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40"/>
        <w:tblW w:w="9889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2802"/>
        <w:gridCol w:w="7087"/>
      </w:tblGrid>
      <w:tr w:rsidR="008E19B8" w:rsidRPr="00E1489D" w:rsidTr="001D29F5">
        <w:trPr>
          <w:cantSplit/>
        </w:trPr>
        <w:tc>
          <w:tcPr>
            <w:tcW w:w="2802" w:type="dxa"/>
            <w:tcBorders>
              <w:top w:val="single" w:sz="12" w:space="0" w:color="auto"/>
              <w:bottom w:val="single" w:sz="12" w:space="0" w:color="auto"/>
            </w:tcBorders>
          </w:tcPr>
          <w:p w:rsidR="008E19B8" w:rsidRPr="00E1489D" w:rsidRDefault="008E19B8" w:rsidP="00231211">
            <w:pPr>
              <w:keepNext/>
              <w:widowControl w:val="0"/>
              <w:tabs>
                <w:tab w:val="left" w:pos="8306"/>
              </w:tabs>
              <w:rPr>
                <w:rFonts w:ascii="Arial Narrow" w:hAnsi="Arial Narrow"/>
                <w:sz w:val="28"/>
                <w:lang w:val="en-US"/>
              </w:rPr>
            </w:pPr>
            <w:r w:rsidRPr="00E1489D">
              <w:rPr>
                <w:rFonts w:ascii="Arial Narrow" w:hAnsi="Arial Narrow"/>
                <w:noProof/>
                <w:sz w:val="28"/>
              </w:rPr>
              <w:drawing>
                <wp:inline distT="0" distB="0" distL="0" distR="0">
                  <wp:extent cx="1738662" cy="9017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ΠΚ_ΜΠΔ_30_Χρόνια_gr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4273" b="6298"/>
                          <a:stretch/>
                        </pic:blipFill>
                        <pic:spPr bwMode="auto">
                          <a:xfrm>
                            <a:off x="0" y="0"/>
                            <a:ext cx="1744552" cy="904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9B8" w:rsidRPr="004C35FF" w:rsidRDefault="005E6BA1" w:rsidP="00231211">
            <w:pPr>
              <w:pStyle w:val="Heading2"/>
              <w:widowControl w:val="0"/>
              <w:spacing w:before="0"/>
              <w:ind w:right="33"/>
              <w:jc w:val="right"/>
              <w:rPr>
                <w:rFonts w:ascii="Arial Narrow" w:hAnsi="Arial Narrow"/>
                <w:i w:val="0"/>
                <w:sz w:val="28"/>
                <w:szCs w:val="26"/>
              </w:rPr>
            </w:pPr>
            <w:r w:rsidRPr="00E1489D">
              <w:rPr>
                <w:rFonts w:ascii="Arial Narrow" w:hAnsi="Arial Narrow"/>
                <w:b/>
                <w:i w:val="0"/>
                <w:sz w:val="28"/>
                <w:szCs w:val="26"/>
              </w:rPr>
              <w:t>Χανιά</w:t>
            </w:r>
            <w:r w:rsidR="00AE0201">
              <w:rPr>
                <w:rFonts w:ascii="Arial Narrow" w:hAnsi="Arial Narrow"/>
                <w:b/>
                <w:i w:val="0"/>
                <w:sz w:val="28"/>
                <w:szCs w:val="26"/>
              </w:rPr>
              <w:t xml:space="preserve">, </w:t>
            </w:r>
            <w:r w:rsidR="00AE0201" w:rsidRPr="00AC0F38">
              <w:rPr>
                <w:rFonts w:ascii="Arial Narrow" w:hAnsi="Arial Narrow"/>
                <w:b/>
                <w:i w:val="0"/>
                <w:sz w:val="28"/>
                <w:szCs w:val="26"/>
              </w:rPr>
              <w:t>3</w:t>
            </w:r>
            <w:r w:rsidR="00AE0201">
              <w:rPr>
                <w:rFonts w:ascii="Arial Narrow" w:hAnsi="Arial Narrow"/>
                <w:b/>
                <w:i w:val="0"/>
                <w:sz w:val="28"/>
                <w:szCs w:val="26"/>
              </w:rPr>
              <w:t>1</w:t>
            </w:r>
            <w:r w:rsidR="008E19B8" w:rsidRPr="00E1489D">
              <w:rPr>
                <w:rFonts w:ascii="Arial Narrow" w:hAnsi="Arial Narrow"/>
                <w:b/>
                <w:i w:val="0"/>
                <w:sz w:val="28"/>
                <w:szCs w:val="26"/>
              </w:rPr>
              <w:t xml:space="preserve"> </w:t>
            </w:r>
            <w:r w:rsidR="00AE0201">
              <w:rPr>
                <w:rFonts w:ascii="Arial Narrow" w:hAnsi="Arial Narrow"/>
                <w:b/>
                <w:i w:val="0"/>
                <w:sz w:val="28"/>
                <w:szCs w:val="26"/>
              </w:rPr>
              <w:t>Αυγούστου</w:t>
            </w:r>
            <w:r w:rsidR="008E19B8" w:rsidRPr="00E1489D">
              <w:rPr>
                <w:rFonts w:ascii="Arial Narrow" w:hAnsi="Arial Narrow"/>
                <w:b/>
                <w:i w:val="0"/>
                <w:sz w:val="28"/>
                <w:szCs w:val="26"/>
              </w:rPr>
              <w:t xml:space="preserve"> 201</w:t>
            </w:r>
            <w:r w:rsidR="007C33F3">
              <w:rPr>
                <w:rFonts w:ascii="Arial Narrow" w:hAnsi="Arial Narrow"/>
                <w:b/>
                <w:i w:val="0"/>
                <w:sz w:val="28"/>
                <w:szCs w:val="26"/>
              </w:rPr>
              <w:t>7</w:t>
            </w:r>
          </w:p>
          <w:p w:rsidR="008E19B8" w:rsidRPr="00E1489D" w:rsidRDefault="008E19B8" w:rsidP="00231211">
            <w:pPr>
              <w:keepNext/>
              <w:widowControl w:val="0"/>
              <w:rPr>
                <w:rFonts w:ascii="Arial Narrow" w:hAnsi="Arial Narrow"/>
                <w:sz w:val="8"/>
                <w:lang w:eastAsia="en-US"/>
              </w:rPr>
            </w:pPr>
          </w:p>
          <w:p w:rsidR="008E19B8" w:rsidRPr="00E1489D" w:rsidRDefault="008E19B8" w:rsidP="00231211">
            <w:pPr>
              <w:keepNext/>
              <w:widowControl w:val="0"/>
              <w:spacing w:after="60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E1489D">
              <w:rPr>
                <w:rFonts w:ascii="Arial Narrow" w:hAnsi="Arial Narrow"/>
                <w:sz w:val="28"/>
                <w:lang w:eastAsia="en-US"/>
              </w:rPr>
              <w:t>Εξετάσεις στο μάθημα:</w:t>
            </w:r>
          </w:p>
          <w:p w:rsidR="008E19B8" w:rsidRPr="00E1489D" w:rsidRDefault="0083129C" w:rsidP="00231211">
            <w:pPr>
              <w:keepNext/>
              <w:widowControl w:val="0"/>
              <w:spacing w:after="60"/>
              <w:jc w:val="center"/>
              <w:rPr>
                <w:rFonts w:ascii="Arial Narrow" w:hAnsi="Arial Narrow"/>
                <w:b/>
                <w:sz w:val="36"/>
                <w:szCs w:val="32"/>
              </w:rPr>
            </w:pPr>
            <w:r>
              <w:rPr>
                <w:rFonts w:ascii="Arial Narrow" w:hAnsi="Arial Narrow"/>
                <w:b/>
                <w:sz w:val="36"/>
                <w:szCs w:val="32"/>
              </w:rPr>
              <w:t>Επιστήμη και Τεχνολογία Υλικών</w:t>
            </w:r>
          </w:p>
          <w:p w:rsidR="008E19B8" w:rsidRPr="00E1489D" w:rsidRDefault="008E19B8" w:rsidP="00FB23A1">
            <w:pPr>
              <w:keepNext/>
              <w:widowControl w:val="0"/>
              <w:spacing w:after="120"/>
              <w:ind w:right="34"/>
              <w:jc w:val="center"/>
              <w:rPr>
                <w:rFonts w:ascii="Arial Narrow" w:hAnsi="Arial Narrow"/>
                <w:sz w:val="28"/>
                <w:szCs w:val="26"/>
                <w:lang w:eastAsia="en-US"/>
              </w:rPr>
            </w:pPr>
            <w:r w:rsidRPr="00E1489D">
              <w:rPr>
                <w:rFonts w:ascii="Arial Narrow" w:hAnsi="Arial Narrow"/>
                <w:sz w:val="28"/>
                <w:szCs w:val="26"/>
              </w:rPr>
              <w:t>Διδάσκ</w:t>
            </w:r>
            <w:r w:rsidR="0083129C">
              <w:rPr>
                <w:rFonts w:ascii="Arial Narrow" w:hAnsi="Arial Narrow"/>
                <w:sz w:val="28"/>
                <w:szCs w:val="26"/>
              </w:rPr>
              <w:t>ο</w:t>
            </w:r>
            <w:r w:rsidRPr="00E1489D">
              <w:rPr>
                <w:rFonts w:ascii="Arial Narrow" w:hAnsi="Arial Narrow"/>
                <w:sz w:val="28"/>
                <w:szCs w:val="26"/>
              </w:rPr>
              <w:t>ν</w:t>
            </w:r>
            <w:r w:rsidR="0083129C">
              <w:rPr>
                <w:rFonts w:ascii="Arial Narrow" w:hAnsi="Arial Narrow"/>
                <w:sz w:val="28"/>
                <w:szCs w:val="26"/>
              </w:rPr>
              <w:t>τες</w:t>
            </w:r>
            <w:r w:rsidRPr="00E1489D">
              <w:rPr>
                <w:rFonts w:ascii="Arial Narrow" w:hAnsi="Arial Narrow"/>
                <w:sz w:val="28"/>
                <w:szCs w:val="26"/>
              </w:rPr>
              <w:t xml:space="preserve">: Σπυρίδων Παπαευθυμίου, </w:t>
            </w:r>
            <w:r w:rsidR="0083129C">
              <w:rPr>
                <w:rFonts w:ascii="Arial Narrow" w:hAnsi="Arial Narrow"/>
                <w:sz w:val="28"/>
                <w:szCs w:val="26"/>
              </w:rPr>
              <w:t>Μιχάλης Κονσολάκης</w:t>
            </w:r>
          </w:p>
        </w:tc>
      </w:tr>
      <w:tr w:rsidR="008E19B8" w:rsidRPr="00E1489D" w:rsidTr="001D29F5">
        <w:trPr>
          <w:cantSplit/>
        </w:trPr>
        <w:tc>
          <w:tcPr>
            <w:tcW w:w="988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E19B8" w:rsidRPr="00992E78" w:rsidRDefault="008E19B8" w:rsidP="00231211">
            <w:pPr>
              <w:keepNext/>
              <w:widowControl w:val="0"/>
              <w:spacing w:before="60"/>
              <w:ind w:left="1219" w:hanging="1219"/>
              <w:jc w:val="both"/>
              <w:rPr>
                <w:rFonts w:ascii="Arial Narrow" w:hAnsi="Arial Narrow"/>
              </w:rPr>
            </w:pPr>
            <w:r w:rsidRPr="00992E78">
              <w:rPr>
                <w:rFonts w:ascii="Arial Narrow" w:hAnsi="Arial Narrow"/>
                <w:b/>
                <w:sz w:val="22"/>
              </w:rPr>
              <w:t xml:space="preserve">ΠΡΟΣΟΧΗ: </w:t>
            </w:r>
            <w:r w:rsidRPr="00992E78">
              <w:rPr>
                <w:rFonts w:ascii="Arial Narrow" w:hAnsi="Arial Narrow"/>
                <w:b/>
                <w:sz w:val="22"/>
              </w:rPr>
              <w:tab/>
            </w:r>
            <w:r w:rsidRPr="00992E78">
              <w:rPr>
                <w:rFonts w:ascii="Arial Narrow" w:hAnsi="Arial Narrow"/>
                <w:sz w:val="22"/>
              </w:rPr>
              <w:t xml:space="preserve">Τα κινητά τηλέφωνα </w:t>
            </w:r>
            <w:r w:rsidRPr="00992E78">
              <w:rPr>
                <w:rFonts w:ascii="Arial Narrow" w:hAnsi="Arial Narrow"/>
                <w:b/>
                <w:sz w:val="22"/>
              </w:rPr>
              <w:t>πρέπει να απενεργοποιούνται</w:t>
            </w:r>
            <w:r w:rsidRPr="00992E78">
              <w:rPr>
                <w:rFonts w:ascii="Arial Narrow" w:hAnsi="Arial Narrow"/>
                <w:sz w:val="22"/>
              </w:rPr>
              <w:t xml:space="preserve"> πριν την έναρξη της εξέτασης και </w:t>
            </w:r>
            <w:r w:rsidRPr="00992E78">
              <w:rPr>
                <w:rFonts w:ascii="Arial Narrow" w:hAnsi="Arial Narrow"/>
                <w:b/>
                <w:sz w:val="22"/>
              </w:rPr>
              <w:t>δεν επιτρέπεται να βρίσκονται πάνω στα έδρανα ή στα καθίσματα</w:t>
            </w:r>
            <w:r w:rsidRPr="00992E78">
              <w:rPr>
                <w:rFonts w:ascii="Arial Narrow" w:hAnsi="Arial Narrow"/>
                <w:sz w:val="22"/>
              </w:rPr>
              <w:t xml:space="preserve">. Σε οποιαδήποτε αντίθετη περίπτωση οι επιτηρητές είναι υποχρεωμένοι να ενημερώνουν το διδάσκοντα και </w:t>
            </w:r>
            <w:r w:rsidRPr="00992E78">
              <w:rPr>
                <w:rFonts w:ascii="Arial Narrow" w:hAnsi="Arial Narrow"/>
                <w:b/>
                <w:sz w:val="22"/>
              </w:rPr>
              <w:t>το γραπτό θα μηδενίζεται</w:t>
            </w:r>
            <w:r w:rsidRPr="00992E78">
              <w:rPr>
                <w:rFonts w:ascii="Arial Narrow" w:hAnsi="Arial Narrow"/>
                <w:sz w:val="22"/>
              </w:rPr>
              <w:t>.</w:t>
            </w:r>
          </w:p>
          <w:p w:rsidR="00E1489D" w:rsidRPr="00E1489D" w:rsidRDefault="008E19B8" w:rsidP="00231211">
            <w:pPr>
              <w:keepNext/>
              <w:widowControl w:val="0"/>
              <w:spacing w:after="60"/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FC13FF">
              <w:rPr>
                <w:rFonts w:ascii="Arial Narrow" w:hAnsi="Arial Narrow"/>
                <w:b/>
                <w:u w:val="single"/>
              </w:rPr>
              <w:t xml:space="preserve">Χρόνος εξέτασης: </w:t>
            </w:r>
            <w:r w:rsidR="0083129C" w:rsidRPr="00FC13FF">
              <w:rPr>
                <w:rFonts w:ascii="Arial Narrow" w:hAnsi="Arial Narrow"/>
                <w:b/>
                <w:u w:val="single"/>
              </w:rPr>
              <w:t>2,5</w:t>
            </w:r>
            <w:r w:rsidRPr="00FC13FF">
              <w:rPr>
                <w:rFonts w:ascii="Arial Narrow" w:hAnsi="Arial Narrow"/>
                <w:b/>
                <w:u w:val="single"/>
                <w:lang w:val="en-US"/>
              </w:rPr>
              <w:t xml:space="preserve"> </w:t>
            </w:r>
            <w:r w:rsidR="0083129C" w:rsidRPr="00FC13FF">
              <w:rPr>
                <w:rFonts w:ascii="Arial Narrow" w:hAnsi="Arial Narrow"/>
                <w:b/>
                <w:u w:val="single"/>
              </w:rPr>
              <w:t>ώρες</w:t>
            </w:r>
          </w:p>
        </w:tc>
      </w:tr>
    </w:tbl>
    <w:p w:rsidR="00350AED" w:rsidRDefault="00350AED" w:rsidP="00231211">
      <w:pPr>
        <w:keepNext/>
        <w:widowControl w:val="0"/>
        <w:spacing w:before="60"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680545" w:rsidRPr="006813C1" w:rsidRDefault="000B4B49" w:rsidP="00680545">
      <w:pPr>
        <w:keepNext/>
        <w:widowControl w:val="0"/>
        <w:spacing w:before="60" w:after="120" w:line="276" w:lineRule="auto"/>
        <w:jc w:val="both"/>
        <w:rPr>
          <w:rFonts w:ascii="Arial Narrow" w:hAnsi="Arial Narrow"/>
          <w:b/>
          <w:sz w:val="26"/>
          <w:szCs w:val="26"/>
          <w:lang w:val="en-US"/>
        </w:rPr>
      </w:pPr>
      <w:r w:rsidRPr="006813C1">
        <w:rPr>
          <w:rFonts w:ascii="Arial Narrow" w:hAnsi="Arial Narrow"/>
          <w:b/>
          <w:sz w:val="26"/>
          <w:szCs w:val="26"/>
        </w:rPr>
        <w:t>ΕΡΩΤΗΣΗ 1</w:t>
      </w:r>
      <w:r w:rsidR="00C65C26" w:rsidRPr="006813C1">
        <w:rPr>
          <w:rFonts w:ascii="Arial Narrow" w:hAnsi="Arial Narrow"/>
          <w:b/>
          <w:sz w:val="26"/>
          <w:szCs w:val="26"/>
        </w:rPr>
        <w:t xml:space="preserve"> (Μονάδες </w:t>
      </w:r>
      <w:r w:rsidR="0029098E" w:rsidRPr="006813C1">
        <w:rPr>
          <w:rFonts w:ascii="Arial Narrow" w:hAnsi="Arial Narrow"/>
          <w:b/>
          <w:sz w:val="26"/>
          <w:szCs w:val="26"/>
        </w:rPr>
        <w:t>2</w:t>
      </w:r>
      <w:r w:rsidR="00C65C26" w:rsidRPr="006813C1">
        <w:rPr>
          <w:rFonts w:ascii="Arial Narrow" w:hAnsi="Arial Narrow"/>
          <w:b/>
          <w:sz w:val="26"/>
          <w:szCs w:val="26"/>
        </w:rPr>
        <w:t>)</w:t>
      </w:r>
    </w:p>
    <w:p w:rsidR="002505DE" w:rsidRPr="006813C1" w:rsidRDefault="00680545" w:rsidP="000605C2">
      <w:pPr>
        <w:keepNext/>
        <w:widowControl w:val="0"/>
        <w:spacing w:before="60" w:after="240" w:line="276" w:lineRule="auto"/>
        <w:jc w:val="both"/>
        <w:rPr>
          <w:rFonts w:ascii="Arial Narrow" w:hAnsi="Arial Narrow"/>
          <w:bCs/>
          <w:sz w:val="26"/>
          <w:szCs w:val="26"/>
        </w:rPr>
      </w:pPr>
      <w:r w:rsidRPr="006813C1">
        <w:rPr>
          <w:rFonts w:ascii="Arial Narrow" w:hAnsi="Arial Narrow"/>
          <w:sz w:val="26"/>
          <w:szCs w:val="26"/>
        </w:rPr>
        <w:t>Η μοναδιαία κυψελίδα</w:t>
      </w:r>
      <w:r w:rsidRPr="006813C1">
        <w:rPr>
          <w:rFonts w:ascii="Arial Narrow" w:hAnsi="Arial Narrow"/>
          <w:b/>
          <w:sz w:val="26"/>
          <w:szCs w:val="26"/>
        </w:rPr>
        <w:t xml:space="preserve"> </w:t>
      </w:r>
      <w:r w:rsidR="003B652A" w:rsidRPr="006813C1">
        <w:rPr>
          <w:rFonts w:ascii="Arial Narrow" w:hAnsi="Arial Narrow"/>
          <w:bCs/>
          <w:sz w:val="26"/>
          <w:szCs w:val="26"/>
        </w:rPr>
        <w:t xml:space="preserve"> </w:t>
      </w:r>
      <w:r w:rsidRPr="006813C1">
        <w:rPr>
          <w:rFonts w:ascii="Arial Narrow" w:hAnsi="Arial Narrow"/>
          <w:bCs/>
          <w:sz w:val="26"/>
          <w:szCs w:val="26"/>
        </w:rPr>
        <w:t xml:space="preserve">για τον κασσίτερο έχει τετραγωνική συμμετρία με παραμέτρους πλέγματος </w:t>
      </w:r>
      <w:r w:rsidRPr="006813C1">
        <w:rPr>
          <w:rFonts w:ascii="Arial Narrow" w:hAnsi="Arial Narrow"/>
          <w:bCs/>
          <w:sz w:val="26"/>
          <w:szCs w:val="26"/>
          <w:lang w:val="en-US"/>
        </w:rPr>
        <w:t>a</w:t>
      </w:r>
      <w:r w:rsidRPr="006813C1">
        <w:rPr>
          <w:rFonts w:ascii="Arial Narrow" w:hAnsi="Arial Narrow"/>
          <w:bCs/>
          <w:sz w:val="26"/>
          <w:szCs w:val="26"/>
        </w:rPr>
        <w:t>=</w:t>
      </w:r>
      <w:r w:rsidRPr="006813C1">
        <w:rPr>
          <w:rFonts w:ascii="Arial Narrow" w:hAnsi="Arial Narrow"/>
          <w:bCs/>
          <w:sz w:val="26"/>
          <w:szCs w:val="26"/>
          <w:lang w:val="en-US"/>
        </w:rPr>
        <w:t>b</w:t>
      </w:r>
      <w:r w:rsidRPr="006813C1">
        <w:rPr>
          <w:rFonts w:ascii="Arial Narrow" w:hAnsi="Arial Narrow"/>
          <w:bCs/>
          <w:sz w:val="26"/>
          <w:szCs w:val="26"/>
        </w:rPr>
        <w:t xml:space="preserve">=0.58 </w:t>
      </w:r>
      <w:r w:rsidRPr="006813C1">
        <w:rPr>
          <w:rFonts w:ascii="Arial Narrow" w:hAnsi="Arial Narrow"/>
          <w:bCs/>
          <w:sz w:val="26"/>
          <w:szCs w:val="26"/>
          <w:lang w:val="en-US"/>
        </w:rPr>
        <w:t>nm</w:t>
      </w:r>
      <w:r w:rsidRPr="006813C1">
        <w:rPr>
          <w:rFonts w:ascii="Arial Narrow" w:hAnsi="Arial Narrow"/>
          <w:bCs/>
          <w:sz w:val="26"/>
          <w:szCs w:val="26"/>
        </w:rPr>
        <w:t xml:space="preserve"> και </w:t>
      </w:r>
      <w:r w:rsidRPr="006813C1">
        <w:rPr>
          <w:rFonts w:ascii="Arial Narrow" w:hAnsi="Arial Narrow"/>
          <w:bCs/>
          <w:sz w:val="26"/>
          <w:szCs w:val="26"/>
          <w:lang w:val="en-US"/>
        </w:rPr>
        <w:t>c</w:t>
      </w:r>
      <w:r w:rsidRPr="006813C1">
        <w:rPr>
          <w:rFonts w:ascii="Arial Narrow" w:hAnsi="Arial Narrow"/>
          <w:bCs/>
          <w:sz w:val="26"/>
          <w:szCs w:val="26"/>
        </w:rPr>
        <w:t xml:space="preserve">=0.32 </w:t>
      </w:r>
      <w:r w:rsidRPr="006813C1">
        <w:rPr>
          <w:rFonts w:ascii="Arial Narrow" w:hAnsi="Arial Narrow"/>
          <w:bCs/>
          <w:sz w:val="26"/>
          <w:szCs w:val="26"/>
          <w:lang w:val="en-US"/>
        </w:rPr>
        <w:t>nm</w:t>
      </w:r>
      <w:r w:rsidRPr="006813C1">
        <w:rPr>
          <w:rFonts w:ascii="Arial Narrow" w:hAnsi="Arial Narrow"/>
          <w:bCs/>
          <w:sz w:val="26"/>
          <w:szCs w:val="26"/>
        </w:rPr>
        <w:t>. Να υπολογίσετε τον συντελεστή ατομικής πλήρωσης (</w:t>
      </w:r>
      <w:r w:rsidRPr="006813C1">
        <w:rPr>
          <w:rFonts w:ascii="Arial Narrow" w:hAnsi="Arial Narrow"/>
          <w:bCs/>
          <w:sz w:val="26"/>
          <w:szCs w:val="26"/>
          <w:lang w:val="en-US"/>
        </w:rPr>
        <w:t>APF</w:t>
      </w:r>
      <w:r w:rsidRPr="006813C1">
        <w:rPr>
          <w:rFonts w:ascii="Arial Narrow" w:hAnsi="Arial Narrow"/>
          <w:bCs/>
          <w:sz w:val="26"/>
          <w:szCs w:val="26"/>
        </w:rPr>
        <w:t xml:space="preserve">). Για τον κασσίτερο δίνονται: πυκνότητα (ρ)=7.3 </w:t>
      </w:r>
      <w:r w:rsidRPr="006813C1">
        <w:rPr>
          <w:rFonts w:ascii="Arial Narrow" w:hAnsi="Arial Narrow"/>
          <w:bCs/>
          <w:sz w:val="26"/>
          <w:szCs w:val="26"/>
          <w:lang w:val="en-US"/>
        </w:rPr>
        <w:t>g</w:t>
      </w:r>
      <w:r w:rsidRPr="006813C1">
        <w:rPr>
          <w:rFonts w:ascii="Arial Narrow" w:hAnsi="Arial Narrow"/>
          <w:bCs/>
          <w:sz w:val="26"/>
          <w:szCs w:val="26"/>
        </w:rPr>
        <w:t>/</w:t>
      </w:r>
      <w:r w:rsidRPr="006813C1">
        <w:rPr>
          <w:rFonts w:ascii="Arial Narrow" w:hAnsi="Arial Narrow"/>
          <w:bCs/>
          <w:sz w:val="26"/>
          <w:szCs w:val="26"/>
          <w:lang w:val="en-US"/>
        </w:rPr>
        <w:t>cm</w:t>
      </w:r>
      <w:r w:rsidRPr="006813C1">
        <w:rPr>
          <w:rFonts w:ascii="Arial Narrow" w:hAnsi="Arial Narrow"/>
          <w:bCs/>
          <w:sz w:val="26"/>
          <w:szCs w:val="26"/>
          <w:vertAlign w:val="superscript"/>
        </w:rPr>
        <w:t>3</w:t>
      </w:r>
      <w:r w:rsidRPr="006813C1">
        <w:rPr>
          <w:rFonts w:ascii="Arial Narrow" w:hAnsi="Arial Narrow"/>
          <w:bCs/>
          <w:sz w:val="26"/>
          <w:szCs w:val="26"/>
        </w:rPr>
        <w:t>, ατομική ακτίνα (</w:t>
      </w:r>
      <w:r w:rsidRPr="006813C1">
        <w:rPr>
          <w:rFonts w:ascii="Arial Narrow" w:hAnsi="Arial Narrow"/>
          <w:bCs/>
          <w:sz w:val="26"/>
          <w:szCs w:val="26"/>
          <w:lang w:val="en-US"/>
        </w:rPr>
        <w:t>r</w:t>
      </w:r>
      <w:r w:rsidRPr="006813C1">
        <w:rPr>
          <w:rFonts w:ascii="Arial Narrow" w:hAnsi="Arial Narrow"/>
          <w:bCs/>
          <w:sz w:val="26"/>
          <w:szCs w:val="26"/>
        </w:rPr>
        <w:t xml:space="preserve">)=0.15 </w:t>
      </w:r>
      <w:r w:rsidRPr="006813C1">
        <w:rPr>
          <w:rFonts w:ascii="Arial Narrow" w:hAnsi="Arial Narrow"/>
          <w:bCs/>
          <w:sz w:val="26"/>
          <w:szCs w:val="26"/>
          <w:lang w:val="en-US"/>
        </w:rPr>
        <w:t>nm</w:t>
      </w:r>
      <w:r w:rsidRPr="006813C1">
        <w:rPr>
          <w:rFonts w:ascii="Arial Narrow" w:hAnsi="Arial Narrow"/>
          <w:bCs/>
          <w:sz w:val="26"/>
          <w:szCs w:val="26"/>
        </w:rPr>
        <w:t xml:space="preserve">, ατομικό βάρος (Α)=118.7 </w:t>
      </w:r>
      <w:r w:rsidRPr="006813C1">
        <w:rPr>
          <w:rFonts w:ascii="Arial Narrow" w:hAnsi="Arial Narrow"/>
          <w:bCs/>
          <w:sz w:val="26"/>
          <w:szCs w:val="26"/>
          <w:lang w:val="en-US"/>
        </w:rPr>
        <w:t>g</w:t>
      </w:r>
      <w:r w:rsidRPr="006813C1">
        <w:rPr>
          <w:rFonts w:ascii="Arial Narrow" w:hAnsi="Arial Narrow"/>
          <w:bCs/>
          <w:sz w:val="26"/>
          <w:szCs w:val="26"/>
        </w:rPr>
        <w:t>/</w:t>
      </w:r>
      <w:r w:rsidRPr="006813C1">
        <w:rPr>
          <w:rFonts w:ascii="Arial Narrow" w:hAnsi="Arial Narrow"/>
          <w:bCs/>
          <w:sz w:val="26"/>
          <w:szCs w:val="26"/>
          <w:lang w:val="en-US"/>
        </w:rPr>
        <w:t>mol</w:t>
      </w:r>
      <w:r w:rsidRPr="006813C1">
        <w:rPr>
          <w:rFonts w:ascii="Arial Narrow" w:hAnsi="Arial Narrow"/>
          <w:bCs/>
          <w:sz w:val="26"/>
          <w:szCs w:val="26"/>
        </w:rPr>
        <w:t>. Α</w:t>
      </w:r>
      <w:r w:rsidR="002505DE" w:rsidRPr="006813C1">
        <w:rPr>
          <w:rFonts w:ascii="Arial Narrow" w:hAnsi="Arial Narrow"/>
          <w:bCs/>
          <w:sz w:val="26"/>
          <w:szCs w:val="26"/>
        </w:rPr>
        <w:t xml:space="preserve">ριθμός </w:t>
      </w:r>
      <w:r w:rsidR="002505DE" w:rsidRPr="006813C1">
        <w:rPr>
          <w:rFonts w:ascii="Arial Narrow" w:hAnsi="Arial Narrow"/>
          <w:bCs/>
          <w:sz w:val="26"/>
          <w:szCs w:val="26"/>
          <w:lang w:val="en-US"/>
        </w:rPr>
        <w:t>Avogadro</w:t>
      </w:r>
      <w:r w:rsidR="002505DE" w:rsidRPr="006813C1">
        <w:rPr>
          <w:rFonts w:ascii="Arial Narrow" w:hAnsi="Arial Narrow"/>
          <w:bCs/>
          <w:sz w:val="26"/>
          <w:szCs w:val="26"/>
        </w:rPr>
        <w:t>=6.023</w:t>
      </w:r>
      <w:r w:rsidR="002505DE" w:rsidRPr="006813C1">
        <w:rPr>
          <w:rFonts w:ascii="Arial Narrow" w:hAnsi="Arial Narrow"/>
          <w:bCs/>
          <w:sz w:val="26"/>
          <w:szCs w:val="26"/>
          <w:lang w:val="en-US"/>
        </w:rPr>
        <w:t>x</w:t>
      </w:r>
      <w:r w:rsidR="002505DE" w:rsidRPr="006813C1">
        <w:rPr>
          <w:rFonts w:ascii="Arial Narrow" w:hAnsi="Arial Narrow"/>
          <w:bCs/>
          <w:sz w:val="26"/>
          <w:szCs w:val="26"/>
        </w:rPr>
        <w:t>10</w:t>
      </w:r>
      <w:r w:rsidR="002505DE" w:rsidRPr="006813C1">
        <w:rPr>
          <w:rFonts w:ascii="Arial Narrow" w:hAnsi="Arial Narrow"/>
          <w:bCs/>
          <w:sz w:val="26"/>
          <w:szCs w:val="26"/>
          <w:vertAlign w:val="superscript"/>
        </w:rPr>
        <w:t>23</w:t>
      </w:r>
      <w:r w:rsidR="002505DE" w:rsidRPr="006813C1">
        <w:rPr>
          <w:rFonts w:ascii="Arial Narrow" w:hAnsi="Arial Narrow"/>
          <w:bCs/>
          <w:sz w:val="26"/>
          <w:szCs w:val="26"/>
        </w:rPr>
        <w:t xml:space="preserve"> </w:t>
      </w:r>
      <w:r w:rsidR="000010CC" w:rsidRPr="006813C1">
        <w:rPr>
          <w:rFonts w:ascii="Arial Narrow" w:hAnsi="Arial Narrow"/>
          <w:bCs/>
          <w:sz w:val="26"/>
          <w:szCs w:val="26"/>
          <w:lang w:val="en-US"/>
        </w:rPr>
        <w:t>atoms</w:t>
      </w:r>
      <w:r w:rsidR="000010CC" w:rsidRPr="006813C1">
        <w:rPr>
          <w:rFonts w:ascii="Arial Narrow" w:hAnsi="Arial Narrow"/>
          <w:bCs/>
          <w:sz w:val="26"/>
          <w:szCs w:val="26"/>
        </w:rPr>
        <w:t>/</w:t>
      </w:r>
      <w:r w:rsidR="000010CC" w:rsidRPr="006813C1">
        <w:rPr>
          <w:rFonts w:ascii="Arial Narrow" w:hAnsi="Arial Narrow"/>
          <w:bCs/>
          <w:sz w:val="26"/>
          <w:szCs w:val="26"/>
          <w:lang w:val="en-US"/>
        </w:rPr>
        <w:t>mol</w:t>
      </w:r>
      <w:r w:rsidRPr="006813C1">
        <w:rPr>
          <w:rFonts w:ascii="Arial Narrow" w:hAnsi="Arial Narrow"/>
          <w:bCs/>
          <w:sz w:val="26"/>
          <w:szCs w:val="26"/>
        </w:rPr>
        <w:t>.</w:t>
      </w:r>
    </w:p>
    <w:p w:rsidR="00194D5E" w:rsidRPr="006813C1" w:rsidRDefault="00194D5E" w:rsidP="00194D5E">
      <w:pPr>
        <w:keepNext/>
        <w:widowControl w:val="0"/>
        <w:spacing w:after="120"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6813C1">
        <w:rPr>
          <w:rFonts w:ascii="Arial Narrow" w:hAnsi="Arial Narrow"/>
          <w:b/>
          <w:sz w:val="26"/>
          <w:szCs w:val="26"/>
        </w:rPr>
        <w:t>ΕΡΩΤΗΣΗ 2 (Μονάδες 2)</w:t>
      </w:r>
    </w:p>
    <w:p w:rsidR="00194D5E" w:rsidRPr="006813C1" w:rsidRDefault="00194D5E" w:rsidP="000605C2">
      <w:pPr>
        <w:keepNext/>
        <w:widowControl w:val="0"/>
        <w:spacing w:before="60" w:after="240" w:line="276" w:lineRule="auto"/>
        <w:jc w:val="both"/>
        <w:rPr>
          <w:rFonts w:ascii="Arial Narrow" w:hAnsi="Arial Narrow"/>
          <w:sz w:val="26"/>
          <w:szCs w:val="26"/>
        </w:rPr>
      </w:pPr>
      <w:r w:rsidRPr="006813C1">
        <w:rPr>
          <w:rFonts w:ascii="Arial Narrow" w:hAnsi="Arial Narrow"/>
          <w:sz w:val="26"/>
          <w:szCs w:val="26"/>
        </w:rPr>
        <w:t xml:space="preserve">Θεωρείστε ένα δοκίμιο κυλινδρικού σχήματος κάποιου υποθετικού μεταλλικού κράματος διαμέτρου 8.0 </w:t>
      </w:r>
      <w:r w:rsidRPr="006813C1">
        <w:rPr>
          <w:rFonts w:ascii="Arial Narrow" w:hAnsi="Arial Narrow"/>
          <w:sz w:val="26"/>
          <w:szCs w:val="26"/>
          <w:lang w:val="en-US"/>
        </w:rPr>
        <w:t>mm</w:t>
      </w:r>
      <w:r w:rsidRPr="006813C1">
        <w:rPr>
          <w:rFonts w:ascii="Arial Narrow" w:hAnsi="Arial Narrow"/>
          <w:sz w:val="26"/>
          <w:szCs w:val="26"/>
        </w:rPr>
        <w:t xml:space="preserve">. </w:t>
      </w:r>
      <w:proofErr w:type="spellStart"/>
      <w:r w:rsidRPr="006813C1">
        <w:rPr>
          <w:rFonts w:ascii="Arial Narrow" w:hAnsi="Arial Narrow"/>
          <w:sz w:val="26"/>
          <w:szCs w:val="26"/>
        </w:rPr>
        <w:t>Εφελκυστική</w:t>
      </w:r>
      <w:proofErr w:type="spellEnd"/>
      <w:r w:rsidRPr="006813C1">
        <w:rPr>
          <w:rFonts w:ascii="Arial Narrow" w:hAnsi="Arial Narrow"/>
          <w:sz w:val="26"/>
          <w:szCs w:val="26"/>
        </w:rPr>
        <w:t xml:space="preserve"> δύναμη 1000 Ν προκαλεί ελαστική μείωση της διαμέτρου κατά 280 μ</w:t>
      </w:r>
      <w:r w:rsidRPr="006813C1">
        <w:rPr>
          <w:rFonts w:ascii="Arial Narrow" w:hAnsi="Arial Narrow"/>
          <w:sz w:val="26"/>
          <w:szCs w:val="26"/>
          <w:lang w:val="en-US"/>
        </w:rPr>
        <w:t>m</w:t>
      </w:r>
      <w:r w:rsidRPr="006813C1">
        <w:rPr>
          <w:rFonts w:ascii="Arial Narrow" w:hAnsi="Arial Narrow"/>
          <w:sz w:val="26"/>
          <w:szCs w:val="26"/>
        </w:rPr>
        <w:t xml:space="preserve">. Υπολογίστε το μέτρο ελαστικότητας του κράματος εάν ο λόγος </w:t>
      </w:r>
      <w:r w:rsidRPr="006813C1">
        <w:rPr>
          <w:rFonts w:ascii="Arial Narrow" w:hAnsi="Arial Narrow"/>
          <w:sz w:val="26"/>
          <w:szCs w:val="26"/>
          <w:lang w:val="en-US"/>
        </w:rPr>
        <w:t>Poisson</w:t>
      </w:r>
      <w:r w:rsidRPr="006813C1">
        <w:rPr>
          <w:rFonts w:ascii="Arial Narrow" w:hAnsi="Arial Narrow"/>
          <w:sz w:val="26"/>
          <w:szCs w:val="26"/>
        </w:rPr>
        <w:t xml:space="preserve"> είναι 0.30</w:t>
      </w:r>
    </w:p>
    <w:p w:rsidR="00194D5E" w:rsidRPr="006813C1" w:rsidRDefault="00194D5E" w:rsidP="00194D5E">
      <w:pPr>
        <w:keepNext/>
        <w:widowControl w:val="0"/>
        <w:spacing w:after="120"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6813C1">
        <w:rPr>
          <w:rFonts w:ascii="Arial Narrow" w:hAnsi="Arial Narrow"/>
          <w:b/>
          <w:sz w:val="26"/>
          <w:szCs w:val="26"/>
        </w:rPr>
        <w:t xml:space="preserve">ΕΡΩΤΗΣΗ 3 (Μονάδες </w:t>
      </w:r>
      <w:r w:rsidR="008239A6" w:rsidRPr="006813C1">
        <w:rPr>
          <w:rFonts w:ascii="Arial Narrow" w:hAnsi="Arial Narrow"/>
          <w:b/>
          <w:sz w:val="26"/>
          <w:szCs w:val="26"/>
        </w:rPr>
        <w:t>2</w:t>
      </w:r>
      <w:r w:rsidRPr="006813C1">
        <w:rPr>
          <w:rFonts w:ascii="Arial Narrow" w:hAnsi="Arial Narrow"/>
          <w:b/>
          <w:sz w:val="26"/>
          <w:szCs w:val="26"/>
        </w:rPr>
        <w:t>)</w:t>
      </w:r>
    </w:p>
    <w:p w:rsidR="00194D5E" w:rsidRPr="006813C1" w:rsidRDefault="00194D5E" w:rsidP="000605C2">
      <w:pPr>
        <w:keepNext/>
        <w:widowControl w:val="0"/>
        <w:spacing w:before="60" w:after="240" w:line="276" w:lineRule="auto"/>
        <w:jc w:val="both"/>
        <w:rPr>
          <w:rFonts w:ascii="Arial Narrow" w:hAnsi="Arial Narrow"/>
          <w:bCs/>
          <w:sz w:val="26"/>
          <w:szCs w:val="26"/>
        </w:rPr>
      </w:pPr>
      <w:r w:rsidRPr="006813C1">
        <w:rPr>
          <w:rFonts w:ascii="Arial Narrow" w:hAnsi="Arial Narrow"/>
          <w:bCs/>
          <w:sz w:val="26"/>
          <w:szCs w:val="26"/>
        </w:rPr>
        <w:t>Δίνεται ένα δυαδικό κράμα Αργύρου (</w:t>
      </w:r>
      <w:r w:rsidRPr="006813C1">
        <w:rPr>
          <w:rFonts w:ascii="Arial Narrow" w:hAnsi="Arial Narrow"/>
          <w:bCs/>
          <w:sz w:val="26"/>
          <w:szCs w:val="26"/>
          <w:lang w:val="en-US"/>
        </w:rPr>
        <w:t>Ag</w:t>
      </w:r>
      <w:r w:rsidRPr="006813C1">
        <w:rPr>
          <w:rFonts w:ascii="Arial Narrow" w:hAnsi="Arial Narrow"/>
          <w:bCs/>
          <w:sz w:val="26"/>
          <w:szCs w:val="26"/>
        </w:rPr>
        <w:t>)-Χρυσού (</w:t>
      </w:r>
      <w:r w:rsidRPr="006813C1">
        <w:rPr>
          <w:rFonts w:ascii="Arial Narrow" w:hAnsi="Arial Narrow"/>
          <w:bCs/>
          <w:sz w:val="26"/>
          <w:szCs w:val="26"/>
          <w:lang w:val="en-US"/>
        </w:rPr>
        <w:t>Au</w:t>
      </w:r>
      <w:r w:rsidRPr="006813C1">
        <w:rPr>
          <w:rFonts w:ascii="Arial Narrow" w:hAnsi="Arial Narrow"/>
          <w:bCs/>
          <w:sz w:val="26"/>
          <w:szCs w:val="26"/>
        </w:rPr>
        <w:t>) με περιεκτικότητα 10 %</w:t>
      </w:r>
      <w:proofErr w:type="spellStart"/>
      <w:r w:rsidRPr="006813C1">
        <w:rPr>
          <w:rFonts w:ascii="Arial Narrow" w:hAnsi="Arial Narrow"/>
          <w:bCs/>
          <w:sz w:val="26"/>
          <w:szCs w:val="26"/>
        </w:rPr>
        <w:t>κ.β</w:t>
      </w:r>
      <w:proofErr w:type="spellEnd"/>
      <w:r w:rsidRPr="006813C1">
        <w:rPr>
          <w:rFonts w:ascii="Arial Narrow" w:hAnsi="Arial Narrow"/>
          <w:bCs/>
          <w:sz w:val="26"/>
          <w:szCs w:val="26"/>
        </w:rPr>
        <w:t xml:space="preserve">. </w:t>
      </w:r>
      <w:r w:rsidRPr="006813C1">
        <w:rPr>
          <w:rFonts w:ascii="Arial Narrow" w:hAnsi="Arial Narrow"/>
          <w:bCs/>
          <w:sz w:val="26"/>
          <w:szCs w:val="26"/>
          <w:lang w:val="en-US"/>
        </w:rPr>
        <w:t>Au</w:t>
      </w:r>
      <w:r w:rsidRPr="006813C1">
        <w:rPr>
          <w:rFonts w:ascii="Arial Narrow" w:hAnsi="Arial Narrow"/>
          <w:bCs/>
          <w:sz w:val="26"/>
          <w:szCs w:val="26"/>
        </w:rPr>
        <w:t xml:space="preserve">. Να υπολογίσετε την πυκνότητα του κράματος καθώς και τον αριθμό των ατόμων </w:t>
      </w:r>
      <w:r w:rsidRPr="006813C1">
        <w:rPr>
          <w:rFonts w:ascii="Arial Narrow" w:hAnsi="Arial Narrow"/>
          <w:bCs/>
          <w:sz w:val="26"/>
          <w:szCs w:val="26"/>
          <w:lang w:val="en-US"/>
        </w:rPr>
        <w:t>Au</w:t>
      </w:r>
      <w:r w:rsidRPr="006813C1">
        <w:rPr>
          <w:rFonts w:ascii="Arial Narrow" w:hAnsi="Arial Narrow"/>
          <w:bCs/>
          <w:sz w:val="26"/>
          <w:szCs w:val="26"/>
        </w:rPr>
        <w:t xml:space="preserve"> ανά </w:t>
      </w:r>
      <w:r w:rsidRPr="006813C1">
        <w:rPr>
          <w:rFonts w:ascii="Arial Narrow" w:hAnsi="Arial Narrow"/>
          <w:bCs/>
          <w:sz w:val="26"/>
          <w:szCs w:val="26"/>
          <w:lang w:val="en-US"/>
        </w:rPr>
        <w:t>cm</w:t>
      </w:r>
      <w:r w:rsidRPr="006813C1">
        <w:rPr>
          <w:rFonts w:ascii="Arial Narrow" w:hAnsi="Arial Narrow"/>
          <w:bCs/>
          <w:sz w:val="26"/>
          <w:szCs w:val="26"/>
          <w:vertAlign w:val="superscript"/>
        </w:rPr>
        <w:t>3</w:t>
      </w:r>
      <w:r w:rsidRPr="006813C1">
        <w:rPr>
          <w:rFonts w:ascii="Arial Narrow" w:hAnsi="Arial Narrow"/>
          <w:bCs/>
          <w:sz w:val="26"/>
          <w:szCs w:val="26"/>
        </w:rPr>
        <w:t xml:space="preserve"> κράματος. Δίνονται: ρ</w:t>
      </w:r>
      <w:r w:rsidRPr="006813C1">
        <w:rPr>
          <w:rFonts w:ascii="Arial Narrow" w:hAnsi="Arial Narrow"/>
          <w:bCs/>
          <w:sz w:val="26"/>
          <w:szCs w:val="26"/>
          <w:vertAlign w:val="subscript"/>
          <w:lang w:val="en-US"/>
        </w:rPr>
        <w:t>Au</w:t>
      </w:r>
      <w:r w:rsidRPr="006813C1">
        <w:rPr>
          <w:rFonts w:ascii="Arial Narrow" w:hAnsi="Arial Narrow"/>
          <w:bCs/>
          <w:sz w:val="26"/>
          <w:szCs w:val="26"/>
        </w:rPr>
        <w:t xml:space="preserve">=19,3 </w:t>
      </w:r>
      <w:r w:rsidRPr="006813C1">
        <w:rPr>
          <w:rFonts w:ascii="Arial Narrow" w:hAnsi="Arial Narrow"/>
          <w:bCs/>
          <w:sz w:val="26"/>
          <w:szCs w:val="26"/>
          <w:lang w:val="en-US"/>
        </w:rPr>
        <w:t>g</w:t>
      </w:r>
      <w:r w:rsidRPr="006813C1">
        <w:rPr>
          <w:rFonts w:ascii="Arial Narrow" w:hAnsi="Arial Narrow"/>
          <w:bCs/>
          <w:sz w:val="26"/>
          <w:szCs w:val="26"/>
        </w:rPr>
        <w:t>/</w:t>
      </w:r>
      <w:r w:rsidRPr="006813C1">
        <w:rPr>
          <w:rFonts w:ascii="Arial Narrow" w:hAnsi="Arial Narrow"/>
          <w:bCs/>
          <w:sz w:val="26"/>
          <w:szCs w:val="26"/>
          <w:lang w:val="en-US"/>
        </w:rPr>
        <w:t>cm</w:t>
      </w:r>
      <w:r w:rsidRPr="006813C1">
        <w:rPr>
          <w:rFonts w:ascii="Arial Narrow" w:hAnsi="Arial Narrow"/>
          <w:bCs/>
          <w:sz w:val="26"/>
          <w:szCs w:val="26"/>
          <w:vertAlign w:val="superscript"/>
        </w:rPr>
        <w:t>3</w:t>
      </w:r>
      <w:r w:rsidRPr="006813C1">
        <w:rPr>
          <w:rFonts w:ascii="Arial Narrow" w:hAnsi="Arial Narrow"/>
          <w:bCs/>
          <w:sz w:val="26"/>
          <w:szCs w:val="26"/>
        </w:rPr>
        <w:t>, ρ</w:t>
      </w:r>
      <w:r w:rsidRPr="006813C1">
        <w:rPr>
          <w:rFonts w:ascii="Arial Narrow" w:hAnsi="Arial Narrow"/>
          <w:bCs/>
          <w:sz w:val="26"/>
          <w:szCs w:val="26"/>
          <w:vertAlign w:val="subscript"/>
          <w:lang w:val="en-US"/>
        </w:rPr>
        <w:t>Ag</w:t>
      </w:r>
      <w:r w:rsidRPr="006813C1">
        <w:rPr>
          <w:rFonts w:ascii="Arial Narrow" w:hAnsi="Arial Narrow"/>
          <w:bCs/>
          <w:sz w:val="26"/>
          <w:szCs w:val="26"/>
        </w:rPr>
        <w:t xml:space="preserve">=10,5 </w:t>
      </w:r>
      <w:r w:rsidRPr="006813C1">
        <w:rPr>
          <w:rFonts w:ascii="Arial Narrow" w:hAnsi="Arial Narrow"/>
          <w:bCs/>
          <w:sz w:val="26"/>
          <w:szCs w:val="26"/>
          <w:lang w:val="en-US"/>
        </w:rPr>
        <w:t>g</w:t>
      </w:r>
      <w:r w:rsidRPr="006813C1">
        <w:rPr>
          <w:rFonts w:ascii="Arial Narrow" w:hAnsi="Arial Narrow"/>
          <w:bCs/>
          <w:sz w:val="26"/>
          <w:szCs w:val="26"/>
        </w:rPr>
        <w:t>/</w:t>
      </w:r>
      <w:r w:rsidRPr="006813C1">
        <w:rPr>
          <w:rFonts w:ascii="Arial Narrow" w:hAnsi="Arial Narrow"/>
          <w:bCs/>
          <w:sz w:val="26"/>
          <w:szCs w:val="26"/>
          <w:lang w:val="en-US"/>
        </w:rPr>
        <w:t>cm</w:t>
      </w:r>
      <w:r w:rsidRPr="006813C1">
        <w:rPr>
          <w:rFonts w:ascii="Arial Narrow" w:hAnsi="Arial Narrow"/>
          <w:bCs/>
          <w:sz w:val="26"/>
          <w:szCs w:val="26"/>
          <w:vertAlign w:val="superscript"/>
        </w:rPr>
        <w:t>3</w:t>
      </w:r>
      <w:r w:rsidRPr="006813C1">
        <w:rPr>
          <w:rFonts w:ascii="Arial Narrow" w:hAnsi="Arial Narrow"/>
          <w:bCs/>
          <w:sz w:val="26"/>
          <w:szCs w:val="26"/>
        </w:rPr>
        <w:t xml:space="preserve">, </w:t>
      </w:r>
      <w:proofErr w:type="spellStart"/>
      <w:r w:rsidRPr="006813C1">
        <w:rPr>
          <w:rFonts w:ascii="Arial Narrow" w:hAnsi="Arial Narrow"/>
          <w:bCs/>
          <w:sz w:val="26"/>
          <w:szCs w:val="26"/>
          <w:lang w:val="en-US"/>
        </w:rPr>
        <w:t>A</w:t>
      </w:r>
      <w:r w:rsidRPr="006813C1">
        <w:rPr>
          <w:rFonts w:ascii="Arial Narrow" w:hAnsi="Arial Narrow"/>
          <w:bCs/>
          <w:sz w:val="26"/>
          <w:szCs w:val="26"/>
          <w:vertAlign w:val="subscript"/>
          <w:lang w:val="en-US"/>
        </w:rPr>
        <w:t>Au</w:t>
      </w:r>
      <w:proofErr w:type="spellEnd"/>
      <w:r w:rsidRPr="006813C1">
        <w:rPr>
          <w:rFonts w:ascii="Arial Narrow" w:hAnsi="Arial Narrow"/>
          <w:bCs/>
          <w:sz w:val="26"/>
          <w:szCs w:val="26"/>
        </w:rPr>
        <w:t xml:space="preserve">=197 </w:t>
      </w:r>
      <w:r w:rsidRPr="006813C1">
        <w:rPr>
          <w:rFonts w:ascii="Arial Narrow" w:hAnsi="Arial Narrow"/>
          <w:bCs/>
          <w:sz w:val="26"/>
          <w:szCs w:val="26"/>
          <w:lang w:val="en-US"/>
        </w:rPr>
        <w:t>g</w:t>
      </w:r>
      <w:r w:rsidRPr="006813C1">
        <w:rPr>
          <w:rFonts w:ascii="Arial Narrow" w:hAnsi="Arial Narrow"/>
          <w:bCs/>
          <w:sz w:val="26"/>
          <w:szCs w:val="26"/>
        </w:rPr>
        <w:t>/</w:t>
      </w:r>
      <w:r w:rsidRPr="006813C1">
        <w:rPr>
          <w:rFonts w:ascii="Arial Narrow" w:hAnsi="Arial Narrow"/>
          <w:bCs/>
          <w:sz w:val="26"/>
          <w:szCs w:val="26"/>
          <w:lang w:val="en-US"/>
        </w:rPr>
        <w:t>mol</w:t>
      </w:r>
      <w:r w:rsidRPr="006813C1">
        <w:rPr>
          <w:rFonts w:ascii="Arial Narrow" w:hAnsi="Arial Narrow"/>
          <w:bCs/>
          <w:sz w:val="26"/>
          <w:szCs w:val="26"/>
        </w:rPr>
        <w:t xml:space="preserve">, </w:t>
      </w:r>
      <w:proofErr w:type="spellStart"/>
      <w:r w:rsidRPr="006813C1">
        <w:rPr>
          <w:rFonts w:ascii="Arial Narrow" w:hAnsi="Arial Narrow"/>
          <w:bCs/>
          <w:sz w:val="26"/>
          <w:szCs w:val="26"/>
          <w:lang w:val="en-US"/>
        </w:rPr>
        <w:t>A</w:t>
      </w:r>
      <w:r w:rsidRPr="006813C1">
        <w:rPr>
          <w:rFonts w:ascii="Arial Narrow" w:hAnsi="Arial Narrow"/>
          <w:bCs/>
          <w:sz w:val="26"/>
          <w:szCs w:val="26"/>
          <w:vertAlign w:val="subscript"/>
          <w:lang w:val="en-US"/>
        </w:rPr>
        <w:t>Ag</w:t>
      </w:r>
      <w:proofErr w:type="spellEnd"/>
      <w:r w:rsidRPr="006813C1">
        <w:rPr>
          <w:rFonts w:ascii="Arial Narrow" w:hAnsi="Arial Narrow"/>
          <w:bCs/>
          <w:sz w:val="26"/>
          <w:szCs w:val="26"/>
        </w:rPr>
        <w:t xml:space="preserve">=108 </w:t>
      </w:r>
      <w:r w:rsidRPr="006813C1">
        <w:rPr>
          <w:rFonts w:ascii="Arial Narrow" w:hAnsi="Arial Narrow"/>
          <w:bCs/>
          <w:sz w:val="26"/>
          <w:szCs w:val="26"/>
          <w:lang w:val="en-US"/>
        </w:rPr>
        <w:t>g</w:t>
      </w:r>
      <w:r w:rsidRPr="006813C1">
        <w:rPr>
          <w:rFonts w:ascii="Arial Narrow" w:hAnsi="Arial Narrow"/>
          <w:bCs/>
          <w:sz w:val="26"/>
          <w:szCs w:val="26"/>
        </w:rPr>
        <w:t>/</w:t>
      </w:r>
      <w:r w:rsidRPr="006813C1">
        <w:rPr>
          <w:rFonts w:ascii="Arial Narrow" w:hAnsi="Arial Narrow"/>
          <w:bCs/>
          <w:sz w:val="26"/>
          <w:szCs w:val="26"/>
          <w:lang w:val="en-US"/>
        </w:rPr>
        <w:t>mol</w:t>
      </w:r>
      <w:r w:rsidRPr="006813C1">
        <w:rPr>
          <w:rFonts w:ascii="Arial Narrow" w:hAnsi="Arial Narrow"/>
          <w:bCs/>
          <w:sz w:val="26"/>
          <w:szCs w:val="26"/>
        </w:rPr>
        <w:t xml:space="preserve">, </w:t>
      </w:r>
      <w:proofErr w:type="spellStart"/>
      <w:r w:rsidRPr="006813C1">
        <w:rPr>
          <w:rFonts w:ascii="Arial Narrow" w:hAnsi="Arial Narrow"/>
          <w:bCs/>
          <w:sz w:val="26"/>
          <w:szCs w:val="26"/>
          <w:lang w:val="en-US"/>
        </w:rPr>
        <w:t>N</w:t>
      </w:r>
      <w:r w:rsidRPr="006813C1">
        <w:rPr>
          <w:rFonts w:ascii="Arial Narrow" w:hAnsi="Arial Narrow"/>
          <w:bCs/>
          <w:sz w:val="26"/>
          <w:szCs w:val="26"/>
          <w:vertAlign w:val="subscript"/>
          <w:lang w:val="en-US"/>
        </w:rPr>
        <w:t>av</w:t>
      </w:r>
      <w:proofErr w:type="spellEnd"/>
      <w:r w:rsidRPr="006813C1">
        <w:rPr>
          <w:rFonts w:ascii="Arial Narrow" w:hAnsi="Arial Narrow"/>
          <w:bCs/>
          <w:sz w:val="26"/>
          <w:szCs w:val="26"/>
        </w:rPr>
        <w:t>=6,023</w:t>
      </w:r>
      <w:r w:rsidRPr="006813C1">
        <w:rPr>
          <w:rFonts w:ascii="Arial Narrow" w:hAnsi="Arial Narrow"/>
          <w:bCs/>
          <w:sz w:val="26"/>
          <w:szCs w:val="26"/>
          <w:lang w:val="en-US"/>
        </w:rPr>
        <w:t>x</w:t>
      </w:r>
      <w:r w:rsidRPr="006813C1">
        <w:rPr>
          <w:rFonts w:ascii="Arial Narrow" w:hAnsi="Arial Narrow"/>
          <w:bCs/>
          <w:sz w:val="26"/>
          <w:szCs w:val="26"/>
        </w:rPr>
        <w:t>10</w:t>
      </w:r>
      <w:r w:rsidRPr="006813C1">
        <w:rPr>
          <w:rFonts w:ascii="Arial Narrow" w:hAnsi="Arial Narrow"/>
          <w:bCs/>
          <w:sz w:val="26"/>
          <w:szCs w:val="26"/>
          <w:vertAlign w:val="superscript"/>
        </w:rPr>
        <w:t>23</w:t>
      </w:r>
      <w:r w:rsidRPr="006813C1">
        <w:rPr>
          <w:rFonts w:ascii="Arial Narrow" w:hAnsi="Arial Narrow"/>
          <w:bCs/>
          <w:sz w:val="26"/>
          <w:szCs w:val="26"/>
        </w:rPr>
        <w:t xml:space="preserve"> </w:t>
      </w:r>
      <w:r w:rsidRPr="006813C1">
        <w:rPr>
          <w:rFonts w:ascii="Arial Narrow" w:hAnsi="Arial Narrow"/>
          <w:bCs/>
          <w:sz w:val="26"/>
          <w:szCs w:val="26"/>
          <w:lang w:val="en-US"/>
        </w:rPr>
        <w:t>atoms</w:t>
      </w:r>
      <w:r w:rsidRPr="006813C1">
        <w:rPr>
          <w:rFonts w:ascii="Arial Narrow" w:hAnsi="Arial Narrow"/>
          <w:bCs/>
          <w:sz w:val="26"/>
          <w:szCs w:val="26"/>
        </w:rPr>
        <w:t>/</w:t>
      </w:r>
      <w:r w:rsidRPr="006813C1">
        <w:rPr>
          <w:rFonts w:ascii="Arial Narrow" w:hAnsi="Arial Narrow"/>
          <w:bCs/>
          <w:sz w:val="26"/>
          <w:szCs w:val="26"/>
          <w:lang w:val="en-US"/>
        </w:rPr>
        <w:t>mol</w:t>
      </w:r>
      <w:r w:rsidRPr="006813C1">
        <w:rPr>
          <w:rFonts w:ascii="Arial Narrow" w:hAnsi="Arial Narrow"/>
          <w:bCs/>
          <w:sz w:val="26"/>
          <w:szCs w:val="26"/>
        </w:rPr>
        <w:t>.</w:t>
      </w:r>
    </w:p>
    <w:p w:rsidR="000605C2" w:rsidRPr="006813C1" w:rsidRDefault="000605C2" w:rsidP="000605C2">
      <w:pPr>
        <w:keepNext/>
        <w:widowControl w:val="0"/>
        <w:spacing w:after="120"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6813C1">
        <w:rPr>
          <w:rFonts w:ascii="Arial Narrow" w:hAnsi="Arial Narrow"/>
          <w:b/>
          <w:sz w:val="26"/>
          <w:szCs w:val="26"/>
        </w:rPr>
        <w:t>ΕΡΩΤΗΣΗ 4 (Μονάδ</w:t>
      </w:r>
      <w:r w:rsidR="008239A6" w:rsidRPr="006813C1">
        <w:rPr>
          <w:rFonts w:ascii="Arial Narrow" w:hAnsi="Arial Narrow"/>
          <w:b/>
          <w:sz w:val="26"/>
          <w:szCs w:val="26"/>
        </w:rPr>
        <w:t>α</w:t>
      </w:r>
      <w:r w:rsidRPr="006813C1">
        <w:rPr>
          <w:rFonts w:ascii="Arial Narrow" w:hAnsi="Arial Narrow"/>
          <w:b/>
          <w:sz w:val="26"/>
          <w:szCs w:val="26"/>
        </w:rPr>
        <w:t xml:space="preserve"> </w:t>
      </w:r>
      <w:r w:rsidR="008239A6" w:rsidRPr="006813C1">
        <w:rPr>
          <w:rFonts w:ascii="Arial Narrow" w:hAnsi="Arial Narrow"/>
          <w:b/>
          <w:sz w:val="26"/>
          <w:szCs w:val="26"/>
        </w:rPr>
        <w:t>1</w:t>
      </w:r>
      <w:r w:rsidRPr="006813C1">
        <w:rPr>
          <w:rFonts w:ascii="Arial Narrow" w:hAnsi="Arial Narrow"/>
          <w:b/>
          <w:sz w:val="26"/>
          <w:szCs w:val="26"/>
        </w:rPr>
        <w:t>)</w:t>
      </w:r>
    </w:p>
    <w:p w:rsidR="000605C2" w:rsidRPr="006813C1" w:rsidRDefault="008239A6" w:rsidP="000605C2">
      <w:pPr>
        <w:keepNext/>
        <w:widowControl w:val="0"/>
        <w:spacing w:before="60" w:after="240" w:line="276" w:lineRule="auto"/>
        <w:jc w:val="both"/>
        <w:rPr>
          <w:rFonts w:ascii="Arial Narrow" w:hAnsi="Arial Narrow"/>
          <w:bCs/>
          <w:sz w:val="26"/>
          <w:szCs w:val="26"/>
        </w:rPr>
      </w:pPr>
      <w:r w:rsidRPr="006813C1">
        <w:rPr>
          <w:rFonts w:ascii="Arial Narrow" w:hAnsi="Arial Narrow" w:cs="Arial"/>
          <w:sz w:val="26"/>
          <w:szCs w:val="26"/>
        </w:rPr>
        <w:t>Υπολογίστε την θεωρητική αντοχή θραύσεως ενός ψαθυρού υλικού, εάν είναι γνωστό ότι η θραύση επέρχεται λόγω της διάδοσης εσωτερικής ρωγμής ελλειπτικού σχήματος μήκους 0.25 mm που έχει ακτίνα καμπυλότητας 1.2 x 10</w:t>
      </w:r>
      <w:r w:rsidRPr="006813C1">
        <w:rPr>
          <w:rFonts w:ascii="Arial Narrow" w:hAnsi="Arial Narrow" w:cs="Arial"/>
          <w:sz w:val="26"/>
          <w:szCs w:val="26"/>
          <w:vertAlign w:val="superscript"/>
        </w:rPr>
        <w:t>-3</w:t>
      </w:r>
      <w:r w:rsidRPr="006813C1">
        <w:rPr>
          <w:rFonts w:ascii="Arial Narrow" w:hAnsi="Arial Narrow" w:cs="Arial"/>
          <w:sz w:val="26"/>
          <w:szCs w:val="26"/>
        </w:rPr>
        <w:t xml:space="preserve"> mm, κατά την εφαρμογή τάσεως 1200 </w:t>
      </w:r>
      <w:proofErr w:type="spellStart"/>
      <w:r w:rsidRPr="006813C1">
        <w:rPr>
          <w:rFonts w:ascii="Arial Narrow" w:hAnsi="Arial Narrow" w:cs="Arial"/>
          <w:sz w:val="26"/>
          <w:szCs w:val="26"/>
        </w:rPr>
        <w:t>MPa</w:t>
      </w:r>
      <w:proofErr w:type="spellEnd"/>
      <w:r w:rsidR="006A116E">
        <w:rPr>
          <w:rFonts w:ascii="Arial Narrow" w:hAnsi="Arial Narrow" w:cs="Arial"/>
          <w:sz w:val="26"/>
          <w:szCs w:val="26"/>
        </w:rPr>
        <w:t>.</w:t>
      </w:r>
    </w:p>
    <w:p w:rsidR="000605C2" w:rsidRPr="006813C1" w:rsidRDefault="000605C2" w:rsidP="000605C2">
      <w:pPr>
        <w:keepNext/>
        <w:widowControl w:val="0"/>
        <w:spacing w:after="120"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6813C1">
        <w:rPr>
          <w:rFonts w:ascii="Arial Narrow" w:hAnsi="Arial Narrow"/>
          <w:b/>
          <w:sz w:val="26"/>
          <w:szCs w:val="26"/>
        </w:rPr>
        <w:t xml:space="preserve">ΕΡΩΤΗΣΗ 5 (Μονάδες </w:t>
      </w:r>
      <w:r w:rsidR="008239A6" w:rsidRPr="006813C1">
        <w:rPr>
          <w:rFonts w:ascii="Arial Narrow" w:hAnsi="Arial Narrow"/>
          <w:b/>
          <w:sz w:val="26"/>
          <w:szCs w:val="26"/>
        </w:rPr>
        <w:t>3</w:t>
      </w:r>
      <w:r w:rsidRPr="006813C1">
        <w:rPr>
          <w:rFonts w:ascii="Arial Narrow" w:hAnsi="Arial Narrow"/>
          <w:b/>
          <w:sz w:val="26"/>
          <w:szCs w:val="26"/>
        </w:rPr>
        <w:t>)</w:t>
      </w:r>
    </w:p>
    <w:p w:rsidR="008239A6" w:rsidRPr="006813C1" w:rsidRDefault="008239A6" w:rsidP="008239A6">
      <w:pPr>
        <w:widowControl w:val="0"/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6813C1">
        <w:rPr>
          <w:rFonts w:ascii="Arial Narrow" w:hAnsi="Arial Narrow"/>
          <w:sz w:val="26"/>
          <w:szCs w:val="26"/>
        </w:rPr>
        <w:t xml:space="preserve">Για το διάγραμμα φάσεων της επόμενης σελίδας: </w:t>
      </w:r>
    </w:p>
    <w:p w:rsidR="008239A6" w:rsidRPr="006813C1" w:rsidRDefault="008239A6" w:rsidP="008239A6">
      <w:pPr>
        <w:widowControl w:val="0"/>
        <w:spacing w:line="276" w:lineRule="auto"/>
        <w:ind w:left="284" w:hanging="284"/>
        <w:jc w:val="both"/>
        <w:rPr>
          <w:rFonts w:ascii="Arial Narrow" w:hAnsi="Arial Narrow"/>
          <w:sz w:val="26"/>
          <w:szCs w:val="26"/>
        </w:rPr>
      </w:pPr>
      <w:r w:rsidRPr="006813C1">
        <w:rPr>
          <w:rFonts w:ascii="Arial Narrow" w:hAnsi="Arial Narrow"/>
          <w:b/>
          <w:sz w:val="26"/>
          <w:szCs w:val="26"/>
        </w:rPr>
        <w:t>α.</w:t>
      </w:r>
      <w:r w:rsidRPr="006813C1">
        <w:rPr>
          <w:rFonts w:ascii="Arial Narrow" w:hAnsi="Arial Narrow"/>
          <w:sz w:val="26"/>
          <w:szCs w:val="26"/>
        </w:rPr>
        <w:t xml:space="preserve"> να υποδείξετε το σημείο (ή σημεία) στο διάγραμμα για το οποίο (οποία) το κράμα διέρχεται απευθείας από την υγρή στη στερεή κατάσταση. Ποια η σύσταση του κράματος σε αυτό το σημείο; Εξηγήστε τα ανωτέρω.</w:t>
      </w:r>
    </w:p>
    <w:p w:rsidR="008239A6" w:rsidRPr="006813C1" w:rsidRDefault="008239A6" w:rsidP="008239A6">
      <w:pPr>
        <w:widowControl w:val="0"/>
        <w:spacing w:line="276" w:lineRule="auto"/>
        <w:ind w:left="284" w:hanging="284"/>
        <w:jc w:val="both"/>
        <w:rPr>
          <w:rFonts w:ascii="Arial Narrow" w:hAnsi="Arial Narrow"/>
          <w:sz w:val="26"/>
          <w:szCs w:val="26"/>
        </w:rPr>
      </w:pPr>
      <w:r w:rsidRPr="006813C1">
        <w:rPr>
          <w:rFonts w:ascii="Arial Narrow" w:hAnsi="Arial Narrow"/>
          <w:b/>
          <w:sz w:val="26"/>
          <w:szCs w:val="26"/>
        </w:rPr>
        <w:t xml:space="preserve">β. </w:t>
      </w:r>
      <w:r w:rsidRPr="006813C1">
        <w:rPr>
          <w:rFonts w:ascii="Arial Narrow" w:hAnsi="Arial Narrow"/>
          <w:sz w:val="26"/>
          <w:szCs w:val="26"/>
        </w:rPr>
        <w:t>να υπολογίσετε τ</w:t>
      </w:r>
      <w:r w:rsidR="00B9442E">
        <w:rPr>
          <w:rFonts w:ascii="Arial Narrow" w:hAnsi="Arial Narrow"/>
          <w:sz w:val="26"/>
          <w:szCs w:val="26"/>
        </w:rPr>
        <w:t>α</w:t>
      </w:r>
      <w:r w:rsidRPr="006813C1">
        <w:rPr>
          <w:rFonts w:ascii="Arial Narrow" w:hAnsi="Arial Narrow"/>
          <w:sz w:val="26"/>
          <w:szCs w:val="26"/>
        </w:rPr>
        <w:t xml:space="preserve"> σημεί</w:t>
      </w:r>
      <w:r w:rsidR="00B9442E">
        <w:rPr>
          <w:rFonts w:ascii="Arial Narrow" w:hAnsi="Arial Narrow"/>
          <w:sz w:val="26"/>
          <w:szCs w:val="26"/>
        </w:rPr>
        <w:t>α</w:t>
      </w:r>
      <w:bookmarkStart w:id="0" w:name="_GoBack"/>
      <w:bookmarkEnd w:id="0"/>
      <w:r w:rsidRPr="006813C1">
        <w:rPr>
          <w:rFonts w:ascii="Arial Narrow" w:hAnsi="Arial Narrow"/>
          <w:sz w:val="26"/>
          <w:szCs w:val="26"/>
        </w:rPr>
        <w:t xml:space="preserve"> τήξεως του μολύβδου και του </w:t>
      </w:r>
      <w:r w:rsidR="006813C1">
        <w:rPr>
          <w:rFonts w:ascii="Arial Narrow" w:hAnsi="Arial Narrow"/>
          <w:sz w:val="26"/>
          <w:szCs w:val="26"/>
        </w:rPr>
        <w:t>μαγνησίου</w:t>
      </w:r>
      <w:r w:rsidRPr="006813C1">
        <w:rPr>
          <w:rFonts w:ascii="Arial Narrow" w:hAnsi="Arial Narrow"/>
          <w:sz w:val="26"/>
          <w:szCs w:val="26"/>
        </w:rPr>
        <w:t>. Εξηγήστε.</w:t>
      </w:r>
    </w:p>
    <w:p w:rsidR="000605C2" w:rsidRDefault="000605C2" w:rsidP="000605C2">
      <w:pPr>
        <w:keepNext/>
        <w:widowControl w:val="0"/>
        <w:spacing w:after="120" w:line="276" w:lineRule="auto"/>
        <w:jc w:val="both"/>
        <w:rPr>
          <w:rFonts w:ascii="Arial Narrow" w:hAnsi="Arial Narrow"/>
          <w:bCs/>
        </w:rPr>
      </w:pPr>
    </w:p>
    <w:p w:rsidR="000605C2" w:rsidRDefault="000605C2" w:rsidP="00194D5E">
      <w:pPr>
        <w:widowControl w:val="0"/>
        <w:spacing w:line="276" w:lineRule="auto"/>
        <w:jc w:val="both"/>
        <w:rPr>
          <w:rFonts w:ascii="Arial Narrow" w:hAnsi="Arial Narrow"/>
          <w:bCs/>
        </w:rPr>
      </w:pPr>
    </w:p>
    <w:p w:rsidR="000605C2" w:rsidRDefault="000605C2" w:rsidP="00194D5E">
      <w:pPr>
        <w:widowControl w:val="0"/>
        <w:spacing w:line="276" w:lineRule="auto"/>
        <w:jc w:val="both"/>
        <w:rPr>
          <w:rFonts w:ascii="Arial Narrow" w:hAnsi="Arial Narrow"/>
          <w:bCs/>
        </w:rPr>
      </w:pPr>
    </w:p>
    <w:p w:rsidR="006813C1" w:rsidRDefault="006813C1" w:rsidP="006813C1">
      <w:pPr>
        <w:widowControl w:val="0"/>
        <w:spacing w:line="276" w:lineRule="auto"/>
        <w:jc w:val="right"/>
        <w:rPr>
          <w:rFonts w:ascii="Arial Narrow" w:hAnsi="Arial Narrow"/>
          <w:b/>
          <w:i/>
          <w:sz w:val="36"/>
        </w:rPr>
      </w:pPr>
      <w:r w:rsidRPr="00E1489D">
        <w:rPr>
          <w:rFonts w:ascii="Arial Narrow" w:hAnsi="Arial Narrow"/>
          <w:b/>
          <w:i/>
          <w:sz w:val="36"/>
        </w:rPr>
        <w:t>Καλή Επιτυχία</w:t>
      </w:r>
    </w:p>
    <w:p w:rsidR="008239A6" w:rsidRDefault="008239A6" w:rsidP="00194D5E">
      <w:pPr>
        <w:widowControl w:val="0"/>
        <w:spacing w:line="276" w:lineRule="auto"/>
        <w:jc w:val="both"/>
        <w:rPr>
          <w:rFonts w:ascii="Arial Narrow" w:hAnsi="Arial Narrow"/>
          <w:bCs/>
        </w:rPr>
      </w:pPr>
    </w:p>
    <w:p w:rsidR="006813C1" w:rsidRDefault="006813C1" w:rsidP="00194D5E">
      <w:pPr>
        <w:widowControl w:val="0"/>
        <w:spacing w:line="276" w:lineRule="auto"/>
        <w:jc w:val="both"/>
        <w:rPr>
          <w:rFonts w:ascii="Arial Narrow" w:hAnsi="Arial Narrow"/>
          <w:bCs/>
        </w:rPr>
      </w:pPr>
    </w:p>
    <w:p w:rsidR="006813C1" w:rsidRDefault="006813C1" w:rsidP="00194D5E">
      <w:pPr>
        <w:widowControl w:val="0"/>
        <w:spacing w:line="276" w:lineRule="auto"/>
        <w:jc w:val="both"/>
        <w:rPr>
          <w:rFonts w:ascii="Arial Narrow" w:hAnsi="Arial Narrow"/>
          <w:bCs/>
        </w:rPr>
      </w:pPr>
    </w:p>
    <w:p w:rsidR="00AC0F38" w:rsidRPr="007C33F3" w:rsidRDefault="006813C1" w:rsidP="00FB23A1">
      <w:pPr>
        <w:keepNext/>
        <w:widowControl w:val="0"/>
        <w:spacing w:after="120" w:line="276" w:lineRule="auto"/>
        <w:jc w:val="both"/>
        <w:rPr>
          <w:rFonts w:ascii="Arial Narrow" w:hAnsi="Arial Narrow"/>
          <w:b/>
          <w:szCs w:val="26"/>
        </w:rPr>
      </w:pPr>
      <w:r>
        <w:rPr>
          <w:rFonts w:ascii="Arial" w:hAnsi="Arial" w:cs="Arial"/>
          <w:b/>
          <w:noProof/>
          <w:sz w:val="28"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-1213816</wp:posOffset>
            </wp:positionH>
            <wp:positionV relativeFrom="paragraph">
              <wp:posOffset>1518267</wp:posOffset>
            </wp:positionV>
            <wp:extent cx="8746720" cy="6412650"/>
            <wp:effectExtent l="0" t="1162050" r="0" b="1150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075" t="3477" r="3075"/>
                    <a:stretch/>
                  </pic:blipFill>
                  <pic:spPr bwMode="auto">
                    <a:xfrm rot="16200000">
                      <a:off x="0" y="0"/>
                      <a:ext cx="8746720" cy="641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AC0F38" w:rsidRPr="007C33F3" w:rsidSect="007C33F3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0B4B49"/>
    <w:rsid w:val="000010CC"/>
    <w:rsid w:val="000605C2"/>
    <w:rsid w:val="000878E3"/>
    <w:rsid w:val="000B4B49"/>
    <w:rsid w:val="000D21C2"/>
    <w:rsid w:val="00104A18"/>
    <w:rsid w:val="00126B6D"/>
    <w:rsid w:val="001726ED"/>
    <w:rsid w:val="00194D5E"/>
    <w:rsid w:val="0019546E"/>
    <w:rsid w:val="001A5B51"/>
    <w:rsid w:val="001D13B8"/>
    <w:rsid w:val="001D29F5"/>
    <w:rsid w:val="001E7673"/>
    <w:rsid w:val="00231211"/>
    <w:rsid w:val="00241428"/>
    <w:rsid w:val="002505DE"/>
    <w:rsid w:val="002513B7"/>
    <w:rsid w:val="00263776"/>
    <w:rsid w:val="0029098E"/>
    <w:rsid w:val="002C7B6A"/>
    <w:rsid w:val="002E6E76"/>
    <w:rsid w:val="002F6904"/>
    <w:rsid w:val="002F6F88"/>
    <w:rsid w:val="00350AED"/>
    <w:rsid w:val="00374498"/>
    <w:rsid w:val="003B652A"/>
    <w:rsid w:val="003E6EED"/>
    <w:rsid w:val="00436F1D"/>
    <w:rsid w:val="00470337"/>
    <w:rsid w:val="004C35FF"/>
    <w:rsid w:val="004F6039"/>
    <w:rsid w:val="005A18CD"/>
    <w:rsid w:val="005B7720"/>
    <w:rsid w:val="005D017F"/>
    <w:rsid w:val="005E314D"/>
    <w:rsid w:val="005E64D7"/>
    <w:rsid w:val="005E6BA1"/>
    <w:rsid w:val="00600D8D"/>
    <w:rsid w:val="00666659"/>
    <w:rsid w:val="00680545"/>
    <w:rsid w:val="006813C1"/>
    <w:rsid w:val="006A116E"/>
    <w:rsid w:val="006A3A1A"/>
    <w:rsid w:val="006C14A2"/>
    <w:rsid w:val="00781B84"/>
    <w:rsid w:val="00792DBE"/>
    <w:rsid w:val="007C33F3"/>
    <w:rsid w:val="007D54E9"/>
    <w:rsid w:val="007D602F"/>
    <w:rsid w:val="008239A6"/>
    <w:rsid w:val="0083129C"/>
    <w:rsid w:val="008410C9"/>
    <w:rsid w:val="00847A6B"/>
    <w:rsid w:val="00856A56"/>
    <w:rsid w:val="00864B50"/>
    <w:rsid w:val="008657B1"/>
    <w:rsid w:val="008748AA"/>
    <w:rsid w:val="008B76A1"/>
    <w:rsid w:val="008E19B8"/>
    <w:rsid w:val="0097605C"/>
    <w:rsid w:val="009823AB"/>
    <w:rsid w:val="00992E78"/>
    <w:rsid w:val="009A28A9"/>
    <w:rsid w:val="009C6867"/>
    <w:rsid w:val="009D4996"/>
    <w:rsid w:val="009F120C"/>
    <w:rsid w:val="00A04488"/>
    <w:rsid w:val="00A228DE"/>
    <w:rsid w:val="00A27393"/>
    <w:rsid w:val="00A41ADF"/>
    <w:rsid w:val="00AA25DB"/>
    <w:rsid w:val="00AC0F38"/>
    <w:rsid w:val="00AD4353"/>
    <w:rsid w:val="00AE0201"/>
    <w:rsid w:val="00AF3D52"/>
    <w:rsid w:val="00B17E58"/>
    <w:rsid w:val="00B2260D"/>
    <w:rsid w:val="00B24897"/>
    <w:rsid w:val="00B9442E"/>
    <w:rsid w:val="00C01A92"/>
    <w:rsid w:val="00C21C08"/>
    <w:rsid w:val="00C65C26"/>
    <w:rsid w:val="00C66C43"/>
    <w:rsid w:val="00C9663B"/>
    <w:rsid w:val="00CE0975"/>
    <w:rsid w:val="00CE3667"/>
    <w:rsid w:val="00D4203F"/>
    <w:rsid w:val="00D64569"/>
    <w:rsid w:val="00DA6676"/>
    <w:rsid w:val="00DD299C"/>
    <w:rsid w:val="00DF2E1C"/>
    <w:rsid w:val="00E02865"/>
    <w:rsid w:val="00E1489D"/>
    <w:rsid w:val="00E32504"/>
    <w:rsid w:val="00E419EA"/>
    <w:rsid w:val="00E711FF"/>
    <w:rsid w:val="00E97474"/>
    <w:rsid w:val="00EF4E24"/>
    <w:rsid w:val="00F60BC3"/>
    <w:rsid w:val="00F830E7"/>
    <w:rsid w:val="00F848F8"/>
    <w:rsid w:val="00FA3643"/>
    <w:rsid w:val="00FA67CE"/>
    <w:rsid w:val="00FB23A1"/>
    <w:rsid w:val="00FC13FF"/>
    <w:rsid w:val="00FF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2">
    <w:name w:val="heading 2"/>
    <w:basedOn w:val="Normal"/>
    <w:next w:val="Normal"/>
    <w:link w:val="Heading2Char"/>
    <w:qFormat/>
    <w:rsid w:val="000B4B49"/>
    <w:pPr>
      <w:keepNext/>
      <w:spacing w:before="72"/>
      <w:ind w:right="-108"/>
      <w:jc w:val="center"/>
      <w:outlineLvl w:val="1"/>
    </w:pPr>
    <w:rPr>
      <w:i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B4B49"/>
    <w:rPr>
      <w:rFonts w:ascii="Times New Roman" w:eastAsia="Times New Roman" w:hAnsi="Times New Roman" w:cs="Times New Roman"/>
      <w:i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B49"/>
    <w:rPr>
      <w:rFonts w:ascii="Tahoma" w:eastAsia="Times New Roman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0D21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748A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104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1709</Characters>
  <Application>Microsoft Office Word</Application>
  <DocSecurity>0</DocSecurity>
  <Lines>27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TUC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Spiros Papaefthimiou</dc:creator>
  <cp:lastModifiedBy>Michalis</cp:lastModifiedBy>
  <cp:revision>2</cp:revision>
  <cp:lastPrinted>2013-01-07T16:40:00Z</cp:lastPrinted>
  <dcterms:created xsi:type="dcterms:W3CDTF">2017-08-24T12:03:00Z</dcterms:created>
  <dcterms:modified xsi:type="dcterms:W3CDTF">2017-08-24T12:03:00Z</dcterms:modified>
</cp:coreProperties>
</file>