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30BB" w:rsidRDefault="00C030BB" w:rsidP="00682E74">
      <w:pPr>
        <w:jc w:val="center"/>
        <w:rPr>
          <w:rFonts w:ascii="Arial" w:hAnsi="Arial"/>
          <w:lang w:val="en-US"/>
        </w:rPr>
      </w:pPr>
    </w:p>
    <w:p w:rsidR="00682E74" w:rsidRDefault="00682E74" w:rsidP="00682E74">
      <w:pPr>
        <w:jc w:val="center"/>
        <w:rPr>
          <w:rFonts w:ascii="Arial" w:hAnsi="Arial"/>
          <w:lang w:val="en-US"/>
        </w:rPr>
      </w:pPr>
    </w:p>
    <w:p w:rsidR="00682E74" w:rsidRPr="00542358" w:rsidRDefault="00682E74" w:rsidP="00682E74">
      <w:pPr>
        <w:jc w:val="center"/>
        <w:rPr>
          <w:rFonts w:ascii="Comic Sans MS" w:hAnsi="Comic Sans MS"/>
          <w:b/>
          <w:sz w:val="36"/>
          <w:szCs w:val="36"/>
          <w:u w:val="single"/>
        </w:rPr>
      </w:pPr>
      <w:r w:rsidRPr="00542358">
        <w:rPr>
          <w:rFonts w:ascii="Comic Sans MS" w:hAnsi="Comic Sans MS"/>
          <w:b/>
          <w:sz w:val="36"/>
          <w:szCs w:val="36"/>
          <w:u w:val="single"/>
        </w:rPr>
        <w:t>ΠΟΛΥΤΕΧΝΕΙΟ ΚΡΗΤΗΣ</w:t>
      </w:r>
    </w:p>
    <w:p w:rsidR="00682E74" w:rsidRPr="00542358" w:rsidRDefault="00682E74" w:rsidP="00682E74">
      <w:pPr>
        <w:jc w:val="center"/>
        <w:rPr>
          <w:rFonts w:ascii="Comic Sans MS" w:hAnsi="Comic Sans MS"/>
          <w:b/>
          <w:sz w:val="36"/>
          <w:szCs w:val="36"/>
          <w:u w:val="single"/>
        </w:rPr>
      </w:pPr>
      <w:r w:rsidRPr="00542358">
        <w:rPr>
          <w:rFonts w:ascii="Comic Sans MS" w:hAnsi="Comic Sans MS"/>
          <w:b/>
          <w:sz w:val="36"/>
          <w:szCs w:val="36"/>
          <w:u w:val="single"/>
        </w:rPr>
        <w:t>ΑΚΑΔΗΜΑΪΚΟ ΕΤΟΣ 2012-2013</w:t>
      </w:r>
    </w:p>
    <w:p w:rsidR="00682E74" w:rsidRDefault="00682E74" w:rsidP="00682E74">
      <w:pPr>
        <w:jc w:val="center"/>
        <w:rPr>
          <w:rFonts w:ascii="Comic Sans MS" w:hAnsi="Comic Sans MS"/>
          <w:b/>
          <w:sz w:val="36"/>
          <w:szCs w:val="36"/>
          <w:u w:val="single"/>
        </w:rPr>
      </w:pPr>
      <w:r w:rsidRPr="00542358">
        <w:rPr>
          <w:rFonts w:ascii="Comic Sans MS" w:hAnsi="Comic Sans MS"/>
          <w:b/>
          <w:sz w:val="36"/>
          <w:szCs w:val="36"/>
          <w:u w:val="single"/>
        </w:rPr>
        <w:t>ΜΑΘΗΜΑ: ΑΝΤΟΧΗ ΥΛΙΚΩΝ</w:t>
      </w:r>
    </w:p>
    <w:p w:rsidR="00682E74" w:rsidRPr="00542358" w:rsidRDefault="00682E74" w:rsidP="00682E74">
      <w:pPr>
        <w:jc w:val="center"/>
        <w:rPr>
          <w:rFonts w:ascii="Comic Sans MS" w:hAnsi="Comic Sans MS"/>
          <w:b/>
          <w:sz w:val="36"/>
          <w:szCs w:val="36"/>
          <w:u w:val="single"/>
        </w:rPr>
      </w:pPr>
      <w:r>
        <w:rPr>
          <w:rFonts w:ascii="Comic Sans MS" w:hAnsi="Comic Sans MS"/>
          <w:b/>
          <w:sz w:val="36"/>
          <w:szCs w:val="36"/>
          <w:u w:val="single"/>
        </w:rPr>
        <w:t>2</w:t>
      </w:r>
      <w:r w:rsidRPr="00542358">
        <w:rPr>
          <w:rFonts w:ascii="Comic Sans MS" w:hAnsi="Comic Sans MS"/>
          <w:b/>
          <w:sz w:val="36"/>
          <w:szCs w:val="36"/>
          <w:u w:val="single"/>
          <w:vertAlign w:val="superscript"/>
        </w:rPr>
        <w:t>η</w:t>
      </w:r>
      <w:r w:rsidRPr="00542358">
        <w:rPr>
          <w:rFonts w:ascii="Comic Sans MS" w:hAnsi="Comic Sans MS"/>
          <w:b/>
          <w:sz w:val="36"/>
          <w:szCs w:val="36"/>
          <w:u w:val="single"/>
        </w:rPr>
        <w:t xml:space="preserve"> ΕΡΓΑΣΤΗΡΙΑΚΗ ΑΣΚΗΣΗ</w:t>
      </w:r>
    </w:p>
    <w:p w:rsidR="00682E74" w:rsidRPr="00542358" w:rsidRDefault="00682E74" w:rsidP="00682E74">
      <w:pPr>
        <w:jc w:val="center"/>
        <w:rPr>
          <w:rFonts w:ascii="Comic Sans MS" w:hAnsi="Comic Sans MS"/>
          <w:b/>
          <w:sz w:val="36"/>
          <w:szCs w:val="36"/>
          <w:u w:val="single"/>
        </w:rPr>
      </w:pPr>
      <w:r>
        <w:rPr>
          <w:rFonts w:ascii="Comic Sans MS" w:hAnsi="Comic Sans MS"/>
          <w:b/>
          <w:noProof/>
          <w:sz w:val="36"/>
          <w:szCs w:val="36"/>
          <w:u w:val="single"/>
          <w:lang w:eastAsia="el-GR"/>
        </w:rPr>
        <w:drawing>
          <wp:anchor distT="0" distB="0" distL="114300" distR="114300" simplePos="0" relativeHeight="251659264" behindDoc="1" locked="0" layoutInCell="1" allowOverlap="1">
            <wp:simplePos x="0" y="0"/>
            <wp:positionH relativeFrom="column">
              <wp:posOffset>762000</wp:posOffset>
            </wp:positionH>
            <wp:positionV relativeFrom="paragraph">
              <wp:posOffset>165735</wp:posOffset>
            </wp:positionV>
            <wp:extent cx="3898900" cy="4381500"/>
            <wp:effectExtent l="19050" t="0" r="635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3898900" cy="4381500"/>
                    </a:xfrm>
                    <a:prstGeom prst="rect">
                      <a:avLst/>
                    </a:prstGeom>
                    <a:solidFill>
                      <a:srgbClr val="FFFFFF"/>
                    </a:solidFill>
                    <a:ln w="9525">
                      <a:noFill/>
                      <a:miter lim="800000"/>
                      <a:headEnd/>
                      <a:tailEnd/>
                    </a:ln>
                  </pic:spPr>
                </pic:pic>
              </a:graphicData>
            </a:graphic>
          </wp:anchor>
        </w:drawing>
      </w:r>
    </w:p>
    <w:p w:rsidR="00682E74" w:rsidRDefault="00682E74" w:rsidP="00682E74">
      <w:pPr>
        <w:jc w:val="center"/>
        <w:rPr>
          <w:b/>
          <w:sz w:val="36"/>
          <w:szCs w:val="36"/>
          <w:u w:val="single"/>
        </w:rPr>
      </w:pPr>
    </w:p>
    <w:p w:rsidR="00682E74" w:rsidRDefault="00682E74" w:rsidP="00682E74">
      <w:pPr>
        <w:jc w:val="center"/>
        <w:rPr>
          <w:b/>
          <w:sz w:val="36"/>
          <w:szCs w:val="36"/>
          <w:u w:val="single"/>
        </w:rPr>
      </w:pPr>
    </w:p>
    <w:p w:rsidR="00682E74" w:rsidRDefault="00682E74" w:rsidP="00682E74">
      <w:pPr>
        <w:jc w:val="center"/>
        <w:rPr>
          <w:b/>
          <w:sz w:val="36"/>
          <w:szCs w:val="36"/>
          <w:u w:val="single"/>
        </w:rPr>
      </w:pPr>
    </w:p>
    <w:p w:rsidR="00682E74" w:rsidRDefault="00682E74" w:rsidP="00682E74">
      <w:pPr>
        <w:jc w:val="center"/>
        <w:rPr>
          <w:b/>
          <w:sz w:val="36"/>
          <w:szCs w:val="36"/>
          <w:u w:val="single"/>
        </w:rPr>
      </w:pPr>
    </w:p>
    <w:p w:rsidR="00682E74" w:rsidRDefault="00682E74" w:rsidP="00682E74">
      <w:pPr>
        <w:jc w:val="center"/>
        <w:rPr>
          <w:b/>
          <w:sz w:val="36"/>
          <w:szCs w:val="36"/>
          <w:u w:val="single"/>
        </w:rPr>
      </w:pPr>
    </w:p>
    <w:p w:rsidR="00682E74" w:rsidRDefault="00682E74" w:rsidP="00682E74">
      <w:pPr>
        <w:jc w:val="center"/>
        <w:rPr>
          <w:b/>
          <w:sz w:val="36"/>
          <w:szCs w:val="36"/>
          <w:u w:val="single"/>
        </w:rPr>
      </w:pPr>
    </w:p>
    <w:p w:rsidR="00682E74" w:rsidRDefault="00682E74" w:rsidP="00682E74">
      <w:pPr>
        <w:jc w:val="center"/>
        <w:rPr>
          <w:b/>
          <w:sz w:val="36"/>
          <w:szCs w:val="36"/>
          <w:u w:val="single"/>
        </w:rPr>
      </w:pPr>
    </w:p>
    <w:p w:rsidR="00682E74" w:rsidRDefault="00682E74" w:rsidP="00682E74">
      <w:pPr>
        <w:jc w:val="center"/>
        <w:rPr>
          <w:b/>
          <w:sz w:val="36"/>
          <w:szCs w:val="36"/>
          <w:u w:val="single"/>
        </w:rPr>
      </w:pPr>
    </w:p>
    <w:p w:rsidR="00682E74" w:rsidRDefault="00682E74" w:rsidP="00682E74">
      <w:pPr>
        <w:jc w:val="center"/>
        <w:rPr>
          <w:b/>
          <w:sz w:val="36"/>
          <w:szCs w:val="36"/>
          <w:u w:val="single"/>
        </w:rPr>
      </w:pPr>
    </w:p>
    <w:p w:rsidR="00682E74" w:rsidRPr="00542358" w:rsidRDefault="00682E74" w:rsidP="00682E74">
      <w:pPr>
        <w:jc w:val="center"/>
        <w:rPr>
          <w:rFonts w:ascii="Comic Sans MS" w:hAnsi="Comic Sans MS"/>
          <w:b/>
          <w:sz w:val="36"/>
          <w:szCs w:val="36"/>
          <w:u w:val="single"/>
        </w:rPr>
      </w:pPr>
    </w:p>
    <w:p w:rsidR="00682E74" w:rsidRDefault="00682E74" w:rsidP="00682E74">
      <w:pPr>
        <w:jc w:val="center"/>
        <w:rPr>
          <w:rFonts w:ascii="Comic Sans MS" w:hAnsi="Comic Sans MS"/>
          <w:b/>
          <w:sz w:val="36"/>
          <w:szCs w:val="36"/>
          <w:u w:val="single"/>
        </w:rPr>
      </w:pPr>
    </w:p>
    <w:p w:rsidR="00682E74" w:rsidRDefault="00682E74" w:rsidP="00682E74">
      <w:pPr>
        <w:jc w:val="center"/>
        <w:rPr>
          <w:rFonts w:ascii="Comic Sans MS" w:hAnsi="Comic Sans MS"/>
          <w:b/>
          <w:sz w:val="36"/>
          <w:szCs w:val="36"/>
          <w:u w:val="single"/>
        </w:rPr>
      </w:pPr>
    </w:p>
    <w:p w:rsidR="00682E74" w:rsidRDefault="00682E74" w:rsidP="00682E74">
      <w:pPr>
        <w:jc w:val="center"/>
        <w:rPr>
          <w:rFonts w:ascii="Comic Sans MS" w:hAnsi="Comic Sans MS"/>
          <w:b/>
          <w:sz w:val="36"/>
          <w:szCs w:val="36"/>
          <w:u w:val="single"/>
        </w:rPr>
      </w:pPr>
    </w:p>
    <w:p w:rsidR="00682E74" w:rsidRDefault="00682E74" w:rsidP="00682E74">
      <w:pPr>
        <w:jc w:val="center"/>
        <w:rPr>
          <w:rFonts w:ascii="Comic Sans MS" w:hAnsi="Comic Sans MS"/>
          <w:b/>
          <w:sz w:val="36"/>
          <w:szCs w:val="36"/>
          <w:u w:val="single"/>
        </w:rPr>
      </w:pPr>
    </w:p>
    <w:p w:rsidR="00682E74" w:rsidRDefault="00682E74" w:rsidP="00682E74">
      <w:pPr>
        <w:jc w:val="center"/>
        <w:rPr>
          <w:rFonts w:ascii="Comic Sans MS" w:hAnsi="Comic Sans MS"/>
          <w:b/>
          <w:sz w:val="36"/>
          <w:szCs w:val="36"/>
          <w:u w:val="single"/>
        </w:rPr>
      </w:pPr>
    </w:p>
    <w:p w:rsidR="00682E74" w:rsidRPr="00542358" w:rsidRDefault="00682E74" w:rsidP="00682E74">
      <w:pPr>
        <w:jc w:val="center"/>
        <w:rPr>
          <w:rFonts w:ascii="Comic Sans MS" w:hAnsi="Comic Sans MS"/>
          <w:b/>
          <w:sz w:val="36"/>
          <w:szCs w:val="36"/>
          <w:u w:val="single"/>
        </w:rPr>
      </w:pPr>
      <w:r w:rsidRPr="00542358">
        <w:rPr>
          <w:rFonts w:ascii="Comic Sans MS" w:hAnsi="Comic Sans MS"/>
          <w:b/>
          <w:sz w:val="36"/>
          <w:szCs w:val="36"/>
          <w:u w:val="single"/>
        </w:rPr>
        <w:t>ΤΜΗΜΑ ΜΗΧΑΝΙΚΩΝ ΟΡΥΚΤΩΝ ΠΟΡΩΝ</w:t>
      </w:r>
    </w:p>
    <w:p w:rsidR="00682E74" w:rsidRPr="00542358" w:rsidRDefault="00682E74" w:rsidP="00682E74">
      <w:pPr>
        <w:jc w:val="center"/>
        <w:rPr>
          <w:rFonts w:ascii="Comic Sans MS" w:hAnsi="Comic Sans MS"/>
          <w:b/>
          <w:sz w:val="36"/>
          <w:szCs w:val="36"/>
          <w:u w:val="single"/>
        </w:rPr>
      </w:pPr>
      <w:r w:rsidRPr="00542358">
        <w:rPr>
          <w:rFonts w:ascii="Comic Sans MS" w:hAnsi="Comic Sans MS"/>
          <w:b/>
          <w:sz w:val="36"/>
          <w:szCs w:val="36"/>
          <w:u w:val="single"/>
        </w:rPr>
        <w:t>ΚΥΡΙΑΚΗ ΙΩΑΝΝΟΥ</w:t>
      </w:r>
    </w:p>
    <w:p w:rsidR="00682E74" w:rsidRPr="00682E74" w:rsidRDefault="00682E74" w:rsidP="00682E74">
      <w:pPr>
        <w:jc w:val="center"/>
        <w:rPr>
          <w:rFonts w:ascii="Comic Sans MS" w:hAnsi="Comic Sans MS"/>
          <w:b/>
          <w:sz w:val="36"/>
          <w:szCs w:val="36"/>
          <w:u w:val="single"/>
        </w:rPr>
      </w:pPr>
      <w:r w:rsidRPr="00542358">
        <w:rPr>
          <w:rFonts w:ascii="Comic Sans MS" w:hAnsi="Comic Sans MS"/>
          <w:b/>
          <w:sz w:val="36"/>
          <w:szCs w:val="36"/>
          <w:u w:val="single"/>
        </w:rPr>
        <w:t>ΑΡ.ΜΗΤΡΩΟΥ: 2011020011</w:t>
      </w:r>
    </w:p>
    <w:p w:rsidR="00682E74" w:rsidRPr="00682E74" w:rsidRDefault="00682E74">
      <w:pPr>
        <w:rPr>
          <w:rFonts w:ascii="Arial" w:hAnsi="Arial"/>
        </w:rPr>
      </w:pPr>
    </w:p>
    <w:p w:rsidR="00682E74" w:rsidRPr="00682E74" w:rsidRDefault="00682E74">
      <w:pPr>
        <w:rPr>
          <w:rFonts w:ascii="Arial" w:hAnsi="Arial"/>
        </w:rPr>
      </w:pPr>
    </w:p>
    <w:p w:rsidR="00682E74" w:rsidRPr="00682E74" w:rsidRDefault="00682E74">
      <w:pPr>
        <w:rPr>
          <w:rFonts w:ascii="Arial" w:hAnsi="Arial"/>
        </w:rPr>
      </w:pPr>
    </w:p>
    <w:p w:rsidR="00682E74" w:rsidRPr="00682E74" w:rsidRDefault="00682E74">
      <w:pPr>
        <w:rPr>
          <w:rFonts w:ascii="Arial" w:hAnsi="Arial"/>
        </w:rPr>
      </w:pPr>
    </w:p>
    <w:p w:rsidR="00682E74" w:rsidRPr="00682E74" w:rsidRDefault="00682E74">
      <w:pPr>
        <w:rPr>
          <w:rFonts w:ascii="Arial" w:hAnsi="Arial"/>
        </w:rPr>
      </w:pPr>
    </w:p>
    <w:p w:rsidR="00682E74" w:rsidRPr="00682E74" w:rsidRDefault="00682E74">
      <w:pPr>
        <w:rPr>
          <w:rFonts w:ascii="Arial" w:hAnsi="Arial"/>
        </w:rPr>
      </w:pPr>
    </w:p>
    <w:p w:rsidR="00C030BB" w:rsidRPr="00682E74" w:rsidRDefault="00C030BB" w:rsidP="00682E74">
      <w:pPr>
        <w:rPr>
          <w:rFonts w:ascii="Comic Sans MS" w:hAnsi="Comic Sans MS"/>
          <w:b/>
          <w:sz w:val="28"/>
          <w:szCs w:val="28"/>
        </w:rPr>
      </w:pPr>
    </w:p>
    <w:p w:rsidR="00C030BB" w:rsidRPr="00682E74" w:rsidRDefault="00682E74" w:rsidP="00682E74">
      <w:pPr>
        <w:jc w:val="center"/>
        <w:rPr>
          <w:rFonts w:ascii="Comic Sans MS" w:hAnsi="Comic Sans MS" w:cs="Arial"/>
          <w:b/>
          <w:sz w:val="28"/>
          <w:szCs w:val="28"/>
          <w:u w:val="single"/>
        </w:rPr>
      </w:pPr>
      <w:r w:rsidRPr="00682E74">
        <w:rPr>
          <w:rFonts w:ascii="Comic Sans MS" w:hAnsi="Comic Sans MS" w:cs="Arial"/>
          <w:b/>
          <w:sz w:val="28"/>
          <w:szCs w:val="28"/>
          <w:u w:val="single"/>
        </w:rPr>
        <w:t>ΣΚΟΠΟΣ ΠΕΙΡΑΜΑΤΟΣ</w:t>
      </w:r>
    </w:p>
    <w:p w:rsidR="00C030BB" w:rsidRPr="00682E74" w:rsidRDefault="00C030BB">
      <w:pPr>
        <w:jc w:val="both"/>
        <w:rPr>
          <w:rFonts w:ascii="Comic Sans MS" w:hAnsi="Comic Sans MS"/>
          <w:sz w:val="28"/>
          <w:szCs w:val="28"/>
        </w:rPr>
      </w:pPr>
    </w:p>
    <w:p w:rsidR="00C030BB" w:rsidRPr="00682E74" w:rsidRDefault="00A45EA7">
      <w:pPr>
        <w:jc w:val="both"/>
        <w:rPr>
          <w:rFonts w:ascii="Comic Sans MS" w:hAnsi="Comic Sans MS"/>
          <w:sz w:val="28"/>
          <w:szCs w:val="28"/>
        </w:rPr>
      </w:pPr>
      <w:r w:rsidRPr="00682E74">
        <w:rPr>
          <w:rFonts w:ascii="Comic Sans MS" w:hAnsi="Comic Sans MS"/>
          <w:sz w:val="28"/>
          <w:szCs w:val="28"/>
        </w:rPr>
        <w:t xml:space="preserve">Ένα κυβικό δοκίμιο σκυροδέρματος διαστάσεων 15x15x15 </w:t>
      </w:r>
      <w:r w:rsidRPr="00682E74">
        <w:rPr>
          <w:rFonts w:ascii="Comic Sans MS" w:hAnsi="Comic Sans MS"/>
          <w:sz w:val="28"/>
          <w:szCs w:val="28"/>
          <w:lang w:val="en-US"/>
        </w:rPr>
        <w:t>cm</w:t>
      </w:r>
      <w:r w:rsidRPr="00682E74">
        <w:rPr>
          <w:rFonts w:ascii="Comic Sans MS" w:hAnsi="Comic Sans MS"/>
          <w:sz w:val="28"/>
          <w:szCs w:val="28"/>
        </w:rPr>
        <w:t xml:space="preserve"> θα υποβληθεί σε θλίψη μέχρι την θραύση του. Σκοπός της δοκιμής θλίψης είναι να κατασκευαστεί το διάγραμμα τάσεων – παραμορφώσεων του σκυροδέρματος σε θλίψη και από το διάγραμμα αυτό να προσδιοριστούν οι μηχανικές ιδιότητες του όπως το μέτρο ελαστικότητας Ε, το όριο διαρροής και θραύσης. </w:t>
      </w:r>
    </w:p>
    <w:p w:rsidR="00C030BB" w:rsidRPr="00682E74" w:rsidRDefault="00C030BB">
      <w:pPr>
        <w:rPr>
          <w:rFonts w:ascii="Comic Sans MS" w:hAnsi="Comic Sans MS"/>
          <w:sz w:val="28"/>
          <w:szCs w:val="28"/>
        </w:rPr>
      </w:pPr>
    </w:p>
    <w:p w:rsidR="00C030BB" w:rsidRPr="00682E74" w:rsidRDefault="00C030BB">
      <w:pPr>
        <w:rPr>
          <w:rFonts w:ascii="Comic Sans MS" w:hAnsi="Comic Sans MS"/>
          <w:sz w:val="28"/>
          <w:szCs w:val="28"/>
        </w:rPr>
      </w:pPr>
    </w:p>
    <w:p w:rsidR="00C030BB" w:rsidRPr="00682E74" w:rsidRDefault="00C030BB">
      <w:pPr>
        <w:rPr>
          <w:rFonts w:ascii="Comic Sans MS" w:hAnsi="Comic Sans MS"/>
          <w:sz w:val="28"/>
          <w:szCs w:val="28"/>
        </w:rPr>
      </w:pPr>
    </w:p>
    <w:p w:rsidR="00C030BB" w:rsidRPr="00682E74" w:rsidRDefault="00682E74" w:rsidP="00682E74">
      <w:pPr>
        <w:jc w:val="center"/>
        <w:rPr>
          <w:rFonts w:ascii="Comic Sans MS" w:hAnsi="Comic Sans MS"/>
          <w:b/>
          <w:bCs/>
          <w:sz w:val="28"/>
          <w:szCs w:val="28"/>
          <w:u w:val="single"/>
        </w:rPr>
      </w:pPr>
      <w:r w:rsidRPr="00682E74">
        <w:rPr>
          <w:rFonts w:ascii="Comic Sans MS" w:hAnsi="Comic Sans MS"/>
          <w:b/>
          <w:bCs/>
          <w:sz w:val="28"/>
          <w:szCs w:val="28"/>
          <w:u w:val="single"/>
        </w:rPr>
        <w:t>ΘΕΩΡΗΤΙΚΟ ΥΠΟΒΑΘΡΟ</w:t>
      </w:r>
    </w:p>
    <w:p w:rsidR="00C030BB" w:rsidRPr="00682E74" w:rsidRDefault="00C030BB">
      <w:pPr>
        <w:ind w:left="360"/>
        <w:rPr>
          <w:rFonts w:ascii="Comic Sans MS" w:hAnsi="Comic Sans MS"/>
          <w:sz w:val="28"/>
          <w:szCs w:val="28"/>
        </w:rPr>
      </w:pPr>
    </w:p>
    <w:p w:rsidR="00C030BB" w:rsidRPr="00682E74" w:rsidRDefault="00A45EA7">
      <w:pPr>
        <w:ind w:left="360"/>
        <w:rPr>
          <w:rFonts w:ascii="Comic Sans MS" w:hAnsi="Comic Sans MS"/>
          <w:sz w:val="28"/>
          <w:szCs w:val="28"/>
        </w:rPr>
      </w:pPr>
      <w:r w:rsidRPr="00682E74">
        <w:rPr>
          <w:rFonts w:ascii="Comic Sans MS" w:hAnsi="Comic Sans MS"/>
          <w:sz w:val="28"/>
          <w:szCs w:val="28"/>
        </w:rPr>
        <w:t>Στην απλή θλίψη τα φορτία που επιβάλλονται στα σώματα είναι αντίθετης φοράς από αυτή του εφελκυσμού και προκαλούν σ’ αυτά βράχυνση της διάστασής τους κατά την οποία ενεργούν και αντίστοιχα αύξηση της εγκάρσιας διάστασής τους. Οι θλιπτικές τάσεις σ</w:t>
      </w:r>
      <w:r w:rsidRPr="00682E74">
        <w:rPr>
          <w:rFonts w:ascii="Comic Sans MS" w:hAnsi="Comic Sans MS"/>
          <w:sz w:val="28"/>
          <w:szCs w:val="28"/>
          <w:vertAlign w:val="subscript"/>
          <w:lang w:val="en-US"/>
        </w:rPr>
        <w:t>c</w:t>
      </w:r>
      <w:r w:rsidRPr="00682E74">
        <w:rPr>
          <w:rFonts w:ascii="Comic Sans MS" w:hAnsi="Comic Sans MS"/>
          <w:sz w:val="28"/>
          <w:szCs w:val="28"/>
        </w:rPr>
        <w:t xml:space="preserve"> προκαλούν μια βράχυνση των δοκιμίων στην οποία αντιστοιχεί μια θλιπτική παραμόρφωση ε</w:t>
      </w:r>
      <w:r w:rsidRPr="00682E74">
        <w:rPr>
          <w:rFonts w:ascii="Comic Sans MS" w:hAnsi="Comic Sans MS"/>
          <w:sz w:val="28"/>
          <w:szCs w:val="28"/>
          <w:vertAlign w:val="subscript"/>
          <w:lang w:val="en-US"/>
        </w:rPr>
        <w:t>c</w:t>
      </w:r>
      <w:r w:rsidRPr="00682E74">
        <w:rPr>
          <w:rFonts w:ascii="Comic Sans MS" w:hAnsi="Comic Sans MS"/>
          <w:sz w:val="28"/>
          <w:szCs w:val="28"/>
        </w:rPr>
        <w:t>, η οποία μετρά την ένταση της παραμόρφωσης (ανά μονάδα μήκους). Συνεπώς ε</w:t>
      </w:r>
      <w:r w:rsidRPr="00682E74">
        <w:rPr>
          <w:rFonts w:ascii="Comic Sans MS" w:hAnsi="Comic Sans MS"/>
          <w:sz w:val="28"/>
          <w:szCs w:val="28"/>
          <w:vertAlign w:val="subscript"/>
          <w:lang w:val="en-US"/>
        </w:rPr>
        <w:t>c</w:t>
      </w:r>
      <w:r w:rsidRPr="00682E74">
        <w:rPr>
          <w:rFonts w:ascii="Comic Sans MS" w:hAnsi="Comic Sans MS"/>
          <w:sz w:val="28"/>
          <w:szCs w:val="28"/>
        </w:rPr>
        <w:t>= Δ</w:t>
      </w:r>
      <w:r w:rsidRPr="00682E74">
        <w:rPr>
          <w:rFonts w:ascii="Comic Sans MS" w:hAnsi="Comic Sans MS"/>
          <w:sz w:val="28"/>
          <w:szCs w:val="28"/>
          <w:lang w:val="en-US"/>
        </w:rPr>
        <w:t>h</w:t>
      </w:r>
      <w:r w:rsidRPr="00682E74">
        <w:rPr>
          <w:rFonts w:ascii="Comic Sans MS" w:hAnsi="Comic Sans MS"/>
          <w:sz w:val="28"/>
          <w:szCs w:val="28"/>
        </w:rPr>
        <w:t>/</w:t>
      </w:r>
      <w:r w:rsidRPr="00682E74">
        <w:rPr>
          <w:rFonts w:ascii="Comic Sans MS" w:hAnsi="Comic Sans MS"/>
          <w:sz w:val="28"/>
          <w:szCs w:val="28"/>
          <w:lang w:val="en-US"/>
        </w:rPr>
        <w:t>h</w:t>
      </w:r>
      <w:r w:rsidRPr="00682E74">
        <w:rPr>
          <w:rFonts w:ascii="Comic Sans MS" w:hAnsi="Comic Sans MS"/>
          <w:sz w:val="28"/>
          <w:szCs w:val="28"/>
          <w:vertAlign w:val="subscript"/>
        </w:rPr>
        <w:t>0</w:t>
      </w:r>
      <w:r w:rsidRPr="00682E74">
        <w:rPr>
          <w:rFonts w:ascii="Comic Sans MS" w:hAnsi="Comic Sans MS"/>
          <w:sz w:val="28"/>
          <w:szCs w:val="28"/>
        </w:rPr>
        <w:t>=(</w:t>
      </w:r>
      <w:r w:rsidRPr="00682E74">
        <w:rPr>
          <w:rFonts w:ascii="Comic Sans MS" w:hAnsi="Comic Sans MS"/>
          <w:sz w:val="28"/>
          <w:szCs w:val="28"/>
          <w:lang w:val="en-US"/>
        </w:rPr>
        <w:t>h</w:t>
      </w:r>
      <w:r w:rsidRPr="00682E74">
        <w:rPr>
          <w:rFonts w:ascii="Comic Sans MS" w:hAnsi="Comic Sans MS"/>
          <w:sz w:val="28"/>
          <w:szCs w:val="28"/>
        </w:rPr>
        <w:t>-</w:t>
      </w:r>
      <w:r w:rsidRPr="00682E74">
        <w:rPr>
          <w:rFonts w:ascii="Comic Sans MS" w:hAnsi="Comic Sans MS"/>
          <w:sz w:val="28"/>
          <w:szCs w:val="28"/>
          <w:lang w:val="en-US"/>
        </w:rPr>
        <w:t>h</w:t>
      </w:r>
      <w:r w:rsidRPr="00682E74">
        <w:rPr>
          <w:rFonts w:ascii="Comic Sans MS" w:hAnsi="Comic Sans MS"/>
          <w:sz w:val="28"/>
          <w:szCs w:val="28"/>
          <w:vertAlign w:val="subscript"/>
        </w:rPr>
        <w:t>0</w:t>
      </w:r>
      <w:r w:rsidRPr="00682E74">
        <w:rPr>
          <w:rFonts w:ascii="Comic Sans MS" w:hAnsi="Comic Sans MS"/>
          <w:sz w:val="28"/>
          <w:szCs w:val="28"/>
        </w:rPr>
        <w:t>)/</w:t>
      </w:r>
      <w:r w:rsidRPr="00682E74">
        <w:rPr>
          <w:rFonts w:ascii="Comic Sans MS" w:hAnsi="Comic Sans MS"/>
          <w:sz w:val="28"/>
          <w:szCs w:val="28"/>
          <w:lang w:val="en-US"/>
        </w:rPr>
        <w:t>h</w:t>
      </w:r>
      <w:r w:rsidRPr="00682E74">
        <w:rPr>
          <w:rFonts w:ascii="Comic Sans MS" w:hAnsi="Comic Sans MS"/>
          <w:sz w:val="28"/>
          <w:szCs w:val="28"/>
          <w:vertAlign w:val="subscript"/>
        </w:rPr>
        <w:t>0</w:t>
      </w:r>
      <w:r w:rsidRPr="00682E74">
        <w:rPr>
          <w:rFonts w:ascii="Comic Sans MS" w:hAnsi="Comic Sans MS"/>
          <w:sz w:val="28"/>
          <w:szCs w:val="28"/>
        </w:rPr>
        <w:t xml:space="preserve">, όπου </w:t>
      </w:r>
      <w:r w:rsidRPr="00682E74">
        <w:rPr>
          <w:rFonts w:ascii="Comic Sans MS" w:hAnsi="Comic Sans MS"/>
          <w:sz w:val="28"/>
          <w:szCs w:val="28"/>
          <w:lang w:val="en-US"/>
        </w:rPr>
        <w:t>h</w:t>
      </w:r>
      <w:r w:rsidRPr="00682E74">
        <w:rPr>
          <w:rFonts w:ascii="Comic Sans MS" w:hAnsi="Comic Sans MS"/>
          <w:sz w:val="28"/>
          <w:szCs w:val="28"/>
          <w:vertAlign w:val="subscript"/>
        </w:rPr>
        <w:t>0</w:t>
      </w:r>
      <w:r w:rsidRPr="00682E74">
        <w:rPr>
          <w:rFonts w:ascii="Comic Sans MS" w:hAnsi="Comic Sans MS"/>
          <w:sz w:val="28"/>
          <w:szCs w:val="28"/>
        </w:rPr>
        <w:t xml:space="preserve"> το αρχικό ύψος του δοκιμίου και </w:t>
      </w:r>
      <w:r w:rsidRPr="00682E74">
        <w:rPr>
          <w:rFonts w:ascii="Comic Sans MS" w:hAnsi="Comic Sans MS"/>
          <w:sz w:val="28"/>
          <w:szCs w:val="28"/>
          <w:lang w:val="en-US"/>
        </w:rPr>
        <w:t>h</w:t>
      </w:r>
      <w:r w:rsidRPr="00682E74">
        <w:rPr>
          <w:rFonts w:ascii="Comic Sans MS" w:hAnsi="Comic Sans MS"/>
          <w:sz w:val="28"/>
          <w:szCs w:val="28"/>
        </w:rPr>
        <w:t xml:space="preserve"> το ύψος του δοκιμίου κατά την φόρτιση για την οποία θα υπολογιστούν οι αντίστοιχες θλιπτικές τάσεις. Η σχέση εντούτοις ανάμεσα στα δυο αυτά μεγέθη για την περιοχή των ελαστικών παραμορφώσεων, είναι ίδια όπως και στη περίπτωση που θα εφαρμόζονταν στο υλικό </w:t>
      </w:r>
      <w:proofErr w:type="spellStart"/>
      <w:r w:rsidRPr="00682E74">
        <w:rPr>
          <w:rFonts w:ascii="Comic Sans MS" w:hAnsi="Comic Sans MS"/>
          <w:sz w:val="28"/>
          <w:szCs w:val="28"/>
        </w:rPr>
        <w:t>εφελκυστικές</w:t>
      </w:r>
      <w:proofErr w:type="spellEnd"/>
      <w:r w:rsidRPr="00682E74">
        <w:rPr>
          <w:rFonts w:ascii="Comic Sans MS" w:hAnsi="Comic Sans MS"/>
          <w:sz w:val="28"/>
          <w:szCs w:val="28"/>
        </w:rPr>
        <w:t xml:space="preserve"> τάσεις, δηλαδή ισχύει: σ</w:t>
      </w:r>
      <w:r w:rsidRPr="00682E74">
        <w:rPr>
          <w:rFonts w:ascii="Comic Sans MS" w:hAnsi="Comic Sans MS"/>
          <w:sz w:val="28"/>
          <w:szCs w:val="28"/>
          <w:vertAlign w:val="subscript"/>
          <w:lang w:val="en-US"/>
        </w:rPr>
        <w:t>c</w:t>
      </w:r>
      <w:r w:rsidRPr="00682E74">
        <w:rPr>
          <w:rFonts w:ascii="Comic Sans MS" w:hAnsi="Comic Sans MS"/>
          <w:sz w:val="28"/>
          <w:szCs w:val="28"/>
        </w:rPr>
        <w:t>/ε</w:t>
      </w:r>
      <w:r w:rsidRPr="00682E74">
        <w:rPr>
          <w:rFonts w:ascii="Comic Sans MS" w:hAnsi="Comic Sans MS"/>
          <w:sz w:val="28"/>
          <w:szCs w:val="28"/>
          <w:vertAlign w:val="subscript"/>
          <w:lang w:val="en-US"/>
        </w:rPr>
        <w:t>c</w:t>
      </w:r>
      <w:r w:rsidRPr="00682E74">
        <w:rPr>
          <w:rFonts w:ascii="Comic Sans MS" w:hAnsi="Comic Sans MS"/>
          <w:sz w:val="28"/>
          <w:szCs w:val="28"/>
        </w:rPr>
        <w:t>=Ε.</w:t>
      </w:r>
    </w:p>
    <w:p w:rsidR="00C030BB" w:rsidRPr="00682E74" w:rsidRDefault="00C030BB">
      <w:pPr>
        <w:ind w:left="360"/>
        <w:rPr>
          <w:rFonts w:ascii="Comic Sans MS" w:hAnsi="Comic Sans MS"/>
          <w:sz w:val="28"/>
          <w:szCs w:val="28"/>
        </w:rPr>
      </w:pPr>
    </w:p>
    <w:p w:rsidR="00C030BB" w:rsidRPr="00682E74" w:rsidRDefault="00A45EA7">
      <w:pPr>
        <w:ind w:left="360"/>
        <w:rPr>
          <w:rFonts w:ascii="Comic Sans MS" w:hAnsi="Comic Sans MS"/>
          <w:sz w:val="28"/>
          <w:szCs w:val="28"/>
        </w:rPr>
      </w:pPr>
      <w:r w:rsidRPr="00682E74">
        <w:rPr>
          <w:rFonts w:ascii="Comic Sans MS" w:hAnsi="Comic Sans MS"/>
          <w:sz w:val="28"/>
          <w:szCs w:val="28"/>
        </w:rPr>
        <w:t xml:space="preserve">Το σκυρόδεμα είναι το δομικό υλικό το οποίο αποτελείται από τέσσερα συστατικά: τσιμέντο, άμμο, αδρανή(πέτρες, χαλίκια κλπ) και νερό. Μερικές φορές μπορούν να χρησιμοποιηθούν για να βελτιώσουν την ποιότητα του σκυροδέματος. Η αντοχή και γενικά </w:t>
      </w:r>
      <w:r w:rsidRPr="00682E74">
        <w:rPr>
          <w:rFonts w:ascii="Comic Sans MS" w:hAnsi="Comic Sans MS"/>
          <w:sz w:val="28"/>
          <w:szCs w:val="28"/>
        </w:rPr>
        <w:lastRenderedPageBreak/>
        <w:t xml:space="preserve">οι μηχανικές ιδιότητες του σκυροδέματος εξαρτώνται από την αναλογία των συστατικών του και καθώς τον τρόπο ανάμειξής τους. Είναι ένα ανθεκτικό υλικό όταν υπόκειται σε θλιπτικά φορτία, ενώ αντίθετα είναι αρκετά αδύναμο σε </w:t>
      </w:r>
      <w:proofErr w:type="spellStart"/>
      <w:r w:rsidRPr="00682E74">
        <w:rPr>
          <w:rFonts w:ascii="Comic Sans MS" w:hAnsi="Comic Sans MS"/>
          <w:sz w:val="28"/>
          <w:szCs w:val="28"/>
        </w:rPr>
        <w:t>εφελκυστικά</w:t>
      </w:r>
      <w:proofErr w:type="spellEnd"/>
      <w:r w:rsidRPr="00682E74">
        <w:rPr>
          <w:rFonts w:ascii="Comic Sans MS" w:hAnsi="Comic Sans MS"/>
          <w:sz w:val="28"/>
          <w:szCs w:val="28"/>
        </w:rPr>
        <w:t xml:space="preserve"> φορτία. Για το σκοπό αυτό συνήθως προστίθεται μεταλλικά στοιχεία τα οποία λαμβάνουν τα </w:t>
      </w:r>
      <w:proofErr w:type="spellStart"/>
      <w:r w:rsidRPr="00682E74">
        <w:rPr>
          <w:rFonts w:ascii="Comic Sans MS" w:hAnsi="Comic Sans MS"/>
          <w:sz w:val="28"/>
          <w:szCs w:val="28"/>
        </w:rPr>
        <w:t>εφελκυστικά</w:t>
      </w:r>
      <w:proofErr w:type="spellEnd"/>
      <w:r w:rsidRPr="00682E74">
        <w:rPr>
          <w:rFonts w:ascii="Comic Sans MS" w:hAnsi="Comic Sans MS"/>
          <w:sz w:val="28"/>
          <w:szCs w:val="28"/>
        </w:rPr>
        <w:t xml:space="preserve"> φορτία οπότε το σκυρόδεμα ονομάζεται οπλισμένο σκυρόδεμα, το οποίο χρησιμοποιείται σε όλα τα οικοδομικά έργα.</w:t>
      </w:r>
    </w:p>
    <w:p w:rsidR="00C030BB" w:rsidRPr="00682E74" w:rsidRDefault="00C030BB">
      <w:pPr>
        <w:ind w:left="360"/>
        <w:rPr>
          <w:rFonts w:ascii="Comic Sans MS" w:hAnsi="Comic Sans MS"/>
          <w:sz w:val="28"/>
          <w:szCs w:val="28"/>
        </w:rPr>
      </w:pPr>
    </w:p>
    <w:p w:rsidR="00C030BB" w:rsidRPr="00682E74" w:rsidRDefault="00C030BB">
      <w:pPr>
        <w:ind w:left="360"/>
        <w:rPr>
          <w:rFonts w:ascii="Comic Sans MS" w:hAnsi="Comic Sans MS"/>
          <w:sz w:val="28"/>
          <w:szCs w:val="28"/>
        </w:rPr>
      </w:pPr>
    </w:p>
    <w:p w:rsidR="00C030BB" w:rsidRPr="00682E74" w:rsidRDefault="00682E74" w:rsidP="00682E74">
      <w:pPr>
        <w:jc w:val="center"/>
        <w:rPr>
          <w:rFonts w:ascii="Comic Sans MS" w:hAnsi="Comic Sans MS"/>
          <w:b/>
          <w:sz w:val="28"/>
          <w:szCs w:val="28"/>
          <w:u w:val="single"/>
        </w:rPr>
      </w:pPr>
      <w:r w:rsidRPr="00682E74">
        <w:rPr>
          <w:rFonts w:ascii="Comic Sans MS" w:hAnsi="Comic Sans MS"/>
          <w:b/>
          <w:sz w:val="28"/>
          <w:szCs w:val="28"/>
          <w:u w:val="single"/>
        </w:rPr>
        <w:t>ΔΟΚΙΜΕΣ ΘΛΙΨΗΣ/ΤΥΠΟΙ ΔΟΚΙΜΙΩΝ</w:t>
      </w:r>
    </w:p>
    <w:p w:rsidR="00C030BB" w:rsidRPr="00682E74" w:rsidRDefault="00A45EA7">
      <w:pPr>
        <w:pStyle w:val="BodyText"/>
        <w:rPr>
          <w:rFonts w:ascii="Comic Sans MS" w:hAnsi="Comic Sans MS"/>
          <w:szCs w:val="28"/>
        </w:rPr>
      </w:pPr>
      <w:r w:rsidRPr="00682E74">
        <w:rPr>
          <w:rFonts w:ascii="Comic Sans MS" w:hAnsi="Comic Sans MS"/>
          <w:szCs w:val="28"/>
        </w:rPr>
        <w:t xml:space="preserve">Για τι δοκιμές θλίψης χρησιμοποιούμε διάφορους τύπους πρέσας, όπως η αυτόματη </w:t>
      </w:r>
      <w:proofErr w:type="spellStart"/>
      <w:r w:rsidRPr="00682E74">
        <w:rPr>
          <w:rFonts w:ascii="Comic Sans MS" w:hAnsi="Comic Sans MS"/>
          <w:szCs w:val="28"/>
        </w:rPr>
        <w:t>σερβο</w:t>
      </w:r>
      <w:proofErr w:type="spellEnd"/>
      <w:r w:rsidRPr="00682E74">
        <w:rPr>
          <w:rFonts w:ascii="Comic Sans MS" w:hAnsi="Comic Sans MS"/>
          <w:szCs w:val="28"/>
        </w:rPr>
        <w:t xml:space="preserve">-υδραυλική μηχανή του οίκου </w:t>
      </w:r>
      <w:r w:rsidRPr="00682E74">
        <w:rPr>
          <w:rFonts w:ascii="Comic Sans MS" w:hAnsi="Comic Sans MS"/>
          <w:szCs w:val="28"/>
          <w:lang w:val="en-US"/>
        </w:rPr>
        <w:t>POETIC</w:t>
      </w:r>
      <w:r w:rsidRPr="00682E74">
        <w:rPr>
          <w:rFonts w:ascii="Comic Sans MS" w:hAnsi="Comic Sans MS"/>
          <w:szCs w:val="28"/>
        </w:rPr>
        <w:t xml:space="preserve">, του εργαστηρίου εφαρμοσμένης μηχανικής. Η ικανότητα φορτίου της μηχανής είναι 2000 ΚΝ και αποτελείται από δυο κυρίες μονάδες. Η μια μονάδα είναι η μονάδα ελέγχου του σερβομηχανισμού που γίνεται και ο πλήρης  έλεγχός της μέσω Η/Υ και η εισαγωγή των δεδομένων των δοκιμίων και στη συνέχεια γίνεται </w:t>
      </w:r>
      <w:r w:rsidRPr="00682E74">
        <w:rPr>
          <w:rFonts w:ascii="Comic Sans MS" w:hAnsi="Comic Sans MS"/>
          <w:szCs w:val="28"/>
          <w:lang w:val="en-US"/>
        </w:rPr>
        <w:t>on</w:t>
      </w:r>
      <w:r w:rsidRPr="00682E74">
        <w:rPr>
          <w:rFonts w:ascii="Comic Sans MS" w:hAnsi="Comic Sans MS"/>
          <w:szCs w:val="28"/>
        </w:rPr>
        <w:t>-</w:t>
      </w:r>
      <w:r w:rsidRPr="00682E74">
        <w:rPr>
          <w:rFonts w:ascii="Comic Sans MS" w:hAnsi="Comic Sans MS"/>
          <w:szCs w:val="28"/>
          <w:lang w:val="en-US"/>
        </w:rPr>
        <w:t>line</w:t>
      </w:r>
      <w:r w:rsidRPr="00682E74">
        <w:rPr>
          <w:rFonts w:ascii="Comic Sans MS" w:hAnsi="Comic Sans MS"/>
          <w:szCs w:val="28"/>
        </w:rPr>
        <w:t xml:space="preserve"> απεικόνιση του πειράματος της θλίψης ενώ στο τέλος του πειράματος γίνεται επεξεργασία των αποτελεσμάτων. Η δεύτερη μονάδα αποτελεί την μονάδα εφαρμογής του φορτίου όπου υπάρχει ο υδραυλικός μηχανισμός που μετακινεί δυο παράλληλες μεταξύ των πλάκες που είναι κατασκευασμένες από ειδικό χάλυβα μεγάλης αντοχής και στην επιφάνεια των οποίων τοποθετούνται τα δοκίμια και στη συνέχεια θλίβονται.</w:t>
      </w:r>
    </w:p>
    <w:p w:rsidR="00C030BB" w:rsidRPr="00682E74" w:rsidRDefault="00C030BB">
      <w:pPr>
        <w:rPr>
          <w:rFonts w:ascii="Comic Sans MS" w:hAnsi="Comic Sans MS"/>
          <w:sz w:val="28"/>
          <w:szCs w:val="28"/>
        </w:rPr>
      </w:pPr>
    </w:p>
    <w:p w:rsidR="00C030BB" w:rsidRPr="00682E74" w:rsidRDefault="00C030BB">
      <w:pPr>
        <w:rPr>
          <w:rFonts w:ascii="Comic Sans MS" w:hAnsi="Comic Sans MS"/>
          <w:sz w:val="28"/>
          <w:szCs w:val="28"/>
        </w:rPr>
      </w:pPr>
    </w:p>
    <w:p w:rsidR="00C030BB" w:rsidRPr="00682E74" w:rsidRDefault="00C030BB">
      <w:pPr>
        <w:rPr>
          <w:rFonts w:ascii="Comic Sans MS" w:hAnsi="Comic Sans MS"/>
          <w:sz w:val="28"/>
          <w:szCs w:val="28"/>
        </w:rPr>
      </w:pPr>
    </w:p>
    <w:p w:rsidR="00C030BB" w:rsidRDefault="00C030BB">
      <w:pPr>
        <w:rPr>
          <w:rFonts w:ascii="Comic Sans MS" w:hAnsi="Comic Sans MS"/>
          <w:sz w:val="28"/>
          <w:szCs w:val="28"/>
        </w:rPr>
      </w:pPr>
    </w:p>
    <w:p w:rsidR="00682E74" w:rsidRDefault="00682E74">
      <w:pPr>
        <w:rPr>
          <w:rFonts w:ascii="Comic Sans MS" w:hAnsi="Comic Sans MS"/>
          <w:sz w:val="28"/>
          <w:szCs w:val="28"/>
        </w:rPr>
      </w:pPr>
    </w:p>
    <w:p w:rsidR="00682E74" w:rsidRDefault="00682E74">
      <w:pPr>
        <w:rPr>
          <w:rFonts w:ascii="Comic Sans MS" w:hAnsi="Comic Sans MS"/>
          <w:sz w:val="28"/>
          <w:szCs w:val="28"/>
        </w:rPr>
      </w:pPr>
    </w:p>
    <w:p w:rsidR="00682E74" w:rsidRDefault="00682E74">
      <w:pPr>
        <w:rPr>
          <w:rFonts w:ascii="Comic Sans MS" w:hAnsi="Comic Sans MS"/>
          <w:sz w:val="28"/>
          <w:szCs w:val="28"/>
        </w:rPr>
      </w:pPr>
    </w:p>
    <w:p w:rsidR="00682E74" w:rsidRPr="00682E74" w:rsidRDefault="00682E74">
      <w:pPr>
        <w:rPr>
          <w:rFonts w:ascii="Comic Sans MS" w:hAnsi="Comic Sans MS"/>
          <w:sz w:val="28"/>
          <w:szCs w:val="28"/>
        </w:rPr>
      </w:pPr>
    </w:p>
    <w:p w:rsidR="00C030BB" w:rsidRPr="00682E74" w:rsidRDefault="00682E74" w:rsidP="00682E74">
      <w:pPr>
        <w:jc w:val="center"/>
        <w:rPr>
          <w:rFonts w:ascii="Comic Sans MS" w:hAnsi="Comic Sans MS" w:cs="Arial"/>
          <w:b/>
          <w:sz w:val="28"/>
          <w:szCs w:val="28"/>
          <w:u w:val="single"/>
        </w:rPr>
      </w:pPr>
      <w:r w:rsidRPr="00682E74">
        <w:rPr>
          <w:rFonts w:ascii="Comic Sans MS" w:hAnsi="Comic Sans MS" w:cs="Arial"/>
          <w:b/>
          <w:sz w:val="28"/>
          <w:szCs w:val="28"/>
          <w:u w:val="single"/>
        </w:rPr>
        <w:lastRenderedPageBreak/>
        <w:t>ΜΕΤΡΗΣΕΙΣ ΔΟΚΙΜΙΩΝ</w:t>
      </w:r>
    </w:p>
    <w:p w:rsidR="00C030BB" w:rsidRPr="00682E74" w:rsidRDefault="00C030BB">
      <w:pPr>
        <w:rPr>
          <w:rFonts w:ascii="Comic Sans MS" w:hAnsi="Comic Sans MS"/>
          <w:sz w:val="28"/>
          <w:szCs w:val="28"/>
        </w:rPr>
      </w:pPr>
    </w:p>
    <w:tbl>
      <w:tblPr>
        <w:tblW w:w="0" w:type="auto"/>
        <w:tblInd w:w="55" w:type="dxa"/>
        <w:tblLayout w:type="fixed"/>
        <w:tblCellMar>
          <w:top w:w="55" w:type="dxa"/>
          <w:left w:w="55" w:type="dxa"/>
          <w:bottom w:w="55" w:type="dxa"/>
          <w:right w:w="55" w:type="dxa"/>
        </w:tblCellMar>
        <w:tblLook w:val="0000"/>
      </w:tblPr>
      <w:tblGrid>
        <w:gridCol w:w="4320"/>
        <w:gridCol w:w="4320"/>
      </w:tblGrid>
      <w:tr w:rsidR="00C030BB" w:rsidRPr="00682E74">
        <w:tc>
          <w:tcPr>
            <w:tcW w:w="4320" w:type="dxa"/>
            <w:tcBorders>
              <w:top w:val="single" w:sz="1" w:space="0" w:color="000000"/>
              <w:left w:val="single" w:sz="1" w:space="0" w:color="000000"/>
              <w:bottom w:val="single" w:sz="1" w:space="0" w:color="000000"/>
            </w:tcBorders>
          </w:tcPr>
          <w:p w:rsidR="00C030BB" w:rsidRPr="00682E74" w:rsidRDefault="00A45EA7">
            <w:pPr>
              <w:pStyle w:val="TableContents"/>
              <w:rPr>
                <w:rFonts w:ascii="Comic Sans MS" w:hAnsi="Comic Sans MS"/>
                <w:sz w:val="28"/>
                <w:szCs w:val="28"/>
              </w:rPr>
            </w:pPr>
            <w:r w:rsidRPr="00682E74">
              <w:rPr>
                <w:rFonts w:ascii="Comic Sans MS" w:hAnsi="Comic Sans MS"/>
                <w:sz w:val="28"/>
                <w:szCs w:val="28"/>
              </w:rPr>
              <w:t>Διάσταση Δοκιμίου</w:t>
            </w:r>
          </w:p>
        </w:tc>
        <w:tc>
          <w:tcPr>
            <w:tcW w:w="4320" w:type="dxa"/>
            <w:tcBorders>
              <w:top w:val="single" w:sz="1" w:space="0" w:color="000000"/>
              <w:left w:val="single" w:sz="1" w:space="0" w:color="000000"/>
              <w:bottom w:val="single" w:sz="1" w:space="0" w:color="000000"/>
              <w:right w:val="single" w:sz="1" w:space="0" w:color="000000"/>
            </w:tcBorders>
          </w:tcPr>
          <w:p w:rsidR="00C030BB" w:rsidRPr="00682E74" w:rsidRDefault="00A45EA7">
            <w:pPr>
              <w:pStyle w:val="TableContents"/>
              <w:rPr>
                <w:rFonts w:ascii="Comic Sans MS" w:hAnsi="Comic Sans MS"/>
                <w:sz w:val="28"/>
                <w:szCs w:val="28"/>
                <w:lang w:val="en-US"/>
              </w:rPr>
            </w:pPr>
            <w:r w:rsidRPr="00682E74">
              <w:rPr>
                <w:rFonts w:ascii="Comic Sans MS" w:hAnsi="Comic Sans MS"/>
                <w:sz w:val="28"/>
                <w:szCs w:val="28"/>
                <w:lang w:val="en-US"/>
              </w:rPr>
              <w:t>b=d=15 cm, h=15 cm</w:t>
            </w:r>
          </w:p>
        </w:tc>
      </w:tr>
      <w:tr w:rsidR="00C030BB" w:rsidRPr="00682E74">
        <w:tc>
          <w:tcPr>
            <w:tcW w:w="4320" w:type="dxa"/>
            <w:tcBorders>
              <w:left w:val="single" w:sz="1" w:space="0" w:color="000000"/>
              <w:bottom w:val="single" w:sz="1" w:space="0" w:color="000000"/>
            </w:tcBorders>
          </w:tcPr>
          <w:p w:rsidR="00C030BB" w:rsidRPr="00682E74" w:rsidRDefault="00A45EA7">
            <w:pPr>
              <w:pStyle w:val="TableContents"/>
              <w:rPr>
                <w:rFonts w:ascii="Comic Sans MS" w:hAnsi="Comic Sans MS"/>
                <w:sz w:val="28"/>
                <w:szCs w:val="28"/>
              </w:rPr>
            </w:pPr>
            <w:r w:rsidRPr="00682E74">
              <w:rPr>
                <w:rFonts w:ascii="Comic Sans MS" w:hAnsi="Comic Sans MS"/>
                <w:sz w:val="28"/>
                <w:szCs w:val="28"/>
              </w:rPr>
              <w:t>Βάρος Δοκιμίου</w:t>
            </w:r>
          </w:p>
        </w:tc>
        <w:tc>
          <w:tcPr>
            <w:tcW w:w="4320" w:type="dxa"/>
            <w:tcBorders>
              <w:left w:val="single" w:sz="1" w:space="0" w:color="000000"/>
              <w:bottom w:val="single" w:sz="1" w:space="0" w:color="000000"/>
              <w:right w:val="single" w:sz="1" w:space="0" w:color="000000"/>
            </w:tcBorders>
          </w:tcPr>
          <w:p w:rsidR="00C030BB" w:rsidRPr="00682E74" w:rsidRDefault="00A45EA7">
            <w:pPr>
              <w:pStyle w:val="TableContents"/>
              <w:rPr>
                <w:rFonts w:ascii="Comic Sans MS" w:hAnsi="Comic Sans MS"/>
                <w:sz w:val="28"/>
                <w:szCs w:val="28"/>
                <w:lang w:val="en-US"/>
              </w:rPr>
            </w:pPr>
            <w:r w:rsidRPr="00682E74">
              <w:rPr>
                <w:rFonts w:ascii="Comic Sans MS" w:hAnsi="Comic Sans MS"/>
                <w:sz w:val="28"/>
                <w:szCs w:val="28"/>
                <w:lang w:val="en-US"/>
              </w:rPr>
              <w:t>B=7,9 kg</w:t>
            </w:r>
          </w:p>
        </w:tc>
      </w:tr>
      <w:tr w:rsidR="00C030BB" w:rsidRPr="00682E74">
        <w:tc>
          <w:tcPr>
            <w:tcW w:w="4320" w:type="dxa"/>
            <w:tcBorders>
              <w:left w:val="single" w:sz="1" w:space="0" w:color="000000"/>
              <w:bottom w:val="single" w:sz="1" w:space="0" w:color="000000"/>
            </w:tcBorders>
          </w:tcPr>
          <w:p w:rsidR="00C030BB" w:rsidRPr="00682E74" w:rsidRDefault="00A45EA7">
            <w:pPr>
              <w:pStyle w:val="TableContents"/>
              <w:rPr>
                <w:rFonts w:ascii="Comic Sans MS" w:hAnsi="Comic Sans MS"/>
                <w:sz w:val="28"/>
                <w:szCs w:val="28"/>
              </w:rPr>
            </w:pPr>
            <w:r w:rsidRPr="00682E74">
              <w:rPr>
                <w:rFonts w:ascii="Comic Sans MS" w:hAnsi="Comic Sans MS"/>
                <w:sz w:val="28"/>
                <w:szCs w:val="28"/>
              </w:rPr>
              <w:t>Ελεύθερο Μήκος</w:t>
            </w:r>
          </w:p>
        </w:tc>
        <w:tc>
          <w:tcPr>
            <w:tcW w:w="4320" w:type="dxa"/>
            <w:tcBorders>
              <w:left w:val="single" w:sz="1" w:space="0" w:color="000000"/>
              <w:bottom w:val="single" w:sz="1" w:space="0" w:color="000000"/>
              <w:right w:val="single" w:sz="1" w:space="0" w:color="000000"/>
            </w:tcBorders>
          </w:tcPr>
          <w:p w:rsidR="00C030BB" w:rsidRPr="00682E74" w:rsidRDefault="00A45EA7">
            <w:pPr>
              <w:pStyle w:val="TableContents"/>
              <w:rPr>
                <w:rFonts w:ascii="Comic Sans MS" w:hAnsi="Comic Sans MS"/>
                <w:sz w:val="28"/>
                <w:szCs w:val="28"/>
                <w:lang w:val="en-US"/>
              </w:rPr>
            </w:pPr>
            <w:r w:rsidRPr="00682E74">
              <w:rPr>
                <w:rFonts w:ascii="Comic Sans MS" w:hAnsi="Comic Sans MS"/>
                <w:sz w:val="28"/>
                <w:szCs w:val="28"/>
                <w:lang w:val="en-US"/>
              </w:rPr>
              <w:t>Lo=</w:t>
            </w:r>
            <w:r w:rsidRPr="00682E74">
              <w:rPr>
                <w:rFonts w:ascii="Comic Sans MS" w:hAnsi="Comic Sans MS"/>
                <w:sz w:val="28"/>
                <w:szCs w:val="28"/>
              </w:rPr>
              <w:t xml:space="preserve">150 </w:t>
            </w:r>
            <w:r w:rsidRPr="00682E74">
              <w:rPr>
                <w:rFonts w:ascii="Comic Sans MS" w:hAnsi="Comic Sans MS"/>
                <w:sz w:val="28"/>
                <w:szCs w:val="28"/>
                <w:lang w:val="en-US"/>
              </w:rPr>
              <w:t>mm</w:t>
            </w:r>
          </w:p>
        </w:tc>
      </w:tr>
      <w:tr w:rsidR="00C030BB" w:rsidRPr="00682E74">
        <w:tc>
          <w:tcPr>
            <w:tcW w:w="4320" w:type="dxa"/>
            <w:tcBorders>
              <w:left w:val="single" w:sz="1" w:space="0" w:color="000000"/>
              <w:bottom w:val="single" w:sz="1" w:space="0" w:color="000000"/>
            </w:tcBorders>
          </w:tcPr>
          <w:p w:rsidR="00C030BB" w:rsidRPr="00682E74" w:rsidRDefault="00A45EA7">
            <w:pPr>
              <w:pStyle w:val="TableContents"/>
              <w:rPr>
                <w:rFonts w:ascii="Comic Sans MS" w:hAnsi="Comic Sans MS"/>
                <w:sz w:val="28"/>
                <w:szCs w:val="28"/>
              </w:rPr>
            </w:pPr>
            <w:r w:rsidRPr="00682E74">
              <w:rPr>
                <w:rFonts w:ascii="Comic Sans MS" w:hAnsi="Comic Sans MS"/>
                <w:sz w:val="28"/>
                <w:szCs w:val="28"/>
              </w:rPr>
              <w:t>Φορτίο</w:t>
            </w:r>
          </w:p>
        </w:tc>
        <w:tc>
          <w:tcPr>
            <w:tcW w:w="4320" w:type="dxa"/>
            <w:tcBorders>
              <w:left w:val="single" w:sz="1" w:space="0" w:color="000000"/>
              <w:bottom w:val="single" w:sz="1" w:space="0" w:color="000000"/>
              <w:right w:val="single" w:sz="1" w:space="0" w:color="000000"/>
            </w:tcBorders>
          </w:tcPr>
          <w:p w:rsidR="00C030BB" w:rsidRPr="00682E74" w:rsidRDefault="00A45EA7">
            <w:pPr>
              <w:pStyle w:val="TableContents"/>
              <w:rPr>
                <w:rFonts w:ascii="Comic Sans MS" w:hAnsi="Comic Sans MS"/>
                <w:sz w:val="28"/>
                <w:szCs w:val="28"/>
                <w:lang w:val="en-US"/>
              </w:rPr>
            </w:pPr>
            <w:r w:rsidRPr="00682E74">
              <w:rPr>
                <w:rFonts w:ascii="Comic Sans MS" w:hAnsi="Comic Sans MS"/>
                <w:sz w:val="28"/>
                <w:szCs w:val="28"/>
                <w:lang w:val="en-US"/>
              </w:rPr>
              <w:t xml:space="preserve">P=1004,5 </w:t>
            </w:r>
            <w:proofErr w:type="spellStart"/>
            <w:r w:rsidRPr="00682E74">
              <w:rPr>
                <w:rFonts w:ascii="Comic Sans MS" w:hAnsi="Comic Sans MS"/>
                <w:sz w:val="28"/>
                <w:szCs w:val="28"/>
                <w:lang w:val="en-US"/>
              </w:rPr>
              <w:t>kN</w:t>
            </w:r>
            <w:proofErr w:type="spellEnd"/>
          </w:p>
        </w:tc>
      </w:tr>
    </w:tbl>
    <w:p w:rsidR="00C030BB" w:rsidRPr="00682E74" w:rsidRDefault="00C030BB">
      <w:pPr>
        <w:tabs>
          <w:tab w:val="left" w:pos="7170"/>
        </w:tabs>
        <w:ind w:left="3585" w:hanging="3225"/>
        <w:rPr>
          <w:rFonts w:ascii="Comic Sans MS" w:hAnsi="Comic Sans MS"/>
          <w:sz w:val="28"/>
          <w:szCs w:val="28"/>
        </w:rPr>
      </w:pPr>
    </w:p>
    <w:p w:rsidR="00C030BB" w:rsidRPr="00682E74" w:rsidRDefault="00C030BB">
      <w:pPr>
        <w:rPr>
          <w:rFonts w:ascii="Comic Sans MS" w:hAnsi="Comic Sans MS" w:cs="Arial"/>
          <w:sz w:val="28"/>
          <w:szCs w:val="28"/>
        </w:rPr>
      </w:pPr>
    </w:p>
    <w:p w:rsidR="00C030BB" w:rsidRPr="00682E74" w:rsidRDefault="00C030BB">
      <w:pPr>
        <w:rPr>
          <w:rFonts w:ascii="Comic Sans MS" w:hAnsi="Comic Sans MS" w:cs="Arial"/>
          <w:sz w:val="28"/>
          <w:szCs w:val="28"/>
        </w:rPr>
      </w:pPr>
    </w:p>
    <w:p w:rsidR="00C030BB" w:rsidRPr="00682E74" w:rsidRDefault="00682E74" w:rsidP="001F4157">
      <w:pPr>
        <w:jc w:val="center"/>
        <w:rPr>
          <w:rFonts w:ascii="Comic Sans MS" w:hAnsi="Comic Sans MS" w:cs="Arial"/>
          <w:b/>
          <w:sz w:val="28"/>
          <w:szCs w:val="28"/>
          <w:u w:val="single"/>
        </w:rPr>
      </w:pPr>
      <w:r w:rsidRPr="00682E74">
        <w:rPr>
          <w:rFonts w:ascii="Comic Sans MS" w:hAnsi="Comic Sans MS" w:cs="Arial"/>
          <w:b/>
          <w:sz w:val="28"/>
          <w:szCs w:val="28"/>
          <w:u w:val="single"/>
        </w:rPr>
        <w:t>ΠΙΝΑΚΑΣ ΑΠΟΤΕΛΕΣΜΑΤΩΝ ΔΟΚΙΜΙΩΝ ΘΛΙΨΗ</w:t>
      </w:r>
    </w:p>
    <w:p w:rsidR="00C030BB" w:rsidRPr="00682E74" w:rsidRDefault="00C030BB">
      <w:pPr>
        <w:rPr>
          <w:rFonts w:ascii="Comic Sans MS" w:hAnsi="Comic Sans MS" w:cs="Arial"/>
          <w:b/>
          <w:sz w:val="28"/>
          <w:szCs w:val="28"/>
        </w:rPr>
      </w:pPr>
    </w:p>
    <w:p w:rsidR="00C030BB" w:rsidRPr="00682E74" w:rsidRDefault="00C030BB">
      <w:pPr>
        <w:rPr>
          <w:rFonts w:ascii="Comic Sans MS" w:hAnsi="Comic Sans MS" w:cs="Arial"/>
          <w:sz w:val="28"/>
          <w:szCs w:val="28"/>
        </w:rPr>
      </w:pPr>
    </w:p>
    <w:p w:rsidR="00C030BB" w:rsidRPr="00682E74" w:rsidRDefault="00C030BB">
      <w:pPr>
        <w:tabs>
          <w:tab w:val="left" w:pos="3045"/>
        </w:tabs>
        <w:rPr>
          <w:rFonts w:ascii="Comic Sans MS" w:hAnsi="Comic Sans MS" w:cs="Arial"/>
          <w:sz w:val="28"/>
          <w:szCs w:val="28"/>
        </w:rPr>
      </w:pPr>
    </w:p>
    <w:tbl>
      <w:tblPr>
        <w:tblW w:w="0" w:type="auto"/>
        <w:tblInd w:w="88" w:type="dxa"/>
        <w:tblLayout w:type="fixed"/>
        <w:tblLook w:val="0000"/>
      </w:tblPr>
      <w:tblGrid>
        <w:gridCol w:w="1511"/>
        <w:gridCol w:w="1416"/>
        <w:gridCol w:w="2463"/>
        <w:gridCol w:w="2296"/>
        <w:gridCol w:w="1596"/>
      </w:tblGrid>
      <w:tr w:rsidR="00C030BB" w:rsidRPr="00682E74" w:rsidTr="001F4157">
        <w:trPr>
          <w:trHeight w:val="1507"/>
        </w:trPr>
        <w:tc>
          <w:tcPr>
            <w:tcW w:w="1511" w:type="dxa"/>
            <w:tcBorders>
              <w:top w:val="single" w:sz="8" w:space="0" w:color="000000"/>
              <w:left w:val="single" w:sz="8" w:space="0" w:color="000000"/>
              <w:bottom w:val="single" w:sz="8" w:space="0" w:color="000000"/>
            </w:tcBorders>
            <w:vAlign w:val="center"/>
          </w:tcPr>
          <w:p w:rsidR="00C030BB" w:rsidRPr="00682E74" w:rsidRDefault="00A45EA7">
            <w:pPr>
              <w:snapToGrid w:val="0"/>
              <w:jc w:val="center"/>
              <w:rPr>
                <w:rFonts w:ascii="Comic Sans MS" w:hAnsi="Comic Sans MS"/>
                <w:b/>
                <w:bCs/>
                <w:sz w:val="28"/>
                <w:szCs w:val="28"/>
              </w:rPr>
            </w:pPr>
            <w:r w:rsidRPr="00682E74">
              <w:rPr>
                <w:rFonts w:ascii="Comic Sans MS" w:hAnsi="Comic Sans MS"/>
                <w:b/>
                <w:bCs/>
                <w:sz w:val="28"/>
                <w:szCs w:val="28"/>
              </w:rPr>
              <w:t>Μέτρηση</w:t>
            </w:r>
          </w:p>
        </w:tc>
        <w:tc>
          <w:tcPr>
            <w:tcW w:w="1416" w:type="dxa"/>
            <w:tcBorders>
              <w:top w:val="single" w:sz="8" w:space="0" w:color="000000"/>
              <w:left w:val="single" w:sz="8" w:space="0" w:color="000000"/>
              <w:bottom w:val="single" w:sz="8" w:space="0" w:color="000000"/>
            </w:tcBorders>
            <w:vAlign w:val="center"/>
          </w:tcPr>
          <w:p w:rsidR="00C030BB" w:rsidRPr="00682E74" w:rsidRDefault="00A45EA7">
            <w:pPr>
              <w:snapToGrid w:val="0"/>
              <w:jc w:val="center"/>
              <w:rPr>
                <w:rFonts w:ascii="Comic Sans MS" w:hAnsi="Comic Sans MS"/>
                <w:b/>
                <w:bCs/>
                <w:sz w:val="28"/>
                <w:szCs w:val="28"/>
              </w:rPr>
            </w:pPr>
            <w:r w:rsidRPr="00682E74">
              <w:rPr>
                <w:rFonts w:ascii="Comic Sans MS" w:hAnsi="Comic Sans MS"/>
                <w:b/>
                <w:bCs/>
                <w:sz w:val="28"/>
                <w:szCs w:val="28"/>
              </w:rPr>
              <w:t>Φορτίο Ρ (</w:t>
            </w:r>
            <w:proofErr w:type="spellStart"/>
            <w:r w:rsidRPr="00682E74">
              <w:rPr>
                <w:rFonts w:ascii="Comic Sans MS" w:hAnsi="Comic Sans MS"/>
                <w:b/>
                <w:bCs/>
                <w:sz w:val="28"/>
                <w:szCs w:val="28"/>
              </w:rPr>
              <w:t>kN</w:t>
            </w:r>
            <w:proofErr w:type="spellEnd"/>
            <w:r w:rsidRPr="00682E74">
              <w:rPr>
                <w:rFonts w:ascii="Comic Sans MS" w:hAnsi="Comic Sans MS"/>
                <w:b/>
                <w:bCs/>
                <w:sz w:val="28"/>
                <w:szCs w:val="28"/>
              </w:rPr>
              <w:t>)</w:t>
            </w:r>
          </w:p>
        </w:tc>
        <w:tc>
          <w:tcPr>
            <w:tcW w:w="2463" w:type="dxa"/>
            <w:tcBorders>
              <w:top w:val="single" w:sz="8" w:space="0" w:color="000000"/>
              <w:left w:val="single" w:sz="8" w:space="0" w:color="000000"/>
              <w:bottom w:val="single" w:sz="8" w:space="0" w:color="000000"/>
            </w:tcBorders>
            <w:vAlign w:val="center"/>
          </w:tcPr>
          <w:p w:rsidR="00C030BB" w:rsidRPr="00682E74" w:rsidRDefault="00A45EA7">
            <w:pPr>
              <w:snapToGrid w:val="0"/>
              <w:jc w:val="center"/>
              <w:rPr>
                <w:rFonts w:ascii="Comic Sans MS" w:hAnsi="Comic Sans MS"/>
                <w:b/>
                <w:bCs/>
                <w:sz w:val="28"/>
                <w:szCs w:val="28"/>
              </w:rPr>
            </w:pPr>
            <w:r w:rsidRPr="00682E74">
              <w:rPr>
                <w:rFonts w:ascii="Comic Sans MS" w:hAnsi="Comic Sans MS"/>
                <w:b/>
                <w:bCs/>
                <w:sz w:val="28"/>
                <w:szCs w:val="28"/>
              </w:rPr>
              <w:t xml:space="preserve">Ένδειξη </w:t>
            </w:r>
            <w:proofErr w:type="spellStart"/>
            <w:r w:rsidRPr="00682E74">
              <w:rPr>
                <w:rFonts w:ascii="Comic Sans MS" w:hAnsi="Comic Sans MS"/>
                <w:b/>
                <w:bCs/>
                <w:sz w:val="28"/>
                <w:szCs w:val="28"/>
              </w:rPr>
              <w:t>μηκυνσιομέτρου</w:t>
            </w:r>
            <w:proofErr w:type="spellEnd"/>
            <w:r w:rsidRPr="00682E74">
              <w:rPr>
                <w:rFonts w:ascii="Comic Sans MS" w:hAnsi="Comic Sans MS"/>
                <w:b/>
                <w:bCs/>
                <w:sz w:val="28"/>
                <w:szCs w:val="28"/>
              </w:rPr>
              <w:t xml:space="preserve"> (mm)</w:t>
            </w:r>
          </w:p>
        </w:tc>
        <w:tc>
          <w:tcPr>
            <w:tcW w:w="2296" w:type="dxa"/>
            <w:tcBorders>
              <w:top w:val="single" w:sz="8" w:space="0" w:color="000000"/>
              <w:left w:val="single" w:sz="8" w:space="0" w:color="000000"/>
              <w:bottom w:val="single" w:sz="8" w:space="0" w:color="000000"/>
            </w:tcBorders>
            <w:vAlign w:val="center"/>
          </w:tcPr>
          <w:p w:rsidR="00C030BB" w:rsidRPr="00682E74" w:rsidRDefault="00A45EA7">
            <w:pPr>
              <w:snapToGrid w:val="0"/>
              <w:jc w:val="center"/>
              <w:rPr>
                <w:rFonts w:ascii="Comic Sans MS" w:hAnsi="Comic Sans MS"/>
                <w:b/>
                <w:bCs/>
                <w:sz w:val="28"/>
                <w:szCs w:val="28"/>
              </w:rPr>
            </w:pPr>
            <w:r w:rsidRPr="00682E74">
              <w:rPr>
                <w:rFonts w:ascii="Comic Sans MS" w:hAnsi="Comic Sans MS"/>
                <w:b/>
                <w:bCs/>
                <w:sz w:val="28"/>
                <w:szCs w:val="28"/>
              </w:rPr>
              <w:t>Παραμόρφωση ε</w:t>
            </w:r>
          </w:p>
        </w:tc>
        <w:tc>
          <w:tcPr>
            <w:tcW w:w="1596" w:type="dxa"/>
            <w:tcBorders>
              <w:top w:val="single" w:sz="8" w:space="0" w:color="000000"/>
              <w:left w:val="single" w:sz="8" w:space="0" w:color="000000"/>
              <w:bottom w:val="single" w:sz="8" w:space="0" w:color="000000"/>
              <w:right w:val="single" w:sz="8" w:space="0" w:color="000000"/>
            </w:tcBorders>
            <w:vAlign w:val="center"/>
          </w:tcPr>
          <w:p w:rsidR="00C030BB" w:rsidRPr="00682E74" w:rsidRDefault="00A45EA7">
            <w:pPr>
              <w:snapToGrid w:val="0"/>
              <w:jc w:val="center"/>
              <w:rPr>
                <w:rFonts w:ascii="Comic Sans MS" w:hAnsi="Comic Sans MS"/>
                <w:b/>
                <w:bCs/>
                <w:sz w:val="28"/>
                <w:szCs w:val="28"/>
              </w:rPr>
            </w:pPr>
            <w:r w:rsidRPr="00682E74">
              <w:rPr>
                <w:rFonts w:ascii="Comic Sans MS" w:hAnsi="Comic Sans MS"/>
                <w:b/>
                <w:bCs/>
                <w:sz w:val="28"/>
                <w:szCs w:val="28"/>
              </w:rPr>
              <w:t>Θλιπτική τάση σ</w:t>
            </w:r>
          </w:p>
        </w:tc>
      </w:tr>
      <w:tr w:rsidR="00C030BB" w:rsidRPr="00682E74">
        <w:trPr>
          <w:trHeight w:val="420"/>
        </w:trPr>
        <w:tc>
          <w:tcPr>
            <w:tcW w:w="1511" w:type="dxa"/>
            <w:tcBorders>
              <w:left w:val="single" w:sz="8" w:space="0" w:color="000000"/>
              <w:bottom w:val="single" w:sz="8" w:space="0" w:color="000000"/>
            </w:tcBorders>
            <w:vAlign w:val="bottom"/>
          </w:tcPr>
          <w:p w:rsidR="00C030BB" w:rsidRPr="00682E74" w:rsidRDefault="00A45EA7">
            <w:pPr>
              <w:snapToGrid w:val="0"/>
              <w:jc w:val="right"/>
              <w:rPr>
                <w:rFonts w:ascii="Comic Sans MS" w:hAnsi="Comic Sans MS"/>
                <w:sz w:val="28"/>
                <w:szCs w:val="28"/>
              </w:rPr>
            </w:pPr>
            <w:r w:rsidRPr="00682E74">
              <w:rPr>
                <w:rFonts w:ascii="Comic Sans MS" w:hAnsi="Comic Sans MS"/>
                <w:sz w:val="28"/>
                <w:szCs w:val="28"/>
              </w:rPr>
              <w:t>1</w:t>
            </w:r>
          </w:p>
        </w:tc>
        <w:tc>
          <w:tcPr>
            <w:tcW w:w="1416" w:type="dxa"/>
            <w:tcBorders>
              <w:left w:val="single" w:sz="8" w:space="0" w:color="000000"/>
              <w:bottom w:val="single" w:sz="8" w:space="0" w:color="000000"/>
            </w:tcBorders>
            <w:vAlign w:val="bottom"/>
          </w:tcPr>
          <w:p w:rsidR="00C030BB" w:rsidRPr="00682E74" w:rsidRDefault="00A45EA7">
            <w:pPr>
              <w:snapToGrid w:val="0"/>
              <w:jc w:val="right"/>
              <w:rPr>
                <w:rFonts w:ascii="Comic Sans MS" w:hAnsi="Comic Sans MS"/>
                <w:sz w:val="28"/>
                <w:szCs w:val="28"/>
              </w:rPr>
            </w:pPr>
            <w:r w:rsidRPr="00682E74">
              <w:rPr>
                <w:rFonts w:ascii="Comic Sans MS" w:hAnsi="Comic Sans MS"/>
                <w:sz w:val="28"/>
                <w:szCs w:val="28"/>
              </w:rPr>
              <w:t>168,0093</w:t>
            </w:r>
          </w:p>
        </w:tc>
        <w:tc>
          <w:tcPr>
            <w:tcW w:w="2463" w:type="dxa"/>
            <w:tcBorders>
              <w:left w:val="single" w:sz="8" w:space="0" w:color="000000"/>
              <w:bottom w:val="single" w:sz="8" w:space="0" w:color="000000"/>
            </w:tcBorders>
          </w:tcPr>
          <w:p w:rsidR="00C030BB" w:rsidRPr="00682E74" w:rsidRDefault="00A45EA7">
            <w:pPr>
              <w:snapToGrid w:val="0"/>
              <w:jc w:val="center"/>
              <w:rPr>
                <w:rFonts w:ascii="Comic Sans MS" w:hAnsi="Comic Sans MS"/>
                <w:sz w:val="28"/>
                <w:szCs w:val="28"/>
              </w:rPr>
            </w:pPr>
            <w:r w:rsidRPr="00682E74">
              <w:rPr>
                <w:rFonts w:ascii="Comic Sans MS" w:hAnsi="Comic Sans MS"/>
                <w:sz w:val="28"/>
                <w:szCs w:val="28"/>
              </w:rPr>
              <w:t>7,785</w:t>
            </w:r>
          </w:p>
        </w:tc>
        <w:tc>
          <w:tcPr>
            <w:tcW w:w="2296" w:type="dxa"/>
            <w:tcBorders>
              <w:left w:val="single" w:sz="8" w:space="0" w:color="000000"/>
              <w:bottom w:val="single" w:sz="8" w:space="0" w:color="000000"/>
            </w:tcBorders>
          </w:tcPr>
          <w:p w:rsidR="00C030BB" w:rsidRPr="00682E74" w:rsidRDefault="00A45EA7">
            <w:pPr>
              <w:snapToGrid w:val="0"/>
              <w:jc w:val="center"/>
              <w:rPr>
                <w:rFonts w:ascii="Comic Sans MS" w:hAnsi="Comic Sans MS"/>
                <w:sz w:val="28"/>
                <w:szCs w:val="28"/>
              </w:rPr>
            </w:pPr>
            <w:r w:rsidRPr="00682E74">
              <w:rPr>
                <w:rFonts w:ascii="Comic Sans MS" w:hAnsi="Comic Sans MS"/>
                <w:sz w:val="28"/>
                <w:szCs w:val="28"/>
              </w:rPr>
              <w:t>0,05189667</w:t>
            </w:r>
          </w:p>
        </w:tc>
        <w:tc>
          <w:tcPr>
            <w:tcW w:w="1596" w:type="dxa"/>
            <w:tcBorders>
              <w:left w:val="single" w:sz="8" w:space="0" w:color="000000"/>
              <w:bottom w:val="single" w:sz="8" w:space="0" w:color="000000"/>
              <w:right w:val="single" w:sz="8" w:space="0" w:color="000000"/>
            </w:tcBorders>
            <w:vAlign w:val="bottom"/>
          </w:tcPr>
          <w:p w:rsidR="00C030BB" w:rsidRPr="00682E74" w:rsidRDefault="00A45EA7">
            <w:pPr>
              <w:snapToGrid w:val="0"/>
              <w:jc w:val="right"/>
              <w:rPr>
                <w:rFonts w:ascii="Comic Sans MS" w:hAnsi="Comic Sans MS"/>
                <w:sz w:val="28"/>
                <w:szCs w:val="28"/>
              </w:rPr>
            </w:pPr>
            <w:r w:rsidRPr="00682E74">
              <w:rPr>
                <w:rFonts w:ascii="Comic Sans MS" w:hAnsi="Comic Sans MS"/>
                <w:sz w:val="28"/>
                <w:szCs w:val="28"/>
              </w:rPr>
              <w:t>7,467080</w:t>
            </w:r>
          </w:p>
        </w:tc>
      </w:tr>
      <w:tr w:rsidR="00C030BB" w:rsidRPr="00682E74">
        <w:trPr>
          <w:trHeight w:val="420"/>
        </w:trPr>
        <w:tc>
          <w:tcPr>
            <w:tcW w:w="1511" w:type="dxa"/>
            <w:tcBorders>
              <w:left w:val="single" w:sz="8" w:space="0" w:color="000000"/>
              <w:bottom w:val="single" w:sz="8" w:space="0" w:color="000000"/>
            </w:tcBorders>
            <w:vAlign w:val="bottom"/>
          </w:tcPr>
          <w:p w:rsidR="00C030BB" w:rsidRPr="00682E74" w:rsidRDefault="00A45EA7">
            <w:pPr>
              <w:snapToGrid w:val="0"/>
              <w:jc w:val="right"/>
              <w:rPr>
                <w:rFonts w:ascii="Comic Sans MS" w:hAnsi="Comic Sans MS"/>
                <w:sz w:val="28"/>
                <w:szCs w:val="28"/>
              </w:rPr>
            </w:pPr>
            <w:r w:rsidRPr="00682E74">
              <w:rPr>
                <w:rFonts w:ascii="Comic Sans MS" w:hAnsi="Comic Sans MS"/>
                <w:sz w:val="28"/>
                <w:szCs w:val="28"/>
              </w:rPr>
              <w:t>2</w:t>
            </w:r>
          </w:p>
        </w:tc>
        <w:tc>
          <w:tcPr>
            <w:tcW w:w="1416" w:type="dxa"/>
            <w:tcBorders>
              <w:left w:val="single" w:sz="8" w:space="0" w:color="000000"/>
              <w:bottom w:val="single" w:sz="8" w:space="0" w:color="000000"/>
            </w:tcBorders>
            <w:vAlign w:val="bottom"/>
          </w:tcPr>
          <w:p w:rsidR="00C030BB" w:rsidRPr="00682E74" w:rsidRDefault="00A45EA7">
            <w:pPr>
              <w:snapToGrid w:val="0"/>
              <w:jc w:val="right"/>
              <w:rPr>
                <w:rFonts w:ascii="Comic Sans MS" w:hAnsi="Comic Sans MS"/>
                <w:sz w:val="28"/>
                <w:szCs w:val="28"/>
              </w:rPr>
            </w:pPr>
            <w:r w:rsidRPr="00682E74">
              <w:rPr>
                <w:rFonts w:ascii="Comic Sans MS" w:hAnsi="Comic Sans MS"/>
                <w:sz w:val="28"/>
                <w:szCs w:val="28"/>
              </w:rPr>
              <w:t>185,1823</w:t>
            </w:r>
          </w:p>
        </w:tc>
        <w:tc>
          <w:tcPr>
            <w:tcW w:w="2463" w:type="dxa"/>
            <w:tcBorders>
              <w:left w:val="single" w:sz="8" w:space="0" w:color="000000"/>
              <w:bottom w:val="single" w:sz="8" w:space="0" w:color="000000"/>
            </w:tcBorders>
          </w:tcPr>
          <w:p w:rsidR="00C030BB" w:rsidRPr="00682E74" w:rsidRDefault="00A45EA7">
            <w:pPr>
              <w:snapToGrid w:val="0"/>
              <w:jc w:val="center"/>
              <w:rPr>
                <w:rFonts w:ascii="Comic Sans MS" w:hAnsi="Comic Sans MS"/>
                <w:sz w:val="28"/>
                <w:szCs w:val="28"/>
              </w:rPr>
            </w:pPr>
            <w:r w:rsidRPr="00682E74">
              <w:rPr>
                <w:rFonts w:ascii="Comic Sans MS" w:hAnsi="Comic Sans MS"/>
                <w:sz w:val="28"/>
                <w:szCs w:val="28"/>
              </w:rPr>
              <w:t>7,810</w:t>
            </w:r>
          </w:p>
        </w:tc>
        <w:tc>
          <w:tcPr>
            <w:tcW w:w="2296" w:type="dxa"/>
            <w:tcBorders>
              <w:left w:val="single" w:sz="8" w:space="0" w:color="000000"/>
              <w:bottom w:val="single" w:sz="8" w:space="0" w:color="000000"/>
            </w:tcBorders>
          </w:tcPr>
          <w:p w:rsidR="00C030BB" w:rsidRPr="00682E74" w:rsidRDefault="00A45EA7">
            <w:pPr>
              <w:snapToGrid w:val="0"/>
              <w:jc w:val="center"/>
              <w:rPr>
                <w:rFonts w:ascii="Comic Sans MS" w:hAnsi="Comic Sans MS"/>
                <w:sz w:val="28"/>
                <w:szCs w:val="28"/>
              </w:rPr>
            </w:pPr>
            <w:r w:rsidRPr="00682E74">
              <w:rPr>
                <w:rFonts w:ascii="Comic Sans MS" w:hAnsi="Comic Sans MS"/>
                <w:sz w:val="28"/>
                <w:szCs w:val="28"/>
              </w:rPr>
              <w:t>0,05206333</w:t>
            </w:r>
          </w:p>
        </w:tc>
        <w:tc>
          <w:tcPr>
            <w:tcW w:w="1596" w:type="dxa"/>
            <w:tcBorders>
              <w:left w:val="single" w:sz="8" w:space="0" w:color="000000"/>
              <w:bottom w:val="single" w:sz="8" w:space="0" w:color="000000"/>
              <w:right w:val="single" w:sz="8" w:space="0" w:color="000000"/>
            </w:tcBorders>
            <w:vAlign w:val="bottom"/>
          </w:tcPr>
          <w:p w:rsidR="00C030BB" w:rsidRPr="00682E74" w:rsidRDefault="00A45EA7">
            <w:pPr>
              <w:snapToGrid w:val="0"/>
              <w:jc w:val="right"/>
              <w:rPr>
                <w:rFonts w:ascii="Comic Sans MS" w:hAnsi="Comic Sans MS"/>
                <w:sz w:val="28"/>
                <w:szCs w:val="28"/>
              </w:rPr>
            </w:pPr>
            <w:r w:rsidRPr="00682E74">
              <w:rPr>
                <w:rFonts w:ascii="Comic Sans MS" w:hAnsi="Comic Sans MS"/>
                <w:sz w:val="28"/>
                <w:szCs w:val="28"/>
              </w:rPr>
              <w:t>8,230323</w:t>
            </w:r>
          </w:p>
        </w:tc>
      </w:tr>
      <w:tr w:rsidR="00C030BB" w:rsidRPr="00682E74">
        <w:trPr>
          <w:trHeight w:val="420"/>
        </w:trPr>
        <w:tc>
          <w:tcPr>
            <w:tcW w:w="1511" w:type="dxa"/>
            <w:tcBorders>
              <w:left w:val="single" w:sz="8" w:space="0" w:color="000000"/>
              <w:bottom w:val="single" w:sz="8" w:space="0" w:color="000000"/>
            </w:tcBorders>
            <w:vAlign w:val="bottom"/>
          </w:tcPr>
          <w:p w:rsidR="00C030BB" w:rsidRPr="00682E74" w:rsidRDefault="00A45EA7">
            <w:pPr>
              <w:snapToGrid w:val="0"/>
              <w:jc w:val="right"/>
              <w:rPr>
                <w:rFonts w:ascii="Comic Sans MS" w:hAnsi="Comic Sans MS"/>
                <w:sz w:val="28"/>
                <w:szCs w:val="28"/>
              </w:rPr>
            </w:pPr>
            <w:r w:rsidRPr="00682E74">
              <w:rPr>
                <w:rFonts w:ascii="Comic Sans MS" w:hAnsi="Comic Sans MS"/>
                <w:sz w:val="28"/>
                <w:szCs w:val="28"/>
              </w:rPr>
              <w:t>3</w:t>
            </w:r>
          </w:p>
        </w:tc>
        <w:tc>
          <w:tcPr>
            <w:tcW w:w="1416" w:type="dxa"/>
            <w:tcBorders>
              <w:left w:val="single" w:sz="8" w:space="0" w:color="000000"/>
              <w:bottom w:val="single" w:sz="8" w:space="0" w:color="000000"/>
            </w:tcBorders>
            <w:vAlign w:val="bottom"/>
          </w:tcPr>
          <w:p w:rsidR="00C030BB" w:rsidRPr="00682E74" w:rsidRDefault="00A45EA7">
            <w:pPr>
              <w:snapToGrid w:val="0"/>
              <w:jc w:val="right"/>
              <w:rPr>
                <w:rFonts w:ascii="Comic Sans MS" w:hAnsi="Comic Sans MS"/>
                <w:sz w:val="28"/>
                <w:szCs w:val="28"/>
              </w:rPr>
            </w:pPr>
            <w:r w:rsidRPr="00682E74">
              <w:rPr>
                <w:rFonts w:ascii="Comic Sans MS" w:hAnsi="Comic Sans MS"/>
                <w:sz w:val="28"/>
                <w:szCs w:val="28"/>
              </w:rPr>
              <w:t>191,0852</w:t>
            </w:r>
          </w:p>
        </w:tc>
        <w:tc>
          <w:tcPr>
            <w:tcW w:w="2463" w:type="dxa"/>
            <w:tcBorders>
              <w:left w:val="single" w:sz="8" w:space="0" w:color="000000"/>
              <w:bottom w:val="single" w:sz="8" w:space="0" w:color="000000"/>
            </w:tcBorders>
          </w:tcPr>
          <w:p w:rsidR="00C030BB" w:rsidRPr="00682E74" w:rsidRDefault="00A45EA7">
            <w:pPr>
              <w:snapToGrid w:val="0"/>
              <w:jc w:val="center"/>
              <w:rPr>
                <w:rFonts w:ascii="Comic Sans MS" w:hAnsi="Comic Sans MS"/>
                <w:sz w:val="28"/>
                <w:szCs w:val="28"/>
              </w:rPr>
            </w:pPr>
            <w:r w:rsidRPr="00682E74">
              <w:rPr>
                <w:rFonts w:ascii="Comic Sans MS" w:hAnsi="Comic Sans MS"/>
                <w:sz w:val="28"/>
                <w:szCs w:val="28"/>
              </w:rPr>
              <w:t>7,803</w:t>
            </w:r>
          </w:p>
        </w:tc>
        <w:tc>
          <w:tcPr>
            <w:tcW w:w="2296" w:type="dxa"/>
            <w:tcBorders>
              <w:left w:val="single" w:sz="8" w:space="0" w:color="000000"/>
              <w:bottom w:val="single" w:sz="8" w:space="0" w:color="000000"/>
            </w:tcBorders>
          </w:tcPr>
          <w:p w:rsidR="00C030BB" w:rsidRPr="00682E74" w:rsidRDefault="00A45EA7">
            <w:pPr>
              <w:snapToGrid w:val="0"/>
              <w:jc w:val="center"/>
              <w:rPr>
                <w:rFonts w:ascii="Comic Sans MS" w:hAnsi="Comic Sans MS"/>
                <w:sz w:val="28"/>
                <w:szCs w:val="28"/>
              </w:rPr>
            </w:pPr>
            <w:r w:rsidRPr="00682E74">
              <w:rPr>
                <w:rFonts w:ascii="Comic Sans MS" w:hAnsi="Comic Sans MS"/>
                <w:sz w:val="28"/>
                <w:szCs w:val="28"/>
              </w:rPr>
              <w:t>0,05202</w:t>
            </w:r>
          </w:p>
        </w:tc>
        <w:tc>
          <w:tcPr>
            <w:tcW w:w="1596" w:type="dxa"/>
            <w:tcBorders>
              <w:left w:val="single" w:sz="8" w:space="0" w:color="000000"/>
              <w:bottom w:val="single" w:sz="8" w:space="0" w:color="000000"/>
              <w:right w:val="single" w:sz="8" w:space="0" w:color="000000"/>
            </w:tcBorders>
            <w:vAlign w:val="bottom"/>
          </w:tcPr>
          <w:p w:rsidR="00C030BB" w:rsidRPr="00682E74" w:rsidRDefault="00A45EA7">
            <w:pPr>
              <w:snapToGrid w:val="0"/>
              <w:jc w:val="right"/>
              <w:rPr>
                <w:rFonts w:ascii="Comic Sans MS" w:hAnsi="Comic Sans MS"/>
                <w:sz w:val="28"/>
                <w:szCs w:val="28"/>
              </w:rPr>
            </w:pPr>
            <w:r w:rsidRPr="00682E74">
              <w:rPr>
                <w:rFonts w:ascii="Comic Sans MS" w:hAnsi="Comic Sans MS"/>
                <w:sz w:val="28"/>
                <w:szCs w:val="28"/>
              </w:rPr>
              <w:t>8,492676</w:t>
            </w:r>
          </w:p>
        </w:tc>
      </w:tr>
      <w:tr w:rsidR="00C030BB" w:rsidRPr="00682E74">
        <w:trPr>
          <w:trHeight w:val="420"/>
        </w:trPr>
        <w:tc>
          <w:tcPr>
            <w:tcW w:w="1511" w:type="dxa"/>
            <w:tcBorders>
              <w:left w:val="single" w:sz="8" w:space="0" w:color="000000"/>
              <w:bottom w:val="single" w:sz="8" w:space="0" w:color="000000"/>
            </w:tcBorders>
            <w:vAlign w:val="bottom"/>
          </w:tcPr>
          <w:p w:rsidR="00C030BB" w:rsidRPr="00682E74" w:rsidRDefault="00A45EA7">
            <w:pPr>
              <w:snapToGrid w:val="0"/>
              <w:jc w:val="right"/>
              <w:rPr>
                <w:rFonts w:ascii="Comic Sans MS" w:hAnsi="Comic Sans MS"/>
                <w:sz w:val="28"/>
                <w:szCs w:val="28"/>
              </w:rPr>
            </w:pPr>
            <w:r w:rsidRPr="00682E74">
              <w:rPr>
                <w:rFonts w:ascii="Comic Sans MS" w:hAnsi="Comic Sans MS"/>
                <w:sz w:val="28"/>
                <w:szCs w:val="28"/>
              </w:rPr>
              <w:t>4</w:t>
            </w:r>
          </w:p>
        </w:tc>
        <w:tc>
          <w:tcPr>
            <w:tcW w:w="1416" w:type="dxa"/>
            <w:tcBorders>
              <w:left w:val="single" w:sz="8" w:space="0" w:color="000000"/>
              <w:bottom w:val="single" w:sz="8" w:space="0" w:color="000000"/>
            </w:tcBorders>
            <w:vAlign w:val="bottom"/>
          </w:tcPr>
          <w:p w:rsidR="00C030BB" w:rsidRPr="00682E74" w:rsidRDefault="00A45EA7">
            <w:pPr>
              <w:snapToGrid w:val="0"/>
              <w:jc w:val="right"/>
              <w:rPr>
                <w:rFonts w:ascii="Comic Sans MS" w:hAnsi="Comic Sans MS"/>
                <w:sz w:val="28"/>
                <w:szCs w:val="28"/>
              </w:rPr>
            </w:pPr>
            <w:r w:rsidRPr="00682E74">
              <w:rPr>
                <w:rFonts w:ascii="Comic Sans MS" w:hAnsi="Comic Sans MS"/>
                <w:sz w:val="28"/>
                <w:szCs w:val="28"/>
              </w:rPr>
              <w:t>214,325</w:t>
            </w:r>
          </w:p>
        </w:tc>
        <w:tc>
          <w:tcPr>
            <w:tcW w:w="2463" w:type="dxa"/>
            <w:tcBorders>
              <w:left w:val="single" w:sz="8" w:space="0" w:color="000000"/>
              <w:bottom w:val="single" w:sz="8" w:space="0" w:color="000000"/>
            </w:tcBorders>
          </w:tcPr>
          <w:p w:rsidR="00C030BB" w:rsidRPr="00682E74" w:rsidRDefault="00A45EA7">
            <w:pPr>
              <w:snapToGrid w:val="0"/>
              <w:jc w:val="center"/>
              <w:rPr>
                <w:rFonts w:ascii="Comic Sans MS" w:hAnsi="Comic Sans MS"/>
                <w:sz w:val="28"/>
                <w:szCs w:val="28"/>
              </w:rPr>
            </w:pPr>
            <w:r w:rsidRPr="00682E74">
              <w:rPr>
                <w:rFonts w:ascii="Comic Sans MS" w:hAnsi="Comic Sans MS"/>
                <w:sz w:val="28"/>
                <w:szCs w:val="28"/>
              </w:rPr>
              <w:t>7,825</w:t>
            </w:r>
          </w:p>
        </w:tc>
        <w:tc>
          <w:tcPr>
            <w:tcW w:w="2296" w:type="dxa"/>
            <w:tcBorders>
              <w:left w:val="single" w:sz="8" w:space="0" w:color="000000"/>
              <w:bottom w:val="single" w:sz="8" w:space="0" w:color="000000"/>
            </w:tcBorders>
          </w:tcPr>
          <w:p w:rsidR="00C030BB" w:rsidRPr="00682E74" w:rsidRDefault="00A45EA7">
            <w:pPr>
              <w:snapToGrid w:val="0"/>
              <w:jc w:val="center"/>
              <w:rPr>
                <w:rFonts w:ascii="Comic Sans MS" w:hAnsi="Comic Sans MS"/>
                <w:sz w:val="28"/>
                <w:szCs w:val="28"/>
              </w:rPr>
            </w:pPr>
            <w:r w:rsidRPr="00682E74">
              <w:rPr>
                <w:rFonts w:ascii="Comic Sans MS" w:hAnsi="Comic Sans MS"/>
                <w:sz w:val="28"/>
                <w:szCs w:val="28"/>
              </w:rPr>
              <w:t>0,05216667</w:t>
            </w:r>
          </w:p>
        </w:tc>
        <w:tc>
          <w:tcPr>
            <w:tcW w:w="1596" w:type="dxa"/>
            <w:tcBorders>
              <w:left w:val="single" w:sz="8" w:space="0" w:color="000000"/>
              <w:bottom w:val="single" w:sz="8" w:space="0" w:color="000000"/>
              <w:right w:val="single" w:sz="8" w:space="0" w:color="000000"/>
            </w:tcBorders>
            <w:vAlign w:val="bottom"/>
          </w:tcPr>
          <w:p w:rsidR="00C030BB" w:rsidRPr="00682E74" w:rsidRDefault="00A45EA7">
            <w:pPr>
              <w:snapToGrid w:val="0"/>
              <w:jc w:val="right"/>
              <w:rPr>
                <w:rFonts w:ascii="Comic Sans MS" w:hAnsi="Comic Sans MS"/>
                <w:sz w:val="28"/>
                <w:szCs w:val="28"/>
              </w:rPr>
            </w:pPr>
            <w:r w:rsidRPr="00682E74">
              <w:rPr>
                <w:rFonts w:ascii="Comic Sans MS" w:hAnsi="Comic Sans MS"/>
                <w:sz w:val="28"/>
                <w:szCs w:val="28"/>
              </w:rPr>
              <w:t>9,525554</w:t>
            </w:r>
          </w:p>
        </w:tc>
      </w:tr>
      <w:tr w:rsidR="00C030BB" w:rsidRPr="00682E74">
        <w:trPr>
          <w:trHeight w:val="420"/>
        </w:trPr>
        <w:tc>
          <w:tcPr>
            <w:tcW w:w="1511" w:type="dxa"/>
            <w:tcBorders>
              <w:left w:val="single" w:sz="8" w:space="0" w:color="000000"/>
              <w:bottom w:val="single" w:sz="8" w:space="0" w:color="000000"/>
            </w:tcBorders>
            <w:vAlign w:val="bottom"/>
          </w:tcPr>
          <w:p w:rsidR="00C030BB" w:rsidRPr="00682E74" w:rsidRDefault="00A45EA7">
            <w:pPr>
              <w:snapToGrid w:val="0"/>
              <w:jc w:val="right"/>
              <w:rPr>
                <w:rFonts w:ascii="Comic Sans MS" w:hAnsi="Comic Sans MS"/>
                <w:sz w:val="28"/>
                <w:szCs w:val="28"/>
              </w:rPr>
            </w:pPr>
            <w:r w:rsidRPr="00682E74">
              <w:rPr>
                <w:rFonts w:ascii="Comic Sans MS" w:hAnsi="Comic Sans MS"/>
                <w:sz w:val="28"/>
                <w:szCs w:val="28"/>
              </w:rPr>
              <w:t>5</w:t>
            </w:r>
          </w:p>
        </w:tc>
        <w:tc>
          <w:tcPr>
            <w:tcW w:w="1416" w:type="dxa"/>
            <w:tcBorders>
              <w:left w:val="single" w:sz="8" w:space="0" w:color="000000"/>
              <w:bottom w:val="single" w:sz="8" w:space="0" w:color="000000"/>
            </w:tcBorders>
            <w:vAlign w:val="bottom"/>
          </w:tcPr>
          <w:p w:rsidR="00C030BB" w:rsidRPr="00682E74" w:rsidRDefault="00A45EA7">
            <w:pPr>
              <w:snapToGrid w:val="0"/>
              <w:jc w:val="right"/>
              <w:rPr>
                <w:rFonts w:ascii="Comic Sans MS" w:hAnsi="Comic Sans MS"/>
                <w:sz w:val="28"/>
                <w:szCs w:val="28"/>
              </w:rPr>
            </w:pPr>
            <w:r w:rsidRPr="00682E74">
              <w:rPr>
                <w:rFonts w:ascii="Comic Sans MS" w:hAnsi="Comic Sans MS"/>
                <w:sz w:val="28"/>
                <w:szCs w:val="28"/>
              </w:rPr>
              <w:t>235,5288</w:t>
            </w:r>
          </w:p>
        </w:tc>
        <w:tc>
          <w:tcPr>
            <w:tcW w:w="2463" w:type="dxa"/>
            <w:tcBorders>
              <w:left w:val="single" w:sz="8" w:space="0" w:color="000000"/>
              <w:bottom w:val="single" w:sz="8" w:space="0" w:color="000000"/>
            </w:tcBorders>
          </w:tcPr>
          <w:p w:rsidR="00C030BB" w:rsidRPr="00682E74" w:rsidRDefault="00A45EA7">
            <w:pPr>
              <w:snapToGrid w:val="0"/>
              <w:jc w:val="center"/>
              <w:rPr>
                <w:rFonts w:ascii="Comic Sans MS" w:hAnsi="Comic Sans MS"/>
                <w:sz w:val="28"/>
                <w:szCs w:val="28"/>
              </w:rPr>
            </w:pPr>
            <w:r w:rsidRPr="00682E74">
              <w:rPr>
                <w:rFonts w:ascii="Comic Sans MS" w:hAnsi="Comic Sans MS"/>
                <w:sz w:val="28"/>
                <w:szCs w:val="28"/>
              </w:rPr>
              <w:t>7,844</w:t>
            </w:r>
          </w:p>
        </w:tc>
        <w:tc>
          <w:tcPr>
            <w:tcW w:w="2296" w:type="dxa"/>
            <w:tcBorders>
              <w:left w:val="single" w:sz="8" w:space="0" w:color="000000"/>
              <w:bottom w:val="single" w:sz="8" w:space="0" w:color="000000"/>
            </w:tcBorders>
          </w:tcPr>
          <w:p w:rsidR="00C030BB" w:rsidRPr="00682E74" w:rsidRDefault="00A45EA7">
            <w:pPr>
              <w:snapToGrid w:val="0"/>
              <w:jc w:val="center"/>
              <w:rPr>
                <w:rFonts w:ascii="Comic Sans MS" w:hAnsi="Comic Sans MS"/>
                <w:sz w:val="28"/>
                <w:szCs w:val="28"/>
              </w:rPr>
            </w:pPr>
            <w:r w:rsidRPr="00682E74">
              <w:rPr>
                <w:rFonts w:ascii="Comic Sans MS" w:hAnsi="Comic Sans MS"/>
                <w:sz w:val="28"/>
                <w:szCs w:val="28"/>
              </w:rPr>
              <w:t>0,05229333</w:t>
            </w:r>
          </w:p>
        </w:tc>
        <w:tc>
          <w:tcPr>
            <w:tcW w:w="1596" w:type="dxa"/>
            <w:tcBorders>
              <w:left w:val="single" w:sz="8" w:space="0" w:color="000000"/>
              <w:bottom w:val="single" w:sz="8" w:space="0" w:color="000000"/>
              <w:right w:val="single" w:sz="8" w:space="0" w:color="000000"/>
            </w:tcBorders>
            <w:vAlign w:val="bottom"/>
          </w:tcPr>
          <w:p w:rsidR="00C030BB" w:rsidRPr="00682E74" w:rsidRDefault="00A45EA7">
            <w:pPr>
              <w:snapToGrid w:val="0"/>
              <w:jc w:val="right"/>
              <w:rPr>
                <w:rFonts w:ascii="Comic Sans MS" w:hAnsi="Comic Sans MS"/>
                <w:sz w:val="28"/>
                <w:szCs w:val="28"/>
              </w:rPr>
            </w:pPr>
            <w:r w:rsidRPr="00682E74">
              <w:rPr>
                <w:rFonts w:ascii="Comic Sans MS" w:hAnsi="Comic Sans MS"/>
                <w:sz w:val="28"/>
                <w:szCs w:val="28"/>
              </w:rPr>
              <w:t>10,46795</w:t>
            </w:r>
          </w:p>
        </w:tc>
      </w:tr>
      <w:tr w:rsidR="00C030BB" w:rsidRPr="00682E74">
        <w:trPr>
          <w:trHeight w:val="420"/>
        </w:trPr>
        <w:tc>
          <w:tcPr>
            <w:tcW w:w="1511" w:type="dxa"/>
            <w:tcBorders>
              <w:left w:val="single" w:sz="8" w:space="0" w:color="000000"/>
              <w:bottom w:val="single" w:sz="8" w:space="0" w:color="000000"/>
            </w:tcBorders>
            <w:vAlign w:val="bottom"/>
          </w:tcPr>
          <w:p w:rsidR="00C030BB" w:rsidRPr="00682E74" w:rsidRDefault="00A45EA7">
            <w:pPr>
              <w:snapToGrid w:val="0"/>
              <w:jc w:val="right"/>
              <w:rPr>
                <w:rFonts w:ascii="Comic Sans MS" w:hAnsi="Comic Sans MS"/>
                <w:sz w:val="28"/>
                <w:szCs w:val="28"/>
              </w:rPr>
            </w:pPr>
            <w:r w:rsidRPr="00682E74">
              <w:rPr>
                <w:rFonts w:ascii="Comic Sans MS" w:hAnsi="Comic Sans MS"/>
                <w:sz w:val="28"/>
                <w:szCs w:val="28"/>
              </w:rPr>
              <w:t>6</w:t>
            </w:r>
          </w:p>
        </w:tc>
        <w:tc>
          <w:tcPr>
            <w:tcW w:w="1416" w:type="dxa"/>
            <w:tcBorders>
              <w:left w:val="single" w:sz="8" w:space="0" w:color="000000"/>
              <w:bottom w:val="single" w:sz="8" w:space="0" w:color="000000"/>
            </w:tcBorders>
            <w:vAlign w:val="bottom"/>
          </w:tcPr>
          <w:p w:rsidR="00C030BB" w:rsidRPr="00682E74" w:rsidRDefault="00A45EA7">
            <w:pPr>
              <w:snapToGrid w:val="0"/>
              <w:jc w:val="right"/>
              <w:rPr>
                <w:rFonts w:ascii="Comic Sans MS" w:hAnsi="Comic Sans MS"/>
                <w:sz w:val="28"/>
                <w:szCs w:val="28"/>
              </w:rPr>
            </w:pPr>
            <w:r w:rsidRPr="00682E74">
              <w:rPr>
                <w:rFonts w:ascii="Comic Sans MS" w:hAnsi="Comic Sans MS"/>
                <w:sz w:val="28"/>
                <w:szCs w:val="28"/>
              </w:rPr>
              <w:t>295,9879</w:t>
            </w:r>
          </w:p>
        </w:tc>
        <w:tc>
          <w:tcPr>
            <w:tcW w:w="2463" w:type="dxa"/>
            <w:tcBorders>
              <w:left w:val="single" w:sz="8" w:space="0" w:color="000000"/>
              <w:bottom w:val="single" w:sz="8" w:space="0" w:color="000000"/>
            </w:tcBorders>
          </w:tcPr>
          <w:p w:rsidR="00C030BB" w:rsidRPr="00682E74" w:rsidRDefault="00A45EA7">
            <w:pPr>
              <w:snapToGrid w:val="0"/>
              <w:jc w:val="center"/>
              <w:rPr>
                <w:rFonts w:ascii="Comic Sans MS" w:hAnsi="Comic Sans MS"/>
                <w:sz w:val="28"/>
                <w:szCs w:val="28"/>
              </w:rPr>
            </w:pPr>
            <w:r w:rsidRPr="00682E74">
              <w:rPr>
                <w:rFonts w:ascii="Comic Sans MS" w:hAnsi="Comic Sans MS"/>
                <w:sz w:val="28"/>
                <w:szCs w:val="28"/>
              </w:rPr>
              <w:t>7,888</w:t>
            </w:r>
          </w:p>
        </w:tc>
        <w:tc>
          <w:tcPr>
            <w:tcW w:w="2296" w:type="dxa"/>
            <w:tcBorders>
              <w:left w:val="single" w:sz="8" w:space="0" w:color="000000"/>
              <w:bottom w:val="single" w:sz="8" w:space="0" w:color="000000"/>
            </w:tcBorders>
          </w:tcPr>
          <w:p w:rsidR="00C030BB" w:rsidRPr="00682E74" w:rsidRDefault="00A45EA7">
            <w:pPr>
              <w:snapToGrid w:val="0"/>
              <w:jc w:val="center"/>
              <w:rPr>
                <w:rFonts w:ascii="Comic Sans MS" w:hAnsi="Comic Sans MS"/>
                <w:sz w:val="28"/>
                <w:szCs w:val="28"/>
              </w:rPr>
            </w:pPr>
            <w:r w:rsidRPr="00682E74">
              <w:rPr>
                <w:rFonts w:ascii="Comic Sans MS" w:hAnsi="Comic Sans MS"/>
                <w:sz w:val="28"/>
                <w:szCs w:val="28"/>
              </w:rPr>
              <w:t>0,05258333</w:t>
            </w:r>
          </w:p>
        </w:tc>
        <w:tc>
          <w:tcPr>
            <w:tcW w:w="1596" w:type="dxa"/>
            <w:tcBorders>
              <w:left w:val="single" w:sz="8" w:space="0" w:color="000000"/>
              <w:bottom w:val="single" w:sz="8" w:space="0" w:color="000000"/>
              <w:right w:val="single" w:sz="8" w:space="0" w:color="000000"/>
            </w:tcBorders>
            <w:vAlign w:val="bottom"/>
          </w:tcPr>
          <w:p w:rsidR="00C030BB" w:rsidRPr="00682E74" w:rsidRDefault="00A45EA7">
            <w:pPr>
              <w:snapToGrid w:val="0"/>
              <w:jc w:val="right"/>
              <w:rPr>
                <w:rFonts w:ascii="Comic Sans MS" w:hAnsi="Comic Sans MS"/>
                <w:sz w:val="28"/>
                <w:szCs w:val="28"/>
              </w:rPr>
            </w:pPr>
            <w:r w:rsidRPr="00682E74">
              <w:rPr>
                <w:rFonts w:ascii="Comic Sans MS" w:hAnsi="Comic Sans MS"/>
                <w:sz w:val="28"/>
                <w:szCs w:val="28"/>
              </w:rPr>
              <w:t>13,155020</w:t>
            </w:r>
          </w:p>
        </w:tc>
      </w:tr>
      <w:tr w:rsidR="00C030BB" w:rsidRPr="00682E74">
        <w:trPr>
          <w:trHeight w:val="420"/>
        </w:trPr>
        <w:tc>
          <w:tcPr>
            <w:tcW w:w="1511" w:type="dxa"/>
            <w:tcBorders>
              <w:left w:val="single" w:sz="8" w:space="0" w:color="000000"/>
              <w:bottom w:val="single" w:sz="8" w:space="0" w:color="000000"/>
            </w:tcBorders>
            <w:vAlign w:val="bottom"/>
          </w:tcPr>
          <w:p w:rsidR="00C030BB" w:rsidRPr="00682E74" w:rsidRDefault="00A45EA7">
            <w:pPr>
              <w:snapToGrid w:val="0"/>
              <w:jc w:val="right"/>
              <w:rPr>
                <w:rFonts w:ascii="Comic Sans MS" w:hAnsi="Comic Sans MS"/>
                <w:sz w:val="28"/>
                <w:szCs w:val="28"/>
              </w:rPr>
            </w:pPr>
            <w:r w:rsidRPr="00682E74">
              <w:rPr>
                <w:rFonts w:ascii="Comic Sans MS" w:hAnsi="Comic Sans MS"/>
                <w:sz w:val="28"/>
                <w:szCs w:val="28"/>
              </w:rPr>
              <w:t>7</w:t>
            </w:r>
          </w:p>
        </w:tc>
        <w:tc>
          <w:tcPr>
            <w:tcW w:w="1416" w:type="dxa"/>
            <w:tcBorders>
              <w:left w:val="single" w:sz="8" w:space="0" w:color="000000"/>
              <w:bottom w:val="single" w:sz="8" w:space="0" w:color="000000"/>
            </w:tcBorders>
            <w:vAlign w:val="bottom"/>
          </w:tcPr>
          <w:p w:rsidR="00C030BB" w:rsidRPr="00682E74" w:rsidRDefault="00A45EA7">
            <w:pPr>
              <w:snapToGrid w:val="0"/>
              <w:jc w:val="right"/>
              <w:rPr>
                <w:rFonts w:ascii="Comic Sans MS" w:hAnsi="Comic Sans MS"/>
                <w:sz w:val="28"/>
                <w:szCs w:val="28"/>
              </w:rPr>
            </w:pPr>
            <w:r w:rsidRPr="00682E74">
              <w:rPr>
                <w:rFonts w:ascii="Comic Sans MS" w:hAnsi="Comic Sans MS"/>
                <w:sz w:val="28"/>
                <w:szCs w:val="28"/>
              </w:rPr>
              <w:t>428,8623</w:t>
            </w:r>
          </w:p>
        </w:tc>
        <w:tc>
          <w:tcPr>
            <w:tcW w:w="2463" w:type="dxa"/>
            <w:tcBorders>
              <w:left w:val="single" w:sz="8" w:space="0" w:color="000000"/>
              <w:bottom w:val="single" w:sz="8" w:space="0" w:color="000000"/>
            </w:tcBorders>
          </w:tcPr>
          <w:p w:rsidR="00C030BB" w:rsidRPr="00682E74" w:rsidRDefault="00A45EA7">
            <w:pPr>
              <w:snapToGrid w:val="0"/>
              <w:jc w:val="center"/>
              <w:rPr>
                <w:rFonts w:ascii="Comic Sans MS" w:hAnsi="Comic Sans MS"/>
                <w:sz w:val="28"/>
                <w:szCs w:val="28"/>
              </w:rPr>
            </w:pPr>
            <w:r w:rsidRPr="00682E74">
              <w:rPr>
                <w:rFonts w:ascii="Comic Sans MS" w:hAnsi="Comic Sans MS"/>
                <w:sz w:val="28"/>
                <w:szCs w:val="28"/>
              </w:rPr>
              <w:t>7,966</w:t>
            </w:r>
          </w:p>
        </w:tc>
        <w:tc>
          <w:tcPr>
            <w:tcW w:w="2296" w:type="dxa"/>
            <w:tcBorders>
              <w:left w:val="single" w:sz="8" w:space="0" w:color="000000"/>
              <w:bottom w:val="single" w:sz="8" w:space="0" w:color="000000"/>
            </w:tcBorders>
          </w:tcPr>
          <w:p w:rsidR="00C030BB" w:rsidRPr="00682E74" w:rsidRDefault="00A45EA7">
            <w:pPr>
              <w:snapToGrid w:val="0"/>
              <w:jc w:val="center"/>
              <w:rPr>
                <w:rFonts w:ascii="Comic Sans MS" w:hAnsi="Comic Sans MS"/>
                <w:sz w:val="28"/>
                <w:szCs w:val="28"/>
              </w:rPr>
            </w:pPr>
            <w:r w:rsidRPr="00682E74">
              <w:rPr>
                <w:rFonts w:ascii="Comic Sans MS" w:hAnsi="Comic Sans MS"/>
                <w:sz w:val="28"/>
                <w:szCs w:val="28"/>
              </w:rPr>
              <w:t>0,05310333</w:t>
            </w:r>
          </w:p>
        </w:tc>
        <w:tc>
          <w:tcPr>
            <w:tcW w:w="1596" w:type="dxa"/>
            <w:tcBorders>
              <w:left w:val="single" w:sz="8" w:space="0" w:color="000000"/>
              <w:bottom w:val="single" w:sz="8" w:space="0" w:color="000000"/>
              <w:right w:val="single" w:sz="8" w:space="0" w:color="000000"/>
            </w:tcBorders>
            <w:vAlign w:val="bottom"/>
          </w:tcPr>
          <w:p w:rsidR="001F4157" w:rsidRPr="00682E74" w:rsidRDefault="00A45EA7" w:rsidP="001F4157">
            <w:pPr>
              <w:snapToGrid w:val="0"/>
              <w:rPr>
                <w:rFonts w:ascii="Comic Sans MS" w:hAnsi="Comic Sans MS"/>
                <w:sz w:val="28"/>
                <w:szCs w:val="28"/>
              </w:rPr>
            </w:pPr>
            <w:r w:rsidRPr="00682E74">
              <w:rPr>
                <w:rFonts w:ascii="Comic Sans MS" w:hAnsi="Comic Sans MS"/>
                <w:sz w:val="28"/>
                <w:szCs w:val="28"/>
              </w:rPr>
              <w:t>19,06055</w:t>
            </w:r>
          </w:p>
        </w:tc>
      </w:tr>
      <w:tr w:rsidR="00C030BB" w:rsidRPr="00682E74" w:rsidTr="001F4157">
        <w:trPr>
          <w:trHeight w:val="612"/>
        </w:trPr>
        <w:tc>
          <w:tcPr>
            <w:tcW w:w="1511" w:type="dxa"/>
            <w:tcBorders>
              <w:left w:val="single" w:sz="8" w:space="0" w:color="000000"/>
              <w:bottom w:val="single" w:sz="8" w:space="0" w:color="000000"/>
            </w:tcBorders>
            <w:vAlign w:val="bottom"/>
          </w:tcPr>
          <w:p w:rsidR="00C030BB" w:rsidRPr="00682E74" w:rsidRDefault="00A45EA7">
            <w:pPr>
              <w:snapToGrid w:val="0"/>
              <w:jc w:val="right"/>
              <w:rPr>
                <w:rFonts w:ascii="Comic Sans MS" w:hAnsi="Comic Sans MS"/>
                <w:sz w:val="28"/>
                <w:szCs w:val="28"/>
              </w:rPr>
            </w:pPr>
            <w:r w:rsidRPr="00682E74">
              <w:rPr>
                <w:rFonts w:ascii="Comic Sans MS" w:hAnsi="Comic Sans MS"/>
                <w:sz w:val="28"/>
                <w:szCs w:val="28"/>
              </w:rPr>
              <w:t>8</w:t>
            </w:r>
          </w:p>
        </w:tc>
        <w:tc>
          <w:tcPr>
            <w:tcW w:w="1416" w:type="dxa"/>
            <w:tcBorders>
              <w:left w:val="single" w:sz="8" w:space="0" w:color="000000"/>
              <w:bottom w:val="single" w:sz="8" w:space="0" w:color="000000"/>
            </w:tcBorders>
            <w:vAlign w:val="bottom"/>
          </w:tcPr>
          <w:p w:rsidR="00C030BB" w:rsidRPr="00682E74" w:rsidRDefault="00A45EA7">
            <w:pPr>
              <w:snapToGrid w:val="0"/>
              <w:jc w:val="right"/>
              <w:rPr>
                <w:rFonts w:ascii="Comic Sans MS" w:hAnsi="Comic Sans MS"/>
                <w:sz w:val="28"/>
                <w:szCs w:val="28"/>
              </w:rPr>
            </w:pPr>
            <w:r w:rsidRPr="00682E74">
              <w:rPr>
                <w:rFonts w:ascii="Comic Sans MS" w:hAnsi="Comic Sans MS"/>
                <w:sz w:val="28"/>
                <w:szCs w:val="28"/>
              </w:rPr>
              <w:t>537,61</w:t>
            </w:r>
          </w:p>
        </w:tc>
        <w:tc>
          <w:tcPr>
            <w:tcW w:w="2463" w:type="dxa"/>
            <w:tcBorders>
              <w:left w:val="single" w:sz="8" w:space="0" w:color="000000"/>
              <w:bottom w:val="single" w:sz="8" w:space="0" w:color="000000"/>
            </w:tcBorders>
          </w:tcPr>
          <w:p w:rsidR="00C030BB" w:rsidRPr="00682E74" w:rsidRDefault="00A45EA7">
            <w:pPr>
              <w:snapToGrid w:val="0"/>
              <w:jc w:val="center"/>
              <w:rPr>
                <w:rFonts w:ascii="Comic Sans MS" w:hAnsi="Comic Sans MS"/>
                <w:sz w:val="28"/>
                <w:szCs w:val="28"/>
              </w:rPr>
            </w:pPr>
            <w:r w:rsidRPr="00682E74">
              <w:rPr>
                <w:rFonts w:ascii="Comic Sans MS" w:hAnsi="Comic Sans MS"/>
                <w:sz w:val="28"/>
                <w:szCs w:val="28"/>
              </w:rPr>
              <w:t>8,019</w:t>
            </w:r>
          </w:p>
        </w:tc>
        <w:tc>
          <w:tcPr>
            <w:tcW w:w="2296" w:type="dxa"/>
            <w:tcBorders>
              <w:left w:val="single" w:sz="8" w:space="0" w:color="000000"/>
              <w:bottom w:val="single" w:sz="8" w:space="0" w:color="000000"/>
            </w:tcBorders>
          </w:tcPr>
          <w:p w:rsidR="00C030BB" w:rsidRPr="00682E74" w:rsidRDefault="00A45EA7">
            <w:pPr>
              <w:snapToGrid w:val="0"/>
              <w:jc w:val="center"/>
              <w:rPr>
                <w:rFonts w:ascii="Comic Sans MS" w:hAnsi="Comic Sans MS"/>
                <w:sz w:val="28"/>
                <w:szCs w:val="28"/>
              </w:rPr>
            </w:pPr>
            <w:r w:rsidRPr="00682E74">
              <w:rPr>
                <w:rFonts w:ascii="Comic Sans MS" w:hAnsi="Comic Sans MS"/>
                <w:sz w:val="28"/>
                <w:szCs w:val="28"/>
              </w:rPr>
              <w:t>0,05346</w:t>
            </w:r>
          </w:p>
        </w:tc>
        <w:tc>
          <w:tcPr>
            <w:tcW w:w="1596" w:type="dxa"/>
            <w:tcBorders>
              <w:left w:val="single" w:sz="8" w:space="0" w:color="000000"/>
              <w:bottom w:val="single" w:sz="8" w:space="0" w:color="000000"/>
              <w:right w:val="single" w:sz="8" w:space="0" w:color="000000"/>
            </w:tcBorders>
            <w:vAlign w:val="bottom"/>
          </w:tcPr>
          <w:p w:rsidR="00C030BB" w:rsidRPr="00682E74" w:rsidRDefault="00A45EA7">
            <w:pPr>
              <w:snapToGrid w:val="0"/>
              <w:jc w:val="right"/>
              <w:rPr>
                <w:rFonts w:ascii="Comic Sans MS" w:hAnsi="Comic Sans MS"/>
                <w:sz w:val="28"/>
                <w:szCs w:val="28"/>
              </w:rPr>
            </w:pPr>
            <w:r w:rsidRPr="00682E74">
              <w:rPr>
                <w:rFonts w:ascii="Comic Sans MS" w:hAnsi="Comic Sans MS"/>
                <w:sz w:val="28"/>
                <w:szCs w:val="28"/>
              </w:rPr>
              <w:t>23,89378</w:t>
            </w:r>
          </w:p>
        </w:tc>
      </w:tr>
      <w:tr w:rsidR="00C030BB" w:rsidRPr="00682E74">
        <w:trPr>
          <w:trHeight w:val="420"/>
        </w:trPr>
        <w:tc>
          <w:tcPr>
            <w:tcW w:w="1511" w:type="dxa"/>
            <w:tcBorders>
              <w:left w:val="single" w:sz="8" w:space="0" w:color="000000"/>
              <w:bottom w:val="single" w:sz="8" w:space="0" w:color="000000"/>
            </w:tcBorders>
            <w:vAlign w:val="bottom"/>
          </w:tcPr>
          <w:p w:rsidR="00C030BB" w:rsidRPr="00682E74" w:rsidRDefault="00A45EA7">
            <w:pPr>
              <w:snapToGrid w:val="0"/>
              <w:jc w:val="right"/>
              <w:rPr>
                <w:rFonts w:ascii="Comic Sans MS" w:hAnsi="Comic Sans MS"/>
                <w:sz w:val="28"/>
                <w:szCs w:val="28"/>
              </w:rPr>
            </w:pPr>
            <w:r w:rsidRPr="00682E74">
              <w:rPr>
                <w:rFonts w:ascii="Comic Sans MS" w:hAnsi="Comic Sans MS"/>
                <w:sz w:val="28"/>
                <w:szCs w:val="28"/>
              </w:rPr>
              <w:t>9</w:t>
            </w:r>
          </w:p>
        </w:tc>
        <w:tc>
          <w:tcPr>
            <w:tcW w:w="1416" w:type="dxa"/>
            <w:tcBorders>
              <w:left w:val="single" w:sz="8" w:space="0" w:color="000000"/>
              <w:bottom w:val="single" w:sz="8" w:space="0" w:color="000000"/>
            </w:tcBorders>
            <w:vAlign w:val="bottom"/>
          </w:tcPr>
          <w:p w:rsidR="00C030BB" w:rsidRPr="00682E74" w:rsidRDefault="00A45EA7">
            <w:pPr>
              <w:snapToGrid w:val="0"/>
              <w:jc w:val="right"/>
              <w:rPr>
                <w:rFonts w:ascii="Comic Sans MS" w:hAnsi="Comic Sans MS"/>
                <w:sz w:val="28"/>
                <w:szCs w:val="28"/>
              </w:rPr>
            </w:pPr>
            <w:r w:rsidRPr="00682E74">
              <w:rPr>
                <w:rFonts w:ascii="Comic Sans MS" w:hAnsi="Comic Sans MS"/>
                <w:sz w:val="28"/>
                <w:szCs w:val="28"/>
              </w:rPr>
              <w:t>649,096</w:t>
            </w:r>
            <w:r w:rsidRPr="00682E74">
              <w:rPr>
                <w:rFonts w:ascii="Comic Sans MS" w:hAnsi="Comic Sans MS"/>
                <w:sz w:val="28"/>
                <w:szCs w:val="28"/>
              </w:rPr>
              <w:lastRenderedPageBreak/>
              <w:t>6</w:t>
            </w:r>
          </w:p>
        </w:tc>
        <w:tc>
          <w:tcPr>
            <w:tcW w:w="2463" w:type="dxa"/>
            <w:tcBorders>
              <w:left w:val="single" w:sz="8" w:space="0" w:color="000000"/>
              <w:bottom w:val="single" w:sz="8" w:space="0" w:color="000000"/>
            </w:tcBorders>
          </w:tcPr>
          <w:p w:rsidR="00C030BB" w:rsidRPr="00682E74" w:rsidRDefault="00A45EA7">
            <w:pPr>
              <w:snapToGrid w:val="0"/>
              <w:jc w:val="center"/>
              <w:rPr>
                <w:rFonts w:ascii="Comic Sans MS" w:hAnsi="Comic Sans MS"/>
                <w:sz w:val="28"/>
                <w:szCs w:val="28"/>
              </w:rPr>
            </w:pPr>
            <w:r w:rsidRPr="00682E74">
              <w:rPr>
                <w:rFonts w:ascii="Comic Sans MS" w:hAnsi="Comic Sans MS"/>
                <w:sz w:val="28"/>
                <w:szCs w:val="28"/>
              </w:rPr>
              <w:lastRenderedPageBreak/>
              <w:t>8,078</w:t>
            </w:r>
          </w:p>
        </w:tc>
        <w:tc>
          <w:tcPr>
            <w:tcW w:w="2296" w:type="dxa"/>
            <w:tcBorders>
              <w:left w:val="single" w:sz="8" w:space="0" w:color="000000"/>
              <w:bottom w:val="single" w:sz="8" w:space="0" w:color="000000"/>
            </w:tcBorders>
          </w:tcPr>
          <w:p w:rsidR="00C030BB" w:rsidRPr="00682E74" w:rsidRDefault="00A45EA7">
            <w:pPr>
              <w:snapToGrid w:val="0"/>
              <w:jc w:val="center"/>
              <w:rPr>
                <w:rFonts w:ascii="Comic Sans MS" w:hAnsi="Comic Sans MS"/>
                <w:sz w:val="28"/>
                <w:szCs w:val="28"/>
              </w:rPr>
            </w:pPr>
            <w:r w:rsidRPr="00682E74">
              <w:rPr>
                <w:rFonts w:ascii="Comic Sans MS" w:hAnsi="Comic Sans MS"/>
                <w:sz w:val="28"/>
                <w:szCs w:val="28"/>
              </w:rPr>
              <w:t>0,05385333</w:t>
            </w:r>
          </w:p>
        </w:tc>
        <w:tc>
          <w:tcPr>
            <w:tcW w:w="1596" w:type="dxa"/>
            <w:tcBorders>
              <w:left w:val="single" w:sz="8" w:space="0" w:color="000000"/>
              <w:bottom w:val="single" w:sz="8" w:space="0" w:color="000000"/>
              <w:right w:val="single" w:sz="8" w:space="0" w:color="000000"/>
            </w:tcBorders>
            <w:vAlign w:val="bottom"/>
          </w:tcPr>
          <w:p w:rsidR="00C030BB" w:rsidRPr="00682E74" w:rsidRDefault="00A45EA7">
            <w:pPr>
              <w:snapToGrid w:val="0"/>
              <w:jc w:val="right"/>
              <w:rPr>
                <w:rFonts w:ascii="Comic Sans MS" w:hAnsi="Comic Sans MS"/>
                <w:sz w:val="28"/>
                <w:szCs w:val="28"/>
              </w:rPr>
            </w:pPr>
            <w:r w:rsidRPr="00682E74">
              <w:rPr>
                <w:rFonts w:ascii="Comic Sans MS" w:hAnsi="Comic Sans MS"/>
                <w:sz w:val="28"/>
                <w:szCs w:val="28"/>
              </w:rPr>
              <w:t>28,84874</w:t>
            </w:r>
          </w:p>
        </w:tc>
      </w:tr>
      <w:tr w:rsidR="00C030BB" w:rsidRPr="00682E74">
        <w:trPr>
          <w:trHeight w:val="420"/>
        </w:trPr>
        <w:tc>
          <w:tcPr>
            <w:tcW w:w="1511" w:type="dxa"/>
            <w:tcBorders>
              <w:left w:val="single" w:sz="8" w:space="0" w:color="000000"/>
              <w:bottom w:val="single" w:sz="8" w:space="0" w:color="000000"/>
            </w:tcBorders>
            <w:vAlign w:val="bottom"/>
          </w:tcPr>
          <w:p w:rsidR="00C030BB" w:rsidRPr="00682E74" w:rsidRDefault="00A45EA7">
            <w:pPr>
              <w:snapToGrid w:val="0"/>
              <w:jc w:val="right"/>
              <w:rPr>
                <w:rFonts w:ascii="Comic Sans MS" w:hAnsi="Comic Sans MS"/>
                <w:sz w:val="28"/>
                <w:szCs w:val="28"/>
              </w:rPr>
            </w:pPr>
            <w:r w:rsidRPr="00682E74">
              <w:rPr>
                <w:rFonts w:ascii="Comic Sans MS" w:hAnsi="Comic Sans MS"/>
                <w:sz w:val="28"/>
                <w:szCs w:val="28"/>
              </w:rPr>
              <w:lastRenderedPageBreak/>
              <w:t>10</w:t>
            </w:r>
          </w:p>
        </w:tc>
        <w:tc>
          <w:tcPr>
            <w:tcW w:w="1416" w:type="dxa"/>
            <w:tcBorders>
              <w:left w:val="single" w:sz="8" w:space="0" w:color="000000"/>
              <w:bottom w:val="single" w:sz="8" w:space="0" w:color="000000"/>
            </w:tcBorders>
            <w:vAlign w:val="bottom"/>
          </w:tcPr>
          <w:p w:rsidR="00C030BB" w:rsidRPr="00682E74" w:rsidRDefault="00A45EA7">
            <w:pPr>
              <w:snapToGrid w:val="0"/>
              <w:jc w:val="right"/>
              <w:rPr>
                <w:rFonts w:ascii="Comic Sans MS" w:hAnsi="Comic Sans MS"/>
                <w:sz w:val="28"/>
                <w:szCs w:val="28"/>
              </w:rPr>
            </w:pPr>
            <w:r w:rsidRPr="00682E74">
              <w:rPr>
                <w:rFonts w:ascii="Comic Sans MS" w:hAnsi="Comic Sans MS"/>
                <w:sz w:val="28"/>
                <w:szCs w:val="28"/>
              </w:rPr>
              <w:t>705,1022</w:t>
            </w:r>
          </w:p>
        </w:tc>
        <w:tc>
          <w:tcPr>
            <w:tcW w:w="2463" w:type="dxa"/>
            <w:tcBorders>
              <w:left w:val="single" w:sz="8" w:space="0" w:color="000000"/>
              <w:bottom w:val="single" w:sz="8" w:space="0" w:color="000000"/>
            </w:tcBorders>
          </w:tcPr>
          <w:p w:rsidR="00C030BB" w:rsidRPr="00682E74" w:rsidRDefault="00A45EA7">
            <w:pPr>
              <w:snapToGrid w:val="0"/>
              <w:jc w:val="center"/>
              <w:rPr>
                <w:rFonts w:ascii="Comic Sans MS" w:hAnsi="Comic Sans MS"/>
                <w:sz w:val="28"/>
                <w:szCs w:val="28"/>
              </w:rPr>
            </w:pPr>
            <w:r w:rsidRPr="00682E74">
              <w:rPr>
                <w:rFonts w:ascii="Comic Sans MS" w:hAnsi="Comic Sans MS"/>
                <w:sz w:val="28"/>
                <w:szCs w:val="28"/>
              </w:rPr>
              <w:t>8,107</w:t>
            </w:r>
          </w:p>
        </w:tc>
        <w:tc>
          <w:tcPr>
            <w:tcW w:w="2296" w:type="dxa"/>
            <w:tcBorders>
              <w:left w:val="single" w:sz="8" w:space="0" w:color="000000"/>
              <w:bottom w:val="single" w:sz="8" w:space="0" w:color="000000"/>
            </w:tcBorders>
          </w:tcPr>
          <w:p w:rsidR="00C030BB" w:rsidRPr="00682E74" w:rsidRDefault="00A45EA7">
            <w:pPr>
              <w:snapToGrid w:val="0"/>
              <w:jc w:val="center"/>
              <w:rPr>
                <w:rFonts w:ascii="Comic Sans MS" w:hAnsi="Comic Sans MS"/>
                <w:sz w:val="28"/>
                <w:szCs w:val="28"/>
              </w:rPr>
            </w:pPr>
            <w:r w:rsidRPr="00682E74">
              <w:rPr>
                <w:rFonts w:ascii="Comic Sans MS" w:hAnsi="Comic Sans MS"/>
                <w:sz w:val="28"/>
                <w:szCs w:val="28"/>
              </w:rPr>
              <w:t>0,05404333</w:t>
            </w:r>
          </w:p>
        </w:tc>
        <w:tc>
          <w:tcPr>
            <w:tcW w:w="1596" w:type="dxa"/>
            <w:tcBorders>
              <w:left w:val="single" w:sz="8" w:space="0" w:color="000000"/>
              <w:bottom w:val="single" w:sz="8" w:space="0" w:color="000000"/>
              <w:right w:val="single" w:sz="8" w:space="0" w:color="000000"/>
            </w:tcBorders>
            <w:vAlign w:val="bottom"/>
          </w:tcPr>
          <w:p w:rsidR="00C030BB" w:rsidRPr="00682E74" w:rsidRDefault="00A45EA7">
            <w:pPr>
              <w:snapToGrid w:val="0"/>
              <w:jc w:val="right"/>
              <w:rPr>
                <w:rFonts w:ascii="Comic Sans MS" w:hAnsi="Comic Sans MS"/>
                <w:sz w:val="28"/>
                <w:szCs w:val="28"/>
              </w:rPr>
            </w:pPr>
            <w:r w:rsidRPr="00682E74">
              <w:rPr>
                <w:rFonts w:ascii="Comic Sans MS" w:hAnsi="Comic Sans MS"/>
                <w:sz w:val="28"/>
                <w:szCs w:val="28"/>
              </w:rPr>
              <w:t>31,33788</w:t>
            </w:r>
          </w:p>
        </w:tc>
      </w:tr>
    </w:tbl>
    <w:p w:rsidR="00C030BB" w:rsidRPr="00682E74" w:rsidRDefault="00C030BB" w:rsidP="00682E74">
      <w:pPr>
        <w:rPr>
          <w:rFonts w:ascii="Comic Sans MS" w:hAnsi="Comic Sans MS" w:cs="Arial"/>
          <w:sz w:val="28"/>
          <w:szCs w:val="28"/>
        </w:rPr>
      </w:pPr>
    </w:p>
    <w:p w:rsidR="00682E74" w:rsidRPr="00682E74" w:rsidRDefault="00682E74" w:rsidP="00682E74">
      <w:pPr>
        <w:rPr>
          <w:rFonts w:ascii="Comic Sans MS" w:hAnsi="Comic Sans MS" w:cs="Arial"/>
          <w:sz w:val="28"/>
          <w:szCs w:val="28"/>
        </w:rPr>
      </w:pPr>
    </w:p>
    <w:p w:rsidR="001F4157" w:rsidRDefault="001F4157" w:rsidP="00682E74">
      <w:pPr>
        <w:rPr>
          <w:rFonts w:ascii="Comic Sans MS" w:hAnsi="Comic Sans MS" w:cs="Arial"/>
          <w:b/>
          <w:sz w:val="28"/>
          <w:szCs w:val="28"/>
          <w:u w:val="single"/>
        </w:rPr>
      </w:pPr>
    </w:p>
    <w:p w:rsidR="00682E74" w:rsidRDefault="00682E74" w:rsidP="00682E74">
      <w:pPr>
        <w:rPr>
          <w:rFonts w:ascii="Comic Sans MS" w:hAnsi="Comic Sans MS" w:cs="Arial"/>
          <w:b/>
          <w:sz w:val="28"/>
          <w:szCs w:val="28"/>
          <w:u w:val="single"/>
        </w:rPr>
      </w:pPr>
      <w:r w:rsidRPr="00682E74">
        <w:rPr>
          <w:rFonts w:ascii="Comic Sans MS" w:hAnsi="Comic Sans MS" w:cs="Arial"/>
          <w:b/>
          <w:sz w:val="28"/>
          <w:szCs w:val="28"/>
          <w:u w:val="single"/>
        </w:rPr>
        <w:t>ΔΙΑΓΡΑΜΜΑ ΤΑΣΕΩΝ ΚΑΙ ΠΑΡΑΜΟΡΦΩΣΕΩΝ</w:t>
      </w:r>
    </w:p>
    <w:p w:rsidR="001F4157" w:rsidRPr="00682E74" w:rsidRDefault="001F4157" w:rsidP="00682E74">
      <w:pPr>
        <w:rPr>
          <w:rFonts w:ascii="Comic Sans MS" w:hAnsi="Comic Sans MS" w:cs="Arial"/>
          <w:b/>
          <w:sz w:val="28"/>
          <w:szCs w:val="28"/>
          <w:u w:val="single"/>
        </w:rPr>
      </w:pPr>
    </w:p>
    <w:p w:rsidR="00C030BB" w:rsidRPr="00682E74" w:rsidRDefault="003F5D1E">
      <w:pPr>
        <w:rPr>
          <w:rFonts w:ascii="Comic Sans MS" w:hAnsi="Comic Sans MS" w:cs="Arial"/>
          <w:b/>
          <w:sz w:val="28"/>
          <w:szCs w:val="28"/>
        </w:rPr>
      </w:pPr>
      <w:r w:rsidRPr="00682E74">
        <w:rPr>
          <w:rFonts w:ascii="Comic Sans MS" w:hAnsi="Comic Sans MS"/>
          <w:noProof/>
          <w:sz w:val="28"/>
          <w:szCs w:val="28"/>
          <w:lang w:eastAsia="el-GR"/>
        </w:rPr>
        <w:drawing>
          <wp:inline distT="0" distB="0" distL="0" distR="0">
            <wp:extent cx="5257800" cy="2981325"/>
            <wp:effectExtent l="0" t="0" r="0" b="0"/>
            <wp:docPr id="1" name="Object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C030BB" w:rsidRPr="00682E74" w:rsidRDefault="00C030BB">
      <w:pPr>
        <w:jc w:val="both"/>
        <w:rPr>
          <w:rFonts w:ascii="Comic Sans MS" w:hAnsi="Comic Sans MS" w:cs="Arial"/>
          <w:b/>
          <w:sz w:val="28"/>
          <w:szCs w:val="28"/>
        </w:rPr>
      </w:pPr>
    </w:p>
    <w:p w:rsidR="00C030BB" w:rsidRPr="00682E74" w:rsidRDefault="00C030BB">
      <w:pPr>
        <w:rPr>
          <w:rFonts w:ascii="Comic Sans MS" w:hAnsi="Comic Sans MS" w:cs="Arial"/>
          <w:sz w:val="28"/>
          <w:szCs w:val="28"/>
        </w:rPr>
      </w:pPr>
    </w:p>
    <w:p w:rsidR="00C030BB" w:rsidRPr="00682E74" w:rsidRDefault="00C030BB">
      <w:pPr>
        <w:rPr>
          <w:rFonts w:ascii="Comic Sans MS" w:hAnsi="Comic Sans MS" w:cs="Arial"/>
          <w:sz w:val="28"/>
          <w:szCs w:val="28"/>
        </w:rPr>
      </w:pPr>
    </w:p>
    <w:p w:rsidR="00C030BB" w:rsidRPr="00682E74" w:rsidRDefault="00A45EA7">
      <w:pPr>
        <w:numPr>
          <w:ilvl w:val="0"/>
          <w:numId w:val="2"/>
        </w:numPr>
        <w:rPr>
          <w:rFonts w:ascii="Comic Sans MS" w:hAnsi="Comic Sans MS"/>
          <w:sz w:val="28"/>
          <w:szCs w:val="28"/>
        </w:rPr>
      </w:pPr>
      <w:r w:rsidRPr="00682E74">
        <w:rPr>
          <w:rFonts w:ascii="Comic Sans MS" w:hAnsi="Comic Sans MS"/>
          <w:sz w:val="28"/>
          <w:szCs w:val="28"/>
        </w:rPr>
        <w:t>Το μέτρο ελαστικότητας είναι:</w:t>
      </w:r>
    </w:p>
    <w:p w:rsidR="00C030BB" w:rsidRPr="00682E74" w:rsidRDefault="00A45EA7">
      <w:pPr>
        <w:ind w:left="360"/>
        <w:rPr>
          <w:rFonts w:ascii="Comic Sans MS" w:hAnsi="Comic Sans MS"/>
          <w:sz w:val="28"/>
          <w:szCs w:val="28"/>
        </w:rPr>
      </w:pPr>
      <w:r w:rsidRPr="00682E74">
        <w:rPr>
          <w:rFonts w:ascii="Comic Sans MS" w:hAnsi="Comic Sans MS"/>
          <w:sz w:val="28"/>
          <w:szCs w:val="28"/>
        </w:rPr>
        <w:t xml:space="preserve">    </w:t>
      </w:r>
      <w:proofErr w:type="spellStart"/>
      <w:r w:rsidRPr="00682E74">
        <w:rPr>
          <w:rFonts w:ascii="Comic Sans MS" w:hAnsi="Comic Sans MS"/>
          <w:sz w:val="28"/>
          <w:szCs w:val="28"/>
        </w:rPr>
        <w:t>σ=Εε</w:t>
      </w:r>
      <w:proofErr w:type="spellEnd"/>
      <w:r w:rsidRPr="00682E74">
        <w:rPr>
          <w:rFonts w:ascii="Comic Sans MS" w:hAnsi="Comic Sans MS"/>
          <w:sz w:val="28"/>
          <w:szCs w:val="28"/>
        </w:rPr>
        <w:object w:dxaOrig="30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2pt" o:ole="" filled="t">
            <v:fill color2="black"/>
            <v:imagedata r:id="rId7" o:title=""/>
          </v:shape>
          <o:OLEObject Type="Embed" ProgID="Equation.3" ShapeID="_x0000_i1025" DrawAspect="Content" ObjectID="_1421582885" r:id="rId8"/>
        </w:object>
      </w:r>
      <w:proofErr w:type="spellStart"/>
      <w:r w:rsidRPr="00682E74">
        <w:rPr>
          <w:rFonts w:ascii="Comic Sans MS" w:hAnsi="Comic Sans MS"/>
          <w:sz w:val="28"/>
          <w:szCs w:val="28"/>
        </w:rPr>
        <w:t>Ε=σ</w:t>
      </w:r>
      <w:proofErr w:type="spellEnd"/>
      <w:r w:rsidRPr="00682E74">
        <w:rPr>
          <w:rFonts w:ascii="Comic Sans MS" w:hAnsi="Comic Sans MS"/>
          <w:sz w:val="28"/>
          <w:szCs w:val="28"/>
        </w:rPr>
        <w:t>/ε</w:t>
      </w:r>
      <w:r w:rsidRPr="00682E74">
        <w:rPr>
          <w:rFonts w:ascii="Comic Sans MS" w:hAnsi="Comic Sans MS"/>
          <w:sz w:val="28"/>
          <w:szCs w:val="28"/>
        </w:rPr>
        <w:object w:dxaOrig="300" w:dyaOrig="240">
          <v:shape id="_x0000_i1026" type="#_x0000_t75" style="width:15pt;height:12pt" o:ole="" filled="t">
            <v:fill color2="black"/>
            <v:imagedata r:id="rId7" o:title=""/>
          </v:shape>
          <o:OLEObject Type="Embed" ProgID="Equation.3" ShapeID="_x0000_i1026" DrawAspect="Content" ObjectID="_1421582886" r:id="rId9"/>
        </w:object>
      </w:r>
      <w:r w:rsidRPr="00682E74">
        <w:rPr>
          <w:rFonts w:ascii="Comic Sans MS" w:hAnsi="Comic Sans MS"/>
          <w:sz w:val="28"/>
          <w:szCs w:val="28"/>
        </w:rPr>
        <w:t xml:space="preserve">Ε=200.18933 </w:t>
      </w:r>
      <w:proofErr w:type="spellStart"/>
      <w:r w:rsidRPr="00682E74">
        <w:rPr>
          <w:rFonts w:ascii="Comic Sans MS" w:hAnsi="Comic Sans MS"/>
          <w:sz w:val="28"/>
          <w:szCs w:val="28"/>
          <w:lang w:val="en-US"/>
        </w:rPr>
        <w:t>MPa</w:t>
      </w:r>
      <w:proofErr w:type="spellEnd"/>
      <w:r w:rsidRPr="00682E74">
        <w:rPr>
          <w:rFonts w:ascii="Comic Sans MS" w:hAnsi="Comic Sans MS"/>
          <w:sz w:val="28"/>
          <w:szCs w:val="28"/>
        </w:rPr>
        <w:t>.</w:t>
      </w:r>
    </w:p>
    <w:p w:rsidR="00C030BB" w:rsidRPr="00682E74" w:rsidRDefault="00C030BB">
      <w:pPr>
        <w:rPr>
          <w:rFonts w:ascii="Comic Sans MS" w:hAnsi="Comic Sans MS"/>
          <w:sz w:val="28"/>
          <w:szCs w:val="28"/>
        </w:rPr>
      </w:pPr>
    </w:p>
    <w:p w:rsidR="00C030BB" w:rsidRPr="00682E74" w:rsidRDefault="00A45EA7">
      <w:pPr>
        <w:pStyle w:val="BodyText"/>
        <w:numPr>
          <w:ilvl w:val="0"/>
          <w:numId w:val="2"/>
        </w:numPr>
        <w:jc w:val="left"/>
        <w:rPr>
          <w:rFonts w:ascii="Comic Sans MS" w:hAnsi="Comic Sans MS"/>
          <w:szCs w:val="28"/>
        </w:rPr>
      </w:pPr>
      <w:r w:rsidRPr="00682E74">
        <w:rPr>
          <w:rFonts w:ascii="Comic Sans MS" w:hAnsi="Comic Sans MS"/>
          <w:szCs w:val="28"/>
        </w:rPr>
        <w:t>Το όριο αναλογίας είναι:</w:t>
      </w:r>
    </w:p>
    <w:p w:rsidR="00C030BB" w:rsidRPr="00682E74" w:rsidRDefault="00A45EA7">
      <w:pPr>
        <w:pStyle w:val="BodyText"/>
        <w:ind w:left="360"/>
        <w:jc w:val="left"/>
        <w:rPr>
          <w:rFonts w:ascii="Comic Sans MS" w:hAnsi="Comic Sans MS"/>
          <w:szCs w:val="28"/>
        </w:rPr>
      </w:pPr>
      <w:r w:rsidRPr="00682E74">
        <w:rPr>
          <w:rFonts w:ascii="Comic Sans MS" w:hAnsi="Comic Sans MS"/>
          <w:szCs w:val="28"/>
        </w:rPr>
        <w:t xml:space="preserve">     </w:t>
      </w:r>
      <w:proofErr w:type="spellStart"/>
      <w:r w:rsidRPr="00682E74">
        <w:rPr>
          <w:rFonts w:ascii="Comic Sans MS" w:hAnsi="Comic Sans MS"/>
          <w:szCs w:val="28"/>
        </w:rPr>
        <w:t>σ</w:t>
      </w:r>
      <w:r w:rsidRPr="00682E74">
        <w:rPr>
          <w:rFonts w:ascii="Comic Sans MS" w:hAnsi="Comic Sans MS"/>
          <w:szCs w:val="28"/>
          <w:vertAlign w:val="subscript"/>
        </w:rPr>
        <w:t>Α</w:t>
      </w:r>
      <w:proofErr w:type="spellEnd"/>
      <w:r w:rsidRPr="00682E74">
        <w:rPr>
          <w:rFonts w:ascii="Comic Sans MS" w:hAnsi="Comic Sans MS"/>
          <w:szCs w:val="28"/>
        </w:rPr>
        <w:t>= 23.893780Μ</w:t>
      </w:r>
      <w:r w:rsidRPr="00682E74">
        <w:rPr>
          <w:rFonts w:ascii="Comic Sans MS" w:hAnsi="Comic Sans MS"/>
          <w:szCs w:val="28"/>
          <w:lang w:val="en-US"/>
        </w:rPr>
        <w:t>Pa</w:t>
      </w:r>
      <w:r w:rsidRPr="00682E74">
        <w:rPr>
          <w:rFonts w:ascii="Comic Sans MS" w:hAnsi="Comic Sans MS"/>
          <w:szCs w:val="28"/>
        </w:rPr>
        <w:t>.</w:t>
      </w:r>
    </w:p>
    <w:p w:rsidR="00C030BB" w:rsidRPr="00682E74" w:rsidRDefault="00C030BB">
      <w:pPr>
        <w:pStyle w:val="BodyText"/>
        <w:ind w:left="360"/>
        <w:jc w:val="left"/>
        <w:rPr>
          <w:rFonts w:ascii="Comic Sans MS" w:hAnsi="Comic Sans MS"/>
          <w:szCs w:val="28"/>
        </w:rPr>
      </w:pPr>
    </w:p>
    <w:p w:rsidR="00C030BB" w:rsidRPr="00682E74" w:rsidRDefault="00A45EA7">
      <w:pPr>
        <w:pStyle w:val="BodyText"/>
        <w:numPr>
          <w:ilvl w:val="0"/>
          <w:numId w:val="2"/>
        </w:numPr>
        <w:jc w:val="left"/>
        <w:rPr>
          <w:rFonts w:ascii="Comic Sans MS" w:hAnsi="Comic Sans MS"/>
          <w:szCs w:val="28"/>
        </w:rPr>
      </w:pPr>
      <w:r w:rsidRPr="00682E74">
        <w:rPr>
          <w:rFonts w:ascii="Comic Sans MS" w:hAnsi="Comic Sans MS"/>
          <w:szCs w:val="28"/>
        </w:rPr>
        <w:t>Η αντοχή σε θλίψη είναι:</w:t>
      </w:r>
    </w:p>
    <w:p w:rsidR="00C030BB" w:rsidRPr="00682E74" w:rsidRDefault="00A45EA7">
      <w:pPr>
        <w:pStyle w:val="BodyText"/>
        <w:ind w:left="360"/>
        <w:jc w:val="left"/>
        <w:rPr>
          <w:rFonts w:ascii="Comic Sans MS" w:hAnsi="Comic Sans MS"/>
          <w:szCs w:val="28"/>
          <w:lang w:val="en-GB"/>
        </w:rPr>
      </w:pPr>
      <w:r w:rsidRPr="00682E74">
        <w:rPr>
          <w:rFonts w:ascii="Comic Sans MS" w:hAnsi="Comic Sans MS"/>
          <w:szCs w:val="28"/>
        </w:rPr>
        <w:t xml:space="preserve">     σ</w:t>
      </w:r>
      <w:r w:rsidRPr="00682E74">
        <w:rPr>
          <w:rFonts w:ascii="Comic Sans MS" w:hAnsi="Comic Sans MS"/>
          <w:szCs w:val="28"/>
          <w:vertAlign w:val="subscript"/>
          <w:lang w:val="en-US"/>
        </w:rPr>
        <w:t>c</w:t>
      </w:r>
      <w:r w:rsidRPr="00682E74">
        <w:rPr>
          <w:rFonts w:ascii="Comic Sans MS" w:hAnsi="Comic Sans MS"/>
          <w:szCs w:val="28"/>
          <w:lang w:val="en-GB"/>
        </w:rPr>
        <w:t>=</w:t>
      </w:r>
      <w:r w:rsidRPr="00682E74">
        <w:rPr>
          <w:rFonts w:ascii="Comic Sans MS" w:hAnsi="Comic Sans MS"/>
          <w:szCs w:val="28"/>
          <w:lang w:val="en-US"/>
        </w:rPr>
        <w:t>P</w:t>
      </w:r>
      <w:r w:rsidRPr="00682E74">
        <w:rPr>
          <w:rFonts w:ascii="Comic Sans MS" w:hAnsi="Comic Sans MS"/>
          <w:szCs w:val="28"/>
          <w:vertAlign w:val="subscript"/>
          <w:lang w:val="en-US"/>
        </w:rPr>
        <w:t>m</w:t>
      </w:r>
      <w:r w:rsidRPr="00682E74">
        <w:rPr>
          <w:rFonts w:ascii="Comic Sans MS" w:hAnsi="Comic Sans MS"/>
          <w:szCs w:val="28"/>
          <w:lang w:val="en-GB"/>
        </w:rPr>
        <w:t xml:space="preserve"> / </w:t>
      </w:r>
      <w:proofErr w:type="spellStart"/>
      <w:r w:rsidRPr="00682E74">
        <w:rPr>
          <w:rFonts w:ascii="Comic Sans MS" w:hAnsi="Comic Sans MS"/>
          <w:szCs w:val="28"/>
          <w:lang w:val="en-US"/>
        </w:rPr>
        <w:t>A</w:t>
      </w:r>
      <w:r w:rsidRPr="00682E74">
        <w:rPr>
          <w:rFonts w:ascii="Comic Sans MS" w:hAnsi="Comic Sans MS"/>
          <w:szCs w:val="28"/>
          <w:vertAlign w:val="subscript"/>
          <w:lang w:val="en-US"/>
        </w:rPr>
        <w:t>o</w:t>
      </w:r>
      <w:proofErr w:type="spellEnd"/>
      <w:r w:rsidRPr="00682E74">
        <w:rPr>
          <w:rFonts w:ascii="Comic Sans MS" w:hAnsi="Comic Sans MS"/>
          <w:szCs w:val="28"/>
          <w:lang w:val="en-GB"/>
        </w:rPr>
        <w:t xml:space="preserve">=705102.2 </w:t>
      </w:r>
      <w:r w:rsidRPr="00682E74">
        <w:rPr>
          <w:rFonts w:ascii="Comic Sans MS" w:hAnsi="Comic Sans MS"/>
          <w:szCs w:val="28"/>
          <w:lang w:val="en-US"/>
        </w:rPr>
        <w:t>N</w:t>
      </w:r>
      <w:r w:rsidRPr="00682E74">
        <w:rPr>
          <w:rFonts w:ascii="Comic Sans MS" w:hAnsi="Comic Sans MS"/>
          <w:szCs w:val="28"/>
          <w:lang w:val="en-GB"/>
        </w:rPr>
        <w:t>/22.500*10</w:t>
      </w:r>
      <w:r w:rsidRPr="00682E74">
        <w:rPr>
          <w:rFonts w:ascii="Comic Sans MS" w:hAnsi="Comic Sans MS"/>
          <w:szCs w:val="28"/>
          <w:vertAlign w:val="superscript"/>
          <w:lang w:val="en-GB"/>
        </w:rPr>
        <w:t>-3</w:t>
      </w:r>
      <w:r w:rsidRPr="00682E74">
        <w:rPr>
          <w:rFonts w:ascii="Comic Sans MS" w:hAnsi="Comic Sans MS"/>
          <w:szCs w:val="28"/>
          <w:lang w:val="en-US"/>
        </w:rPr>
        <w:t>m</w:t>
      </w:r>
      <w:r w:rsidRPr="00682E74">
        <w:rPr>
          <w:rFonts w:ascii="Comic Sans MS" w:hAnsi="Comic Sans MS"/>
          <w:szCs w:val="28"/>
          <w:vertAlign w:val="superscript"/>
          <w:lang w:val="en-GB"/>
        </w:rPr>
        <w:t>2</w:t>
      </w:r>
      <w:r w:rsidRPr="00682E74">
        <w:rPr>
          <w:rFonts w:ascii="Comic Sans MS" w:hAnsi="Comic Sans MS"/>
          <w:szCs w:val="28"/>
          <w:lang w:val="en-GB"/>
        </w:rPr>
        <w:t>=31.34</w:t>
      </w:r>
      <w:proofErr w:type="spellStart"/>
      <w:r w:rsidRPr="00682E74">
        <w:rPr>
          <w:rFonts w:ascii="Comic Sans MS" w:hAnsi="Comic Sans MS"/>
          <w:szCs w:val="28"/>
          <w:lang w:val="en-US"/>
        </w:rPr>
        <w:t>MPa</w:t>
      </w:r>
      <w:proofErr w:type="spellEnd"/>
      <w:r w:rsidRPr="00682E74">
        <w:rPr>
          <w:rFonts w:ascii="Comic Sans MS" w:hAnsi="Comic Sans MS"/>
          <w:szCs w:val="28"/>
          <w:lang w:val="en-GB"/>
        </w:rPr>
        <w:t>.</w:t>
      </w:r>
    </w:p>
    <w:p w:rsidR="00C030BB" w:rsidRPr="00682E74" w:rsidRDefault="00C030BB">
      <w:pPr>
        <w:pStyle w:val="BodyText"/>
        <w:ind w:left="360"/>
        <w:jc w:val="left"/>
        <w:rPr>
          <w:rFonts w:ascii="Comic Sans MS" w:hAnsi="Comic Sans MS"/>
          <w:szCs w:val="28"/>
          <w:lang w:val="en-GB"/>
        </w:rPr>
      </w:pPr>
    </w:p>
    <w:p w:rsidR="00C030BB" w:rsidRPr="00682E74" w:rsidRDefault="00A45EA7">
      <w:pPr>
        <w:pStyle w:val="BodyText"/>
        <w:numPr>
          <w:ilvl w:val="0"/>
          <w:numId w:val="2"/>
        </w:numPr>
        <w:jc w:val="left"/>
        <w:rPr>
          <w:rFonts w:ascii="Comic Sans MS" w:hAnsi="Comic Sans MS"/>
          <w:szCs w:val="28"/>
        </w:rPr>
      </w:pPr>
      <w:r w:rsidRPr="00682E74">
        <w:rPr>
          <w:rFonts w:ascii="Comic Sans MS" w:hAnsi="Comic Sans MS"/>
          <w:szCs w:val="28"/>
        </w:rPr>
        <w:lastRenderedPageBreak/>
        <w:t xml:space="preserve">Η φαινομενική πυκνότητα του σκυροδέρματος </w:t>
      </w:r>
      <w:r w:rsidRPr="00682E74">
        <w:rPr>
          <w:rFonts w:ascii="Comic Sans MS" w:hAnsi="Comic Sans MS"/>
          <w:szCs w:val="28"/>
          <w:lang w:val="en-US"/>
        </w:rPr>
        <w:t>p</w:t>
      </w:r>
      <w:r w:rsidRPr="00682E74">
        <w:rPr>
          <w:rFonts w:ascii="Comic Sans MS" w:hAnsi="Comic Sans MS"/>
          <w:szCs w:val="28"/>
        </w:rPr>
        <w:t>=</w:t>
      </w:r>
      <w:r w:rsidRPr="00682E74">
        <w:rPr>
          <w:rFonts w:ascii="Comic Sans MS" w:hAnsi="Comic Sans MS"/>
          <w:szCs w:val="28"/>
          <w:lang w:val="en-US"/>
        </w:rPr>
        <w:t>m</w:t>
      </w:r>
      <w:r w:rsidRPr="00682E74">
        <w:rPr>
          <w:rFonts w:ascii="Comic Sans MS" w:hAnsi="Comic Sans MS"/>
          <w:szCs w:val="28"/>
        </w:rPr>
        <w:t>/</w:t>
      </w:r>
      <w:r w:rsidRPr="00682E74">
        <w:rPr>
          <w:rFonts w:ascii="Comic Sans MS" w:hAnsi="Comic Sans MS"/>
          <w:szCs w:val="28"/>
          <w:lang w:val="en-US"/>
        </w:rPr>
        <w:t>v</w:t>
      </w:r>
      <w:r w:rsidRPr="00682E74">
        <w:rPr>
          <w:rFonts w:ascii="Comic Sans MS" w:hAnsi="Comic Sans MS"/>
          <w:szCs w:val="28"/>
        </w:rPr>
        <w:t xml:space="preserve">=7.8/3375=0.00231 </w:t>
      </w:r>
      <w:r w:rsidRPr="00682E74">
        <w:rPr>
          <w:rFonts w:ascii="Comic Sans MS" w:hAnsi="Comic Sans MS"/>
          <w:szCs w:val="28"/>
          <w:lang w:val="en-US"/>
        </w:rPr>
        <w:t>kg</w:t>
      </w:r>
      <w:r w:rsidRPr="00682E74">
        <w:rPr>
          <w:rFonts w:ascii="Comic Sans MS" w:hAnsi="Comic Sans MS"/>
          <w:szCs w:val="28"/>
        </w:rPr>
        <w:t>/</w:t>
      </w:r>
      <w:r w:rsidRPr="00682E74">
        <w:rPr>
          <w:rFonts w:ascii="Comic Sans MS" w:hAnsi="Comic Sans MS"/>
          <w:szCs w:val="28"/>
          <w:lang w:val="en-US"/>
        </w:rPr>
        <w:t>cm</w:t>
      </w:r>
      <w:r w:rsidRPr="00682E74">
        <w:rPr>
          <w:rFonts w:ascii="Comic Sans MS" w:hAnsi="Comic Sans MS"/>
          <w:szCs w:val="28"/>
          <w:vertAlign w:val="superscript"/>
        </w:rPr>
        <w:t>3</w:t>
      </w:r>
      <w:r w:rsidRPr="00682E74">
        <w:rPr>
          <w:rFonts w:ascii="Comic Sans MS" w:hAnsi="Comic Sans MS"/>
          <w:szCs w:val="28"/>
        </w:rPr>
        <w:t>.</w:t>
      </w:r>
    </w:p>
    <w:p w:rsidR="00C030BB" w:rsidRPr="00682E74" w:rsidRDefault="00C030BB">
      <w:pPr>
        <w:rPr>
          <w:rFonts w:ascii="Comic Sans MS" w:hAnsi="Comic Sans MS" w:cs="Arial"/>
          <w:sz w:val="28"/>
          <w:szCs w:val="28"/>
        </w:rPr>
      </w:pPr>
    </w:p>
    <w:p w:rsidR="00C030BB" w:rsidRPr="00682E74" w:rsidRDefault="00C030BB">
      <w:pPr>
        <w:rPr>
          <w:rFonts w:ascii="Comic Sans MS" w:hAnsi="Comic Sans MS" w:cs="Arial"/>
          <w:sz w:val="28"/>
          <w:szCs w:val="28"/>
        </w:rPr>
      </w:pPr>
    </w:p>
    <w:p w:rsidR="00682E74" w:rsidRPr="00682E74" w:rsidRDefault="00A45EA7" w:rsidP="00682E74">
      <w:pPr>
        <w:pStyle w:val="ListParagraph"/>
        <w:numPr>
          <w:ilvl w:val="0"/>
          <w:numId w:val="4"/>
        </w:numPr>
        <w:rPr>
          <w:rFonts w:ascii="Comic Sans MS" w:hAnsi="Comic Sans MS"/>
          <w:sz w:val="28"/>
          <w:szCs w:val="28"/>
        </w:rPr>
      </w:pPr>
      <w:r w:rsidRPr="00682E74">
        <w:rPr>
          <w:rFonts w:ascii="Comic Sans MS" w:hAnsi="Comic Sans MS"/>
          <w:sz w:val="28"/>
          <w:szCs w:val="28"/>
        </w:rPr>
        <w:t xml:space="preserve">Το σκυρόδεμα είναι πιο ανθεκτικό στις ορθές τάσεις σε σχέση με τις </w:t>
      </w:r>
      <w:proofErr w:type="spellStart"/>
      <w:r w:rsidRPr="00682E74">
        <w:rPr>
          <w:rFonts w:ascii="Comic Sans MS" w:hAnsi="Comic Sans MS"/>
          <w:sz w:val="28"/>
          <w:szCs w:val="28"/>
        </w:rPr>
        <w:t>διατμητικές</w:t>
      </w:r>
      <w:proofErr w:type="spellEnd"/>
      <w:r w:rsidRPr="00682E74">
        <w:rPr>
          <w:rFonts w:ascii="Comic Sans MS" w:hAnsi="Comic Sans MS"/>
          <w:sz w:val="28"/>
          <w:szCs w:val="28"/>
        </w:rPr>
        <w:t>. Παρατηρήσαμε στο εργαστήριο ότι έσπασε περίπου στα 110</w:t>
      </w:r>
      <w:r w:rsidRPr="00682E74">
        <w:rPr>
          <w:rFonts w:ascii="Comic Sans MS" w:hAnsi="Comic Sans MS"/>
          <w:sz w:val="28"/>
          <w:szCs w:val="28"/>
          <w:lang w:val="en-US"/>
        </w:rPr>
        <w:t>sec</w:t>
      </w:r>
      <w:r w:rsidRPr="00682E74">
        <w:rPr>
          <w:rFonts w:ascii="Comic Sans MS" w:hAnsi="Comic Sans MS"/>
          <w:sz w:val="28"/>
          <w:szCs w:val="28"/>
        </w:rPr>
        <w:t xml:space="preserve"> και εφόσον έσπασε τόσο γρήγορα δεν μπορούμε να διακρίνουμε το όριο θραύσης και το όριο διαρροής.</w:t>
      </w:r>
    </w:p>
    <w:p w:rsidR="00682E74" w:rsidRPr="00682E74" w:rsidRDefault="00A45EA7" w:rsidP="00682E74">
      <w:pPr>
        <w:pStyle w:val="ListParagraph"/>
        <w:numPr>
          <w:ilvl w:val="0"/>
          <w:numId w:val="4"/>
        </w:numPr>
        <w:rPr>
          <w:rFonts w:ascii="Comic Sans MS" w:hAnsi="Comic Sans MS"/>
          <w:sz w:val="28"/>
          <w:szCs w:val="28"/>
        </w:rPr>
      </w:pPr>
      <w:r w:rsidRPr="00682E74">
        <w:rPr>
          <w:rFonts w:ascii="Comic Sans MS" w:hAnsi="Comic Sans MS"/>
          <w:sz w:val="28"/>
          <w:szCs w:val="28"/>
        </w:rPr>
        <w:t>Η τιμή της θλιπτικής αντοχής του σκυροδέματος που βρήκαμε από τις μετρήσεις είναι :</w:t>
      </w:r>
      <w:r w:rsidR="00682E74" w:rsidRPr="00682E74">
        <w:rPr>
          <w:rFonts w:ascii="Comic Sans MS" w:hAnsi="Comic Sans MS"/>
          <w:sz w:val="28"/>
          <w:szCs w:val="28"/>
        </w:rPr>
        <w:t xml:space="preserve"> </w:t>
      </w:r>
      <w:r w:rsidRPr="00682E74">
        <w:rPr>
          <w:rFonts w:ascii="Comic Sans MS" w:hAnsi="Comic Sans MS"/>
          <w:sz w:val="28"/>
          <w:szCs w:val="28"/>
        </w:rPr>
        <w:t>σ</w:t>
      </w:r>
      <w:r w:rsidRPr="00682E74">
        <w:rPr>
          <w:rFonts w:ascii="Comic Sans MS" w:hAnsi="Comic Sans MS"/>
          <w:sz w:val="28"/>
          <w:szCs w:val="28"/>
          <w:vertAlign w:val="subscript"/>
          <w:lang w:val="en-US"/>
        </w:rPr>
        <w:t>c</w:t>
      </w:r>
      <w:r w:rsidRPr="00682E74">
        <w:rPr>
          <w:rFonts w:ascii="Comic Sans MS" w:hAnsi="Comic Sans MS"/>
          <w:sz w:val="28"/>
          <w:szCs w:val="28"/>
        </w:rPr>
        <w:t>= 31.34</w:t>
      </w:r>
      <w:proofErr w:type="spellStart"/>
      <w:r w:rsidRPr="00682E74">
        <w:rPr>
          <w:rFonts w:ascii="Comic Sans MS" w:hAnsi="Comic Sans MS"/>
          <w:sz w:val="28"/>
          <w:szCs w:val="28"/>
          <w:lang w:val="en-US"/>
        </w:rPr>
        <w:t>MPa</w:t>
      </w:r>
      <w:proofErr w:type="spellEnd"/>
    </w:p>
    <w:p w:rsidR="00682E74" w:rsidRPr="00682E74" w:rsidRDefault="00A45EA7" w:rsidP="00682E74">
      <w:pPr>
        <w:pStyle w:val="ListParagraph"/>
        <w:numPr>
          <w:ilvl w:val="0"/>
          <w:numId w:val="4"/>
        </w:numPr>
        <w:rPr>
          <w:rFonts w:ascii="Comic Sans MS" w:hAnsi="Comic Sans MS"/>
          <w:sz w:val="28"/>
          <w:szCs w:val="28"/>
        </w:rPr>
      </w:pPr>
      <w:r w:rsidRPr="00682E74">
        <w:rPr>
          <w:rFonts w:ascii="Comic Sans MS" w:hAnsi="Comic Sans MS"/>
          <w:sz w:val="28"/>
          <w:szCs w:val="28"/>
        </w:rPr>
        <w:t>Η τιμή της θλιπτικής αντοχής του σκυροδέματος που μας δόθηκε στο εργαστήριο είναι: σ</w:t>
      </w:r>
      <w:r w:rsidRPr="00682E74">
        <w:rPr>
          <w:rFonts w:ascii="Comic Sans MS" w:hAnsi="Comic Sans MS"/>
          <w:sz w:val="28"/>
          <w:szCs w:val="28"/>
          <w:vertAlign w:val="subscript"/>
          <w:lang w:val="en-US"/>
        </w:rPr>
        <w:t>c</w:t>
      </w:r>
      <w:r w:rsidRPr="00682E74">
        <w:rPr>
          <w:rFonts w:ascii="Comic Sans MS" w:hAnsi="Comic Sans MS"/>
          <w:sz w:val="28"/>
          <w:szCs w:val="28"/>
        </w:rPr>
        <w:t>= 44.6</w:t>
      </w:r>
      <w:r w:rsidRPr="00682E74">
        <w:rPr>
          <w:rFonts w:ascii="Comic Sans MS" w:hAnsi="Comic Sans MS"/>
          <w:sz w:val="28"/>
          <w:szCs w:val="28"/>
          <w:lang w:val="en-US"/>
        </w:rPr>
        <w:t>M</w:t>
      </w:r>
      <w:r w:rsidRPr="00682E74">
        <w:rPr>
          <w:rFonts w:ascii="Comic Sans MS" w:hAnsi="Comic Sans MS"/>
          <w:sz w:val="28"/>
          <w:szCs w:val="28"/>
        </w:rPr>
        <w:t>Ρ</w:t>
      </w:r>
      <w:r w:rsidRPr="00682E74">
        <w:rPr>
          <w:rFonts w:ascii="Comic Sans MS" w:hAnsi="Comic Sans MS"/>
          <w:sz w:val="28"/>
          <w:szCs w:val="28"/>
          <w:lang w:val="en-US"/>
        </w:rPr>
        <w:t>a</w:t>
      </w:r>
    </w:p>
    <w:p w:rsidR="00C030BB" w:rsidRPr="00682E74" w:rsidRDefault="00A45EA7" w:rsidP="00682E74">
      <w:pPr>
        <w:pStyle w:val="ListParagraph"/>
        <w:numPr>
          <w:ilvl w:val="0"/>
          <w:numId w:val="4"/>
        </w:numPr>
        <w:rPr>
          <w:rFonts w:ascii="Comic Sans MS" w:hAnsi="Comic Sans MS"/>
          <w:sz w:val="28"/>
          <w:szCs w:val="28"/>
        </w:rPr>
      </w:pPr>
      <w:r w:rsidRPr="00682E74">
        <w:rPr>
          <w:rFonts w:ascii="Comic Sans MS" w:hAnsi="Comic Sans MS"/>
          <w:sz w:val="28"/>
          <w:szCs w:val="28"/>
        </w:rPr>
        <w:t xml:space="preserve">Επομένως συμπεραίνουμε ότι υπάρχει διαφορά μεταξύ των τιμών και αυτό οφείλεται στα εργαστηριακά σφάλματα.  </w:t>
      </w:r>
    </w:p>
    <w:p w:rsidR="00A45EA7" w:rsidRDefault="00A45EA7">
      <w:pPr>
        <w:tabs>
          <w:tab w:val="left" w:pos="2520"/>
        </w:tabs>
        <w:rPr>
          <w:rFonts w:ascii="Arial" w:hAnsi="Arial" w:cs="Arial"/>
          <w:sz w:val="32"/>
          <w:szCs w:val="32"/>
        </w:rPr>
      </w:pPr>
    </w:p>
    <w:sectPr w:rsidR="00A45EA7" w:rsidSect="00C030BB">
      <w:footnotePr>
        <w:pos w:val="beneathText"/>
      </w:footnotePr>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Arial">
    <w:panose1 w:val="020B0604020202020204"/>
    <w:charset w:val="A1"/>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A1"/>
    <w:family w:val="swiss"/>
    <w:pitch w:val="variable"/>
    <w:sig w:usb0="E1002EFF" w:usb1="C000605B" w:usb2="00000029" w:usb3="00000000" w:csb0="000101FF" w:csb1="00000000"/>
  </w:font>
  <w:font w:name="Comic Sans MS">
    <w:panose1 w:val="030F0702030302020204"/>
    <w:charset w:val="A1"/>
    <w:family w:val="script"/>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lvlText w:val=""/>
      <w:lvlJc w:val="left"/>
      <w:pPr>
        <w:tabs>
          <w:tab w:val="num" w:pos="432"/>
        </w:tabs>
        <w:ind w:left="432" w:hanging="432"/>
      </w:pPr>
    </w:lvl>
    <w:lvl w:ilvl="1">
      <w:start w:val="1"/>
      <w:numFmt w:val="none"/>
      <w:pStyle w:val="Heading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pStyle w:val="Heading5"/>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3"/>
    <w:multiLevelType w:val="singleLevel"/>
    <w:tmpl w:val="00000003"/>
    <w:name w:val="WW8Num4"/>
    <w:lvl w:ilvl="0">
      <w:start w:val="1"/>
      <w:numFmt w:val="decimal"/>
      <w:lvlText w:val="%1."/>
      <w:lvlJc w:val="left"/>
      <w:pPr>
        <w:tabs>
          <w:tab w:val="num" w:pos="720"/>
        </w:tabs>
        <w:ind w:left="720" w:hanging="360"/>
      </w:pPr>
    </w:lvl>
  </w:abstractNum>
  <w:abstractNum w:abstractNumId="2">
    <w:nsid w:val="0EE0671D"/>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11B801CD"/>
    <w:multiLevelType w:val="multilevel"/>
    <w:tmpl w:val="0408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nsid w:val="50243060"/>
    <w:multiLevelType w:val="multilevel"/>
    <w:tmpl w:val="0408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rsids>
    <w:rsidRoot w:val="003F5D1E"/>
    <w:rsid w:val="001F4157"/>
    <w:rsid w:val="003F5D1E"/>
    <w:rsid w:val="00682E74"/>
    <w:rsid w:val="00A45EA7"/>
    <w:rsid w:val="00C030B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30BB"/>
    <w:pPr>
      <w:suppressAutoHyphens/>
    </w:pPr>
    <w:rPr>
      <w:sz w:val="24"/>
      <w:szCs w:val="24"/>
      <w:lang w:eastAsia="ar-SA"/>
    </w:rPr>
  </w:style>
  <w:style w:type="paragraph" w:styleId="Heading1">
    <w:name w:val="heading 1"/>
    <w:basedOn w:val="Normal"/>
    <w:next w:val="Normal"/>
    <w:qFormat/>
    <w:rsid w:val="00C030BB"/>
    <w:pPr>
      <w:keepNext/>
      <w:numPr>
        <w:numId w:val="1"/>
      </w:numPr>
      <w:jc w:val="center"/>
      <w:outlineLvl w:val="0"/>
    </w:pPr>
    <w:rPr>
      <w:b/>
      <w:bCs/>
      <w:sz w:val="40"/>
    </w:rPr>
  </w:style>
  <w:style w:type="paragraph" w:styleId="Heading2">
    <w:name w:val="heading 2"/>
    <w:basedOn w:val="Normal"/>
    <w:next w:val="Normal"/>
    <w:qFormat/>
    <w:rsid w:val="00C030BB"/>
    <w:pPr>
      <w:keepNext/>
      <w:numPr>
        <w:ilvl w:val="1"/>
        <w:numId w:val="1"/>
      </w:numPr>
      <w:jc w:val="center"/>
      <w:outlineLvl w:val="1"/>
    </w:pPr>
    <w:rPr>
      <w:b/>
      <w:bCs/>
      <w:sz w:val="32"/>
    </w:rPr>
  </w:style>
  <w:style w:type="paragraph" w:styleId="Heading5">
    <w:name w:val="heading 5"/>
    <w:basedOn w:val="Normal"/>
    <w:next w:val="Normal"/>
    <w:qFormat/>
    <w:rsid w:val="00C030BB"/>
    <w:pPr>
      <w:numPr>
        <w:ilvl w:val="4"/>
        <w:numId w:val="1"/>
      </w:num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C030BB"/>
    <w:rPr>
      <w:rFonts w:ascii="Symbol" w:hAnsi="Symbol"/>
    </w:rPr>
  </w:style>
  <w:style w:type="character" w:customStyle="1" w:styleId="WW8Num1z1">
    <w:name w:val="WW8Num1z1"/>
    <w:rsid w:val="00C030BB"/>
    <w:rPr>
      <w:rFonts w:ascii="Courier New" w:hAnsi="Courier New" w:cs="Courier New"/>
    </w:rPr>
  </w:style>
  <w:style w:type="character" w:customStyle="1" w:styleId="WW8Num1z2">
    <w:name w:val="WW8Num1z2"/>
    <w:rsid w:val="00C030BB"/>
    <w:rPr>
      <w:rFonts w:ascii="Wingdings" w:hAnsi="Wingdings"/>
    </w:rPr>
  </w:style>
  <w:style w:type="character" w:customStyle="1" w:styleId="a">
    <w:name w:val="Προεπιλεγμένη γραμματοσειρά"/>
    <w:rsid w:val="00C030BB"/>
  </w:style>
  <w:style w:type="paragraph" w:customStyle="1" w:styleId="Heading">
    <w:name w:val="Heading"/>
    <w:basedOn w:val="Normal"/>
    <w:next w:val="BodyText"/>
    <w:rsid w:val="00C030BB"/>
    <w:pPr>
      <w:keepNext/>
      <w:spacing w:before="240" w:after="120"/>
    </w:pPr>
    <w:rPr>
      <w:rFonts w:ascii="Arial" w:eastAsia="MS Mincho" w:hAnsi="Arial" w:cs="Tahoma"/>
      <w:sz w:val="28"/>
      <w:szCs w:val="28"/>
    </w:rPr>
  </w:style>
  <w:style w:type="paragraph" w:styleId="BodyText">
    <w:name w:val="Body Text"/>
    <w:basedOn w:val="Normal"/>
    <w:semiHidden/>
    <w:rsid w:val="00C030BB"/>
    <w:pPr>
      <w:jc w:val="both"/>
    </w:pPr>
    <w:rPr>
      <w:sz w:val="28"/>
    </w:rPr>
  </w:style>
  <w:style w:type="paragraph" w:styleId="List">
    <w:name w:val="List"/>
    <w:basedOn w:val="BodyText"/>
    <w:semiHidden/>
    <w:rsid w:val="00C030BB"/>
    <w:rPr>
      <w:rFonts w:cs="Tahoma"/>
    </w:rPr>
  </w:style>
  <w:style w:type="paragraph" w:styleId="Caption">
    <w:name w:val="caption"/>
    <w:basedOn w:val="Normal"/>
    <w:qFormat/>
    <w:rsid w:val="00C030BB"/>
    <w:pPr>
      <w:suppressLineNumbers/>
      <w:spacing w:before="120" w:after="120"/>
    </w:pPr>
    <w:rPr>
      <w:rFonts w:cs="Tahoma"/>
      <w:i/>
      <w:iCs/>
    </w:rPr>
  </w:style>
  <w:style w:type="paragraph" w:customStyle="1" w:styleId="Index">
    <w:name w:val="Index"/>
    <w:basedOn w:val="Normal"/>
    <w:rsid w:val="00C030BB"/>
    <w:pPr>
      <w:suppressLineNumbers/>
    </w:pPr>
    <w:rPr>
      <w:rFonts w:cs="Tahoma"/>
    </w:rPr>
  </w:style>
  <w:style w:type="paragraph" w:styleId="BodyTextIndent">
    <w:name w:val="Body Text Indent"/>
    <w:basedOn w:val="Normal"/>
    <w:semiHidden/>
    <w:rsid w:val="00C030BB"/>
    <w:pPr>
      <w:spacing w:after="120"/>
      <w:ind w:left="283"/>
    </w:pPr>
  </w:style>
  <w:style w:type="paragraph" w:customStyle="1" w:styleId="TableContents">
    <w:name w:val="Table Contents"/>
    <w:basedOn w:val="Normal"/>
    <w:rsid w:val="00C030BB"/>
    <w:pPr>
      <w:suppressLineNumbers/>
    </w:pPr>
  </w:style>
  <w:style w:type="paragraph" w:customStyle="1" w:styleId="TableHeading">
    <w:name w:val="Table Heading"/>
    <w:basedOn w:val="TableContents"/>
    <w:rsid w:val="00C030BB"/>
    <w:pPr>
      <w:jc w:val="center"/>
    </w:pPr>
    <w:rPr>
      <w:b/>
      <w:bCs/>
    </w:rPr>
  </w:style>
  <w:style w:type="paragraph" w:styleId="BalloonText">
    <w:name w:val="Balloon Text"/>
    <w:basedOn w:val="Normal"/>
    <w:link w:val="BalloonTextChar"/>
    <w:uiPriority w:val="99"/>
    <w:semiHidden/>
    <w:unhideWhenUsed/>
    <w:rsid w:val="00682E74"/>
    <w:rPr>
      <w:rFonts w:ascii="Tahoma" w:hAnsi="Tahoma" w:cs="Tahoma"/>
      <w:sz w:val="16"/>
      <w:szCs w:val="16"/>
    </w:rPr>
  </w:style>
  <w:style w:type="character" w:customStyle="1" w:styleId="BalloonTextChar">
    <w:name w:val="Balloon Text Char"/>
    <w:basedOn w:val="DefaultParagraphFont"/>
    <w:link w:val="BalloonText"/>
    <w:uiPriority w:val="99"/>
    <w:semiHidden/>
    <w:rsid w:val="00682E74"/>
    <w:rPr>
      <w:rFonts w:ascii="Tahoma" w:hAnsi="Tahoma" w:cs="Tahoma"/>
      <w:sz w:val="16"/>
      <w:szCs w:val="16"/>
      <w:lang w:eastAsia="ar-SA"/>
    </w:rPr>
  </w:style>
  <w:style w:type="paragraph" w:styleId="ListParagraph">
    <w:name w:val="List Paragraph"/>
    <w:basedOn w:val="Normal"/>
    <w:uiPriority w:val="34"/>
    <w:qFormat/>
    <w:rsid w:val="00682E7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2.bin"/></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l-GR"/>
  <c:chart>
    <c:title>
      <c:tx>
        <c:rich>
          <a:bodyPr/>
          <a:lstStyle/>
          <a:p>
            <a:pPr>
              <a:defRPr sz="1067" b="1" i="0" u="none" strike="noStrike" baseline="0">
                <a:solidFill>
                  <a:srgbClr val="000000"/>
                </a:solidFill>
                <a:latin typeface="Arial Greek"/>
                <a:ea typeface="Arial Greek"/>
                <a:cs typeface="Arial Greek"/>
              </a:defRPr>
            </a:pPr>
            <a:r>
              <a:rPr lang="el-GR"/>
              <a:t>ΤΑΣΗ - ΠΑΡΑΜΟΡΦΩΧΗ</a:t>
            </a:r>
          </a:p>
        </c:rich>
      </c:tx>
      <c:layout>
        <c:manualLayout>
          <c:xMode val="edge"/>
          <c:yMode val="edge"/>
          <c:x val="0.33522727272727293"/>
          <c:y val="1.9801980198019813E-2"/>
        </c:manualLayout>
      </c:layout>
      <c:spPr>
        <a:noFill/>
        <a:ln w="24092">
          <a:noFill/>
        </a:ln>
      </c:spPr>
    </c:title>
    <c:plotArea>
      <c:layout>
        <c:manualLayout>
          <c:layoutTarget val="inner"/>
          <c:xMode val="edge"/>
          <c:yMode val="edge"/>
          <c:x val="0.11553030303030302"/>
          <c:y val="0.20462046204620471"/>
          <c:w val="0.82765151515151558"/>
          <c:h val="0.58415841584158423"/>
        </c:manualLayout>
      </c:layout>
      <c:scatterChart>
        <c:scatterStyle val="smoothMarker"/>
        <c:ser>
          <c:idx val="0"/>
          <c:order val="0"/>
          <c:spPr>
            <a:ln w="12046">
              <a:solidFill>
                <a:srgbClr val="000080"/>
              </a:solidFill>
              <a:prstDash val="solid"/>
            </a:ln>
          </c:spPr>
          <c:marker>
            <c:symbol val="none"/>
          </c:marker>
          <c:xVal>
            <c:numRef>
              <c:f>Φύλλο1!$O$50:$O$59</c:f>
              <c:numCache>
                <c:formatCode>General</c:formatCode>
                <c:ptCount val="10"/>
                <c:pt idx="0">
                  <c:v>5.1896670000000047E-2</c:v>
                </c:pt>
                <c:pt idx="1">
                  <c:v>5.2063330000000047E-2</c:v>
                </c:pt>
                <c:pt idx="2">
                  <c:v>5.2020000000000011E-2</c:v>
                </c:pt>
                <c:pt idx="3">
                  <c:v>5.2166670000000047E-2</c:v>
                </c:pt>
                <c:pt idx="4">
                  <c:v>5.2293330000000006E-2</c:v>
                </c:pt>
                <c:pt idx="5">
                  <c:v>5.2583330000000005E-2</c:v>
                </c:pt>
                <c:pt idx="6">
                  <c:v>5.3103330000000004E-2</c:v>
                </c:pt>
                <c:pt idx="7">
                  <c:v>5.3460000000000021E-2</c:v>
                </c:pt>
                <c:pt idx="8">
                  <c:v>5.3853330000000005E-2</c:v>
                </c:pt>
                <c:pt idx="9">
                  <c:v>5.4043330000000021E-2</c:v>
                </c:pt>
              </c:numCache>
            </c:numRef>
          </c:xVal>
          <c:yVal>
            <c:numRef>
              <c:f>Φύλλο1!$P$50:$P$59</c:f>
              <c:numCache>
                <c:formatCode>General</c:formatCode>
                <c:ptCount val="10"/>
                <c:pt idx="0">
                  <c:v>7.4670799999999975</c:v>
                </c:pt>
                <c:pt idx="1">
                  <c:v>8.2303229999999949</c:v>
                </c:pt>
                <c:pt idx="2">
                  <c:v>8.4926760000000048</c:v>
                </c:pt>
                <c:pt idx="3">
                  <c:v>9.525554000000005</c:v>
                </c:pt>
                <c:pt idx="4">
                  <c:v>10.46795</c:v>
                </c:pt>
                <c:pt idx="5">
                  <c:v>13.15502</c:v>
                </c:pt>
                <c:pt idx="6">
                  <c:v>19.060549999999978</c:v>
                </c:pt>
                <c:pt idx="7">
                  <c:v>23.89378</c:v>
                </c:pt>
                <c:pt idx="8">
                  <c:v>28.848739999999978</c:v>
                </c:pt>
                <c:pt idx="9">
                  <c:v>31.337879999999998</c:v>
                </c:pt>
              </c:numCache>
            </c:numRef>
          </c:yVal>
          <c:smooth val="1"/>
        </c:ser>
        <c:axId val="86824448"/>
        <c:axId val="86847488"/>
      </c:scatterChart>
      <c:valAx>
        <c:axId val="86824448"/>
        <c:scaling>
          <c:orientation val="minMax"/>
        </c:scaling>
        <c:axPos val="b"/>
        <c:title>
          <c:tx>
            <c:rich>
              <a:bodyPr/>
              <a:lstStyle/>
              <a:p>
                <a:pPr>
                  <a:defRPr sz="901" b="1" i="0" u="none" strike="noStrike" baseline="0">
                    <a:solidFill>
                      <a:srgbClr val="000000"/>
                    </a:solidFill>
                    <a:latin typeface="Arial Greek"/>
                    <a:ea typeface="Arial Greek"/>
                    <a:cs typeface="Arial Greek"/>
                  </a:defRPr>
                </a:pPr>
                <a:r>
                  <a:rPr lang="el-GR"/>
                  <a:t>ε</a:t>
                </a:r>
              </a:p>
            </c:rich>
          </c:tx>
          <c:layout>
            <c:manualLayout>
              <c:xMode val="edge"/>
              <c:yMode val="edge"/>
              <c:x val="0.51704545454545503"/>
              <c:y val="0.88778877887788787"/>
            </c:manualLayout>
          </c:layout>
          <c:spPr>
            <a:noFill/>
            <a:ln w="24092">
              <a:noFill/>
            </a:ln>
          </c:spPr>
        </c:title>
        <c:numFmt formatCode="General" sourceLinked="1"/>
        <c:tickLblPos val="nextTo"/>
        <c:spPr>
          <a:ln w="3012">
            <a:solidFill>
              <a:srgbClr val="000000"/>
            </a:solidFill>
            <a:prstDash val="solid"/>
          </a:ln>
        </c:spPr>
        <c:txPr>
          <a:bodyPr rot="0" vert="horz"/>
          <a:lstStyle/>
          <a:p>
            <a:pPr>
              <a:defRPr sz="901" b="0" i="0" u="none" strike="noStrike" baseline="0">
                <a:solidFill>
                  <a:srgbClr val="000000"/>
                </a:solidFill>
                <a:latin typeface="Arial Greek"/>
                <a:ea typeface="Arial Greek"/>
                <a:cs typeface="Arial Greek"/>
              </a:defRPr>
            </a:pPr>
            <a:endParaRPr lang="el-GR"/>
          </a:p>
        </c:txPr>
        <c:crossAx val="86847488"/>
        <c:crosses val="autoZero"/>
        <c:crossBetween val="midCat"/>
      </c:valAx>
      <c:valAx>
        <c:axId val="86847488"/>
        <c:scaling>
          <c:orientation val="minMax"/>
        </c:scaling>
        <c:axPos val="l"/>
        <c:majorGridlines>
          <c:spPr>
            <a:ln w="3012">
              <a:solidFill>
                <a:srgbClr val="000000"/>
              </a:solidFill>
              <a:prstDash val="solid"/>
            </a:ln>
          </c:spPr>
        </c:majorGridlines>
        <c:title>
          <c:tx>
            <c:rich>
              <a:bodyPr/>
              <a:lstStyle/>
              <a:p>
                <a:pPr>
                  <a:defRPr sz="901" b="1" i="0" u="none" strike="noStrike" baseline="0">
                    <a:solidFill>
                      <a:srgbClr val="000000"/>
                    </a:solidFill>
                    <a:latin typeface="Arial Greek"/>
                    <a:ea typeface="Arial Greek"/>
                    <a:cs typeface="Arial Greek"/>
                  </a:defRPr>
                </a:pPr>
                <a:r>
                  <a:rPr lang="el-GR"/>
                  <a:t>σ</a:t>
                </a:r>
              </a:p>
            </c:rich>
          </c:tx>
          <c:layout>
            <c:manualLayout>
              <c:xMode val="edge"/>
              <c:yMode val="edge"/>
              <c:x val="2.0833333333333353E-2"/>
              <c:y val="0.47194719471947211"/>
            </c:manualLayout>
          </c:layout>
          <c:spPr>
            <a:noFill/>
            <a:ln w="24092">
              <a:noFill/>
            </a:ln>
          </c:spPr>
        </c:title>
        <c:numFmt formatCode="General" sourceLinked="1"/>
        <c:tickLblPos val="nextTo"/>
        <c:spPr>
          <a:ln w="3012">
            <a:solidFill>
              <a:srgbClr val="000000"/>
            </a:solidFill>
            <a:prstDash val="solid"/>
          </a:ln>
        </c:spPr>
        <c:txPr>
          <a:bodyPr rot="0" vert="horz"/>
          <a:lstStyle/>
          <a:p>
            <a:pPr>
              <a:defRPr sz="901" b="0" i="0" u="none" strike="noStrike" baseline="0">
                <a:solidFill>
                  <a:srgbClr val="000000"/>
                </a:solidFill>
                <a:latin typeface="Arial Greek"/>
                <a:ea typeface="Arial Greek"/>
                <a:cs typeface="Arial Greek"/>
              </a:defRPr>
            </a:pPr>
            <a:endParaRPr lang="el-GR"/>
          </a:p>
        </c:txPr>
        <c:crossAx val="86824448"/>
        <c:crosses val="autoZero"/>
        <c:crossBetween val="midCat"/>
      </c:valAx>
      <c:spPr>
        <a:solidFill>
          <a:srgbClr val="C0C0C0"/>
        </a:solidFill>
        <a:ln w="12046">
          <a:solidFill>
            <a:srgbClr val="808080"/>
          </a:solidFill>
          <a:prstDash val="solid"/>
        </a:ln>
      </c:spPr>
    </c:plotArea>
    <c:plotVisOnly val="1"/>
    <c:dispBlanksAs val="gap"/>
  </c:chart>
  <c:spPr>
    <a:solidFill>
      <a:srgbClr val="FFFFFF"/>
    </a:solidFill>
    <a:ln w="3012">
      <a:solidFill>
        <a:srgbClr val="000000"/>
      </a:solidFill>
      <a:prstDash val="solid"/>
    </a:ln>
  </c:spPr>
  <c:txPr>
    <a:bodyPr/>
    <a:lstStyle/>
    <a:p>
      <a:pPr>
        <a:defRPr sz="901" b="0" i="0" u="none" strike="noStrike" baseline="0">
          <a:solidFill>
            <a:srgbClr val="000000"/>
          </a:solidFill>
          <a:latin typeface="Arial Greek"/>
          <a:ea typeface="Arial Greek"/>
          <a:cs typeface="Arial Greek"/>
        </a:defRPr>
      </a:pPr>
      <a:endParaRPr lang="el-GR"/>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6</Pages>
  <Words>686</Words>
  <Characters>3710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ΠΟΛΥΤΕΧΝΕΙΟ ΚΡΗΤΗΣ</vt:lpstr>
    </vt:vector>
  </TitlesOfParts>
  <Company>Grizli777</Company>
  <LinksUpToDate>false</LinksUpToDate>
  <CharactersWithSpaces>4388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ΠΟΛΥΤΕΧΝΕΙΟ ΚΡΗΤΗΣ</dc:title>
  <dc:creator>Nikos</dc:creator>
  <cp:lastModifiedBy>user</cp:lastModifiedBy>
  <cp:revision>3</cp:revision>
  <cp:lastPrinted>1601-01-01T00:00:00Z</cp:lastPrinted>
  <dcterms:created xsi:type="dcterms:W3CDTF">2010-01-02T15:27:00Z</dcterms:created>
  <dcterms:modified xsi:type="dcterms:W3CDTF">2013-02-05T13:22:00Z</dcterms:modified>
</cp:coreProperties>
</file>