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7E0FF" w14:textId="77777777" w:rsidR="00553A6A" w:rsidRPr="00706E7D" w:rsidRDefault="00553A6A" w:rsidP="00553A6A">
      <w:pPr>
        <w:rPr>
          <w:rFonts w:ascii="Times New Roman" w:hAnsi="Times New Roman" w:cs="Times New Roman"/>
        </w:rPr>
      </w:pPr>
    </w:p>
    <w:p w14:paraId="788F9F74" w14:textId="77777777" w:rsidR="00553A6A" w:rsidRPr="00706E7D" w:rsidRDefault="00553A6A" w:rsidP="00553A6A">
      <w:pPr>
        <w:rPr>
          <w:rFonts w:ascii="Times New Roman" w:hAnsi="Times New Roman" w:cs="Times New Roman"/>
        </w:rPr>
      </w:pPr>
    </w:p>
    <w:p w14:paraId="38E5190E" w14:textId="77777777" w:rsidR="00553A6A" w:rsidRPr="00706E7D" w:rsidRDefault="00553A6A" w:rsidP="00553A6A">
      <w:pPr>
        <w:rPr>
          <w:rFonts w:ascii="Times New Roman" w:hAnsi="Times New Roman" w:cs="Times New Roman"/>
        </w:rPr>
      </w:pPr>
    </w:p>
    <w:p w14:paraId="47FF07ED" w14:textId="77777777" w:rsidR="00553A6A" w:rsidRPr="00706E7D" w:rsidRDefault="00553A6A" w:rsidP="00553A6A">
      <w:pPr>
        <w:jc w:val="both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eastAsia="el-GR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706E7D">
        <w:rPr>
          <w:rFonts w:ascii="Times New Roman" w:hAnsi="Times New Roman" w:cs="Times New Roman"/>
          <w:b/>
          <w:bCs/>
          <w:noProof/>
          <w:color w:val="000000" w:themeColor="text1"/>
          <w:sz w:val="32"/>
          <w:szCs w:val="32"/>
          <w:lang w:val="en-US" w:eastAsia="el-GR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drawing>
          <wp:anchor distT="0" distB="0" distL="114300" distR="114300" simplePos="0" relativeHeight="251706368" behindDoc="0" locked="0" layoutInCell="1" allowOverlap="1" wp14:anchorId="03CA6A4D" wp14:editId="075CB291">
            <wp:simplePos x="0" y="0"/>
            <wp:positionH relativeFrom="column">
              <wp:posOffset>-114300</wp:posOffset>
            </wp:positionH>
            <wp:positionV relativeFrom="paragraph">
              <wp:posOffset>-571500</wp:posOffset>
            </wp:positionV>
            <wp:extent cx="998855" cy="1485900"/>
            <wp:effectExtent l="0" t="0" r="0" b="0"/>
            <wp:wrapSquare wrapText="bothSides"/>
            <wp:docPr id="456" name="Εικόνα 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85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06E7D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eastAsia="el-GR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ΠΟΛΥΤΕΧΝΕΙΟ ΚΡΗΤΗΣ</w:t>
      </w:r>
    </w:p>
    <w:p w14:paraId="1DDFE0C6" w14:textId="77777777" w:rsidR="00553A6A" w:rsidRPr="00706E7D" w:rsidRDefault="00553A6A" w:rsidP="00553A6A">
      <w:pPr>
        <w:jc w:val="both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eastAsia="el-GR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706E7D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lang w:eastAsia="el-GR"/>
          <w14:shadow w14:blurRad="0" w14:dist="254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ΤΜΗΜΑ ΜΗΧΑΝΙΚΩΝ ΠΕΡΙΒΑΛΛΟΝΤΟΣ</w:t>
      </w:r>
    </w:p>
    <w:p w14:paraId="30BEBEF5" w14:textId="77777777" w:rsidR="00553A6A" w:rsidRPr="00706E7D" w:rsidRDefault="00553A6A" w:rsidP="00553A6A">
      <w:pPr>
        <w:rPr>
          <w:rFonts w:ascii="Times New Roman" w:hAnsi="Times New Roman" w:cs="Times New Roman"/>
        </w:rPr>
      </w:pPr>
    </w:p>
    <w:p w14:paraId="20B08B3B" w14:textId="77777777" w:rsidR="00553A6A" w:rsidRPr="00706E7D" w:rsidRDefault="00553A6A" w:rsidP="00553A6A">
      <w:pPr>
        <w:jc w:val="center"/>
        <w:rPr>
          <w:rFonts w:ascii="Times New Roman" w:hAnsi="Times New Roman" w:cs="Times New Roman"/>
          <w:b/>
        </w:rPr>
      </w:pPr>
      <w:r w:rsidRPr="00706E7D">
        <w:rPr>
          <w:rFonts w:ascii="Times New Roman" w:hAnsi="Times New Roman" w:cs="Times New Roman"/>
          <w:b/>
        </w:rPr>
        <w:t>Σχεδιασμός Περιβαλλοντικών Εγκαταστάσεων</w:t>
      </w:r>
    </w:p>
    <w:p w14:paraId="2FDA2230" w14:textId="77777777" w:rsidR="00553A6A" w:rsidRPr="00706E7D" w:rsidRDefault="00553A6A" w:rsidP="00553A6A">
      <w:pPr>
        <w:jc w:val="center"/>
        <w:rPr>
          <w:rFonts w:ascii="Times New Roman" w:hAnsi="Times New Roman" w:cs="Times New Roman"/>
          <w:b/>
        </w:rPr>
      </w:pPr>
      <w:r w:rsidRPr="00FF11A7">
        <w:rPr>
          <w:rFonts w:ascii="Times New Roman" w:hAnsi="Times New Roman" w:cs="Times New Roman"/>
          <w:b/>
        </w:rPr>
        <w:t>&amp;</w:t>
      </w:r>
      <w:r w:rsidRPr="00706E7D">
        <w:rPr>
          <w:rFonts w:ascii="Times New Roman" w:hAnsi="Times New Roman" w:cs="Times New Roman"/>
          <w:b/>
        </w:rPr>
        <w:t xml:space="preserve"> Εκτίμηση Περιβαλλοντικών Επιπτώσεων</w:t>
      </w:r>
    </w:p>
    <w:p w14:paraId="5E5E576A" w14:textId="77777777" w:rsidR="00553A6A" w:rsidRPr="00706E7D" w:rsidRDefault="00553A6A" w:rsidP="00553A6A">
      <w:pPr>
        <w:jc w:val="center"/>
        <w:rPr>
          <w:rFonts w:ascii="Times New Roman" w:hAnsi="Times New Roman" w:cs="Times New Roman"/>
          <w:i/>
        </w:rPr>
      </w:pPr>
      <w:r w:rsidRPr="00706E7D">
        <w:rPr>
          <w:rFonts w:ascii="Times New Roman" w:hAnsi="Times New Roman" w:cs="Times New Roman"/>
          <w:i/>
        </w:rPr>
        <w:t>(Ενδιάμεση Εργασία)*</w:t>
      </w:r>
    </w:p>
    <w:p w14:paraId="644C5E63" w14:textId="77777777" w:rsidR="00553A6A" w:rsidRPr="00706E7D" w:rsidRDefault="00553A6A" w:rsidP="00553A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noProof/>
          <w:color w:val="FF0000"/>
        </w:rPr>
        <w:drawing>
          <wp:anchor distT="0" distB="0" distL="114300" distR="114300" simplePos="0" relativeHeight="251716608" behindDoc="0" locked="0" layoutInCell="1" allowOverlap="1" wp14:anchorId="0A3B06B2" wp14:editId="157C9FFA">
            <wp:simplePos x="0" y="0"/>
            <wp:positionH relativeFrom="margin">
              <wp:posOffset>354240</wp:posOffset>
            </wp:positionH>
            <wp:positionV relativeFrom="paragraph">
              <wp:posOffset>154577</wp:posOffset>
            </wp:positionV>
            <wp:extent cx="4683760" cy="3771900"/>
            <wp:effectExtent l="0" t="0" r="2540" b="0"/>
            <wp:wrapTopAndBottom/>
            <wp:docPr id="499" name="Εικόνα 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9" name="Εικόνα 499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81" t="28865" r="39940" b="19920"/>
                    <a:stretch/>
                  </pic:blipFill>
                  <pic:spPr bwMode="auto">
                    <a:xfrm>
                      <a:off x="0" y="0"/>
                      <a:ext cx="4683760" cy="3771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CDF6D8" w14:textId="77777777" w:rsidR="00553A6A" w:rsidRPr="00FF11A7" w:rsidRDefault="00553A6A" w:rsidP="00553A6A">
      <w:pPr>
        <w:jc w:val="center"/>
        <w:rPr>
          <w:rFonts w:ascii="Times New Roman" w:hAnsi="Times New Roman" w:cs="Times New Roman"/>
          <w:u w:val="single"/>
        </w:rPr>
      </w:pPr>
      <w:r w:rsidRPr="00706E7D">
        <w:rPr>
          <w:rFonts w:ascii="Times New Roman" w:hAnsi="Times New Roman" w:cs="Times New Roman"/>
          <w:u w:val="single"/>
        </w:rPr>
        <w:t>Μελέτη Περιβαλλοντικών Επιπτώσεων</w:t>
      </w:r>
      <w:r w:rsidRPr="00FF11A7">
        <w:rPr>
          <w:rFonts w:ascii="Times New Roman" w:hAnsi="Times New Roman" w:cs="Times New Roman"/>
          <w:u w:val="single"/>
        </w:rPr>
        <w:t xml:space="preserve"> </w:t>
      </w:r>
      <w:r>
        <w:rPr>
          <w:rFonts w:ascii="Times New Roman" w:hAnsi="Times New Roman" w:cs="Times New Roman"/>
          <w:u w:val="single"/>
        </w:rPr>
        <w:t>ΕΕΛ Κρανιδίου</w:t>
      </w:r>
    </w:p>
    <w:p w14:paraId="5883B879" w14:textId="77777777" w:rsidR="00553A6A" w:rsidRPr="00706E7D" w:rsidRDefault="00553A6A" w:rsidP="00553A6A">
      <w:pPr>
        <w:jc w:val="center"/>
        <w:rPr>
          <w:rFonts w:ascii="Times New Roman" w:hAnsi="Times New Roman" w:cs="Times New Roman"/>
        </w:rPr>
      </w:pPr>
      <w:r w:rsidRPr="00706E7D">
        <w:rPr>
          <w:rFonts w:ascii="Times New Roman" w:hAnsi="Times New Roman" w:cs="Times New Roman"/>
        </w:rPr>
        <w:t>Διδάσκων: Πέτρος Γκίκας</w:t>
      </w:r>
    </w:p>
    <w:p w14:paraId="5048EB66" w14:textId="77777777" w:rsidR="00553A6A" w:rsidRPr="00706E7D" w:rsidRDefault="00553A6A" w:rsidP="00553A6A">
      <w:pPr>
        <w:rPr>
          <w:rFonts w:ascii="Times New Roman" w:hAnsi="Times New Roman" w:cs="Times New Roman"/>
          <w:b/>
          <w:u w:val="single"/>
        </w:rPr>
      </w:pPr>
      <w:r w:rsidRPr="00706E7D">
        <w:rPr>
          <w:rFonts w:ascii="Times New Roman" w:hAnsi="Times New Roman" w:cs="Times New Roman"/>
          <w:b/>
          <w:u w:val="single"/>
        </w:rPr>
        <w:t>Ομάδα</w:t>
      </w:r>
      <w:r>
        <w:rPr>
          <w:rFonts w:ascii="Times New Roman" w:hAnsi="Times New Roman" w:cs="Times New Roman"/>
          <w:b/>
          <w:u w:val="single"/>
        </w:rPr>
        <w:t xml:space="preserve"> 19</w:t>
      </w:r>
      <w:r w:rsidRPr="00706E7D">
        <w:rPr>
          <w:rFonts w:ascii="Times New Roman" w:hAnsi="Times New Roman" w:cs="Times New Roman"/>
          <w:b/>
          <w:u w:val="single"/>
        </w:rPr>
        <w:t>:</w:t>
      </w:r>
    </w:p>
    <w:p w14:paraId="187B820C" w14:textId="77777777" w:rsidR="00553A6A" w:rsidRPr="00706E7D" w:rsidRDefault="00553A6A" w:rsidP="00553A6A">
      <w:pPr>
        <w:rPr>
          <w:rFonts w:ascii="Times New Roman" w:hAnsi="Times New Roman" w:cs="Times New Roman"/>
          <w:color w:val="FF0000"/>
        </w:rPr>
      </w:pPr>
      <w:r w:rsidRPr="00706E7D">
        <w:rPr>
          <w:rFonts w:ascii="Times New Roman" w:hAnsi="Times New Roman" w:cs="Times New Roman"/>
          <w:color w:val="FF0000"/>
        </w:rPr>
        <w:t>Όνομα 1</w:t>
      </w:r>
      <w:r>
        <w:rPr>
          <w:rFonts w:ascii="Times New Roman" w:hAnsi="Times New Roman" w:cs="Times New Roman"/>
          <w:color w:val="FF0000"/>
        </w:rPr>
        <w:t xml:space="preserve"> </w:t>
      </w:r>
      <w:r w:rsidRPr="00706E7D">
        <w:rPr>
          <w:rFonts w:ascii="Times New Roman" w:hAnsi="Times New Roman" w:cs="Times New Roman"/>
          <w:color w:val="FF0000"/>
        </w:rPr>
        <w:t>Όνομα 2</w:t>
      </w:r>
      <w:r>
        <w:rPr>
          <w:rFonts w:ascii="Times New Roman" w:hAnsi="Times New Roman" w:cs="Times New Roman"/>
          <w:color w:val="FF0000"/>
        </w:rPr>
        <w:t xml:space="preserve"> </w:t>
      </w:r>
      <w:r w:rsidRPr="00706E7D">
        <w:rPr>
          <w:rFonts w:ascii="Times New Roman" w:hAnsi="Times New Roman" w:cs="Times New Roman"/>
          <w:color w:val="FF0000"/>
        </w:rPr>
        <w:t>Όνομα 3</w:t>
      </w:r>
      <w:r>
        <w:rPr>
          <w:rFonts w:ascii="Times New Roman" w:hAnsi="Times New Roman" w:cs="Times New Roman"/>
          <w:color w:val="FF0000"/>
        </w:rPr>
        <w:t xml:space="preserve"> </w:t>
      </w:r>
      <w:r w:rsidRPr="00706E7D">
        <w:rPr>
          <w:rFonts w:ascii="Times New Roman" w:hAnsi="Times New Roman" w:cs="Times New Roman"/>
          <w:color w:val="FF0000"/>
        </w:rPr>
        <w:t>Όνομα 4</w:t>
      </w:r>
    </w:p>
    <w:p w14:paraId="5538BF9B" w14:textId="77777777" w:rsidR="00553A6A" w:rsidRPr="00706E7D" w:rsidRDefault="00553A6A" w:rsidP="00553A6A">
      <w:pPr>
        <w:rPr>
          <w:rFonts w:ascii="Times New Roman" w:hAnsi="Times New Roman" w:cs="Times New Roman"/>
        </w:rPr>
      </w:pPr>
    </w:p>
    <w:p w14:paraId="7D1B6E74" w14:textId="77777777" w:rsidR="00553A6A" w:rsidRPr="00706E7D" w:rsidRDefault="00553A6A" w:rsidP="00553A6A">
      <w:pPr>
        <w:rPr>
          <w:rFonts w:ascii="Times New Roman" w:hAnsi="Times New Roman" w:cs="Times New Roman"/>
        </w:rPr>
      </w:pPr>
    </w:p>
    <w:p w14:paraId="20694D7B" w14:textId="77777777" w:rsidR="00553A6A" w:rsidRPr="00706E7D" w:rsidRDefault="00553A6A" w:rsidP="00553A6A">
      <w:pPr>
        <w:jc w:val="center"/>
        <w:rPr>
          <w:rFonts w:ascii="Times New Roman" w:hAnsi="Times New Roman" w:cs="Times New Roman"/>
          <w:b/>
          <w:color w:val="FF0000"/>
        </w:rPr>
      </w:pPr>
      <w:r w:rsidRPr="00706E7D">
        <w:rPr>
          <w:rFonts w:ascii="Times New Roman" w:hAnsi="Times New Roman" w:cs="Times New Roman"/>
          <w:b/>
        </w:rPr>
        <w:t xml:space="preserve">Χανιά, </w:t>
      </w:r>
      <w:r w:rsidRPr="00706E7D">
        <w:rPr>
          <w:rFonts w:ascii="Times New Roman" w:hAnsi="Times New Roman" w:cs="Times New Roman"/>
          <w:b/>
          <w:color w:val="FF0000"/>
          <w:lang w:val="en-US"/>
        </w:rPr>
        <w:t>[</w:t>
      </w:r>
      <w:r w:rsidRPr="00706E7D">
        <w:rPr>
          <w:rFonts w:ascii="Times New Roman" w:hAnsi="Times New Roman" w:cs="Times New Roman"/>
          <w:b/>
          <w:color w:val="FF0000"/>
        </w:rPr>
        <w:t>Μήνας, Έτος]</w:t>
      </w:r>
    </w:p>
    <w:p w14:paraId="02CE2C8C" w14:textId="77777777" w:rsidR="00553A6A" w:rsidRPr="00706E7D" w:rsidRDefault="00553A6A" w:rsidP="00553A6A">
      <w:pPr>
        <w:rPr>
          <w:rFonts w:ascii="Times New Roman" w:hAnsi="Times New Roman" w:cs="Times New Roman"/>
        </w:rPr>
      </w:pPr>
    </w:p>
    <w:p w14:paraId="3A8FA790" w14:textId="77777777" w:rsidR="00553A6A" w:rsidRPr="00706E7D" w:rsidRDefault="00553A6A" w:rsidP="00553A6A">
      <w:pPr>
        <w:tabs>
          <w:tab w:val="left" w:pos="2052"/>
        </w:tabs>
        <w:rPr>
          <w:rFonts w:ascii="Times New Roman" w:hAnsi="Times New Roman" w:cs="Times New Roman"/>
        </w:rPr>
      </w:pPr>
      <w:r w:rsidRPr="00706E7D">
        <w:rPr>
          <w:rFonts w:ascii="Times New Roman" w:hAnsi="Times New Roman" w:cs="Times New Roman"/>
        </w:rPr>
        <w:tab/>
      </w:r>
    </w:p>
    <w:p w14:paraId="341C1BB4" w14:textId="77777777" w:rsidR="00553A6A" w:rsidRPr="00706E7D" w:rsidRDefault="00553A6A" w:rsidP="00553A6A">
      <w:pPr>
        <w:rPr>
          <w:rFonts w:ascii="Times New Roman" w:hAnsi="Times New Roman" w:cs="Times New Roman"/>
        </w:rPr>
      </w:pPr>
      <w:r w:rsidRPr="00706E7D">
        <w:rPr>
          <w:rFonts w:ascii="Times New Roman" w:hAnsi="Times New Roman" w:cs="Times New Roman"/>
        </w:rPr>
        <w:t>περιεχόμενα</w:t>
      </w:r>
    </w:p>
    <w:p w14:paraId="355F9172" w14:textId="77777777" w:rsidR="00553A6A" w:rsidRPr="00706E7D" w:rsidRDefault="00553A6A" w:rsidP="00553A6A">
      <w:pPr>
        <w:rPr>
          <w:rFonts w:ascii="Times New Roman" w:hAnsi="Times New Roman" w:cs="Times New Roman"/>
        </w:rPr>
      </w:pPr>
      <w:r w:rsidRPr="00706E7D">
        <w:rPr>
          <w:rFonts w:ascii="Times New Roman" w:hAnsi="Times New Roman" w:cs="Times New Roman"/>
        </w:rPr>
        <w:br w:type="page"/>
      </w:r>
    </w:p>
    <w:p w14:paraId="2E5BA013" w14:textId="77777777" w:rsidR="00553A6A" w:rsidRPr="00BB778C" w:rsidRDefault="00553A6A" w:rsidP="00553A6A">
      <w:pPr>
        <w:pStyle w:val="Web"/>
        <w:numPr>
          <w:ilvl w:val="0"/>
          <w:numId w:val="1"/>
        </w:numPr>
        <w:spacing w:before="340" w:beforeAutospacing="0" w:after="200" w:afterAutospacing="0"/>
        <w:rPr>
          <w:b/>
          <w:bCs/>
          <w:sz w:val="22"/>
          <w:szCs w:val="22"/>
          <w:u w:val="single"/>
        </w:rPr>
      </w:pPr>
      <w:r w:rsidRPr="00BB778C">
        <w:rPr>
          <w:b/>
          <w:bCs/>
          <w:color w:val="000000"/>
          <w:sz w:val="22"/>
          <w:szCs w:val="22"/>
          <w:u w:val="single"/>
        </w:rPr>
        <w:lastRenderedPageBreak/>
        <w:t>Ονομασία Έργου και Είδος Δραστηριότητας</w:t>
      </w:r>
    </w:p>
    <w:p w14:paraId="0C18D4B1" w14:textId="77777777" w:rsidR="00553A6A" w:rsidRDefault="00553A6A" w:rsidP="00553A6A">
      <w:pPr>
        <w:pStyle w:val="Web"/>
        <w:spacing w:before="340" w:after="200"/>
        <w:jc w:val="both"/>
        <w:rPr>
          <w:color w:val="000000"/>
          <w:sz w:val="22"/>
          <w:szCs w:val="22"/>
        </w:rPr>
      </w:pPr>
      <w:r w:rsidRPr="00831119">
        <w:rPr>
          <w:b/>
          <w:bCs/>
          <w:color w:val="000000"/>
          <w:sz w:val="22"/>
          <w:szCs w:val="22"/>
        </w:rPr>
        <w:t>Έργο:</w:t>
      </w:r>
      <w:r>
        <w:rPr>
          <w:color w:val="000000"/>
          <w:sz w:val="22"/>
          <w:szCs w:val="22"/>
        </w:rPr>
        <w:t xml:space="preserve"> </w:t>
      </w:r>
      <w:r w:rsidRPr="001E1FE4">
        <w:rPr>
          <w:color w:val="000000"/>
          <w:sz w:val="22"/>
          <w:szCs w:val="22"/>
        </w:rPr>
        <w:t>«Εγκατάσταση</w:t>
      </w:r>
      <w:r>
        <w:rPr>
          <w:color w:val="000000"/>
          <w:sz w:val="22"/>
          <w:szCs w:val="22"/>
        </w:rPr>
        <w:t xml:space="preserve"> </w:t>
      </w:r>
      <w:r w:rsidRPr="001E1FE4">
        <w:rPr>
          <w:color w:val="000000"/>
          <w:sz w:val="22"/>
          <w:szCs w:val="22"/>
        </w:rPr>
        <w:t xml:space="preserve">Επεξεργασίας Λυμάτων (ΕΕΛ) Δημοτικής Ενότητας Κρανιδίου»  στην </w:t>
      </w:r>
      <w:r>
        <w:rPr>
          <w:color w:val="000000"/>
          <w:sz w:val="22"/>
          <w:szCs w:val="22"/>
        </w:rPr>
        <w:t xml:space="preserve">περιοχή </w:t>
      </w:r>
      <w:r w:rsidRPr="001E1FE4">
        <w:rPr>
          <w:color w:val="000000"/>
          <w:sz w:val="22"/>
          <w:szCs w:val="22"/>
        </w:rPr>
        <w:t xml:space="preserve">«Κάμπος» της Δ.Κ. Κρανιδίου, Δ.Ε. Κρανιδίου, </w:t>
      </w:r>
      <w:proofErr w:type="spellStart"/>
      <w:r>
        <w:rPr>
          <w:color w:val="000000"/>
          <w:sz w:val="22"/>
          <w:szCs w:val="22"/>
        </w:rPr>
        <w:t>Καλλικρατικός</w:t>
      </w:r>
      <w:proofErr w:type="spellEnd"/>
      <w:r>
        <w:rPr>
          <w:color w:val="000000"/>
          <w:sz w:val="22"/>
          <w:szCs w:val="22"/>
        </w:rPr>
        <w:t xml:space="preserve"> </w:t>
      </w:r>
      <w:r w:rsidRPr="001E1FE4">
        <w:rPr>
          <w:color w:val="000000"/>
          <w:sz w:val="22"/>
          <w:szCs w:val="22"/>
        </w:rPr>
        <w:t>Δήμο</w:t>
      </w:r>
      <w:r>
        <w:rPr>
          <w:color w:val="000000"/>
          <w:sz w:val="22"/>
          <w:szCs w:val="22"/>
        </w:rPr>
        <w:t>ς</w:t>
      </w:r>
      <w:r w:rsidRPr="001E1FE4">
        <w:rPr>
          <w:color w:val="000000"/>
          <w:sz w:val="22"/>
          <w:szCs w:val="22"/>
        </w:rPr>
        <w:t xml:space="preserve"> </w:t>
      </w:r>
      <w:proofErr w:type="spellStart"/>
      <w:r w:rsidRPr="001E1FE4">
        <w:rPr>
          <w:color w:val="000000"/>
          <w:sz w:val="22"/>
          <w:szCs w:val="22"/>
        </w:rPr>
        <w:t>Ερμιονίδας</w:t>
      </w:r>
      <w:proofErr w:type="spellEnd"/>
      <w:r>
        <w:rPr>
          <w:color w:val="000000"/>
          <w:sz w:val="22"/>
          <w:szCs w:val="22"/>
        </w:rPr>
        <w:t xml:space="preserve"> (πρώην Καποδιστριακός Δήμος Κρανιδίου)</w:t>
      </w:r>
      <w:r w:rsidRPr="001E1FE4">
        <w:rPr>
          <w:color w:val="000000"/>
          <w:sz w:val="22"/>
          <w:szCs w:val="22"/>
        </w:rPr>
        <w:t>, Νομού Αργολίδας.</w:t>
      </w:r>
    </w:p>
    <w:p w14:paraId="2FA45156" w14:textId="77777777" w:rsidR="00553A6A" w:rsidRPr="004100A1" w:rsidRDefault="00553A6A" w:rsidP="00553A6A">
      <w:pPr>
        <w:jc w:val="both"/>
        <w:rPr>
          <w:rFonts w:ascii="Times New Roman" w:hAnsi="Times New Roman" w:cs="Times New Roman"/>
        </w:rPr>
      </w:pPr>
      <w:r w:rsidRPr="004100A1">
        <w:rPr>
          <w:rFonts w:ascii="Times New Roman" w:hAnsi="Times New Roman" w:cs="Times New Roman"/>
        </w:rPr>
        <w:t xml:space="preserve">Με βάση το άρθρο 2, του Ν.4014/2011 (ΦΕΚ 209/Α/21-09-2011), για την πραγματοποίηση νέων έργων ή δραστηριοτήτων κατηγορίας Α ή τη μετεγκατάσταση ήδη υφισταμένων απαιτείται διαδικασία περιβαλλοντικής </w:t>
      </w:r>
      <w:proofErr w:type="spellStart"/>
      <w:r w:rsidRPr="004100A1">
        <w:rPr>
          <w:rFonts w:ascii="Times New Roman" w:hAnsi="Times New Roman" w:cs="Times New Roman"/>
        </w:rPr>
        <w:t>αδειοδότησης</w:t>
      </w:r>
      <w:proofErr w:type="spellEnd"/>
      <w:r w:rsidRPr="004100A1">
        <w:rPr>
          <w:rFonts w:ascii="Times New Roman" w:hAnsi="Times New Roman" w:cs="Times New Roman"/>
        </w:rPr>
        <w:t xml:space="preserve"> με τη διεξαγωγή Μελέτης Περιβαλλοντικών Επιπτώσεων (ΜΠΕ)</w:t>
      </w:r>
      <w:r>
        <w:rPr>
          <w:rFonts w:ascii="Times New Roman" w:hAnsi="Times New Roman" w:cs="Times New Roman"/>
        </w:rPr>
        <w:t>.</w:t>
      </w:r>
    </w:p>
    <w:p w14:paraId="4DD10B36" w14:textId="77777777" w:rsidR="00553A6A" w:rsidRDefault="00553A6A" w:rsidP="00553A6A">
      <w:pPr>
        <w:pStyle w:val="Web"/>
        <w:spacing w:before="340" w:after="20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Η παρούσα μελέτη περιβαλλοντικών επιπτώσεων αναφέρεται στη κατασκευή της μονάδας Εγκατάστασης Επεξεργασίας αστικών Λυμάτων (ΕΕΛ) Δημοτικής Ενότητας Κρανιδίου, με διάθεση επεξεργασμένων υγρών σε υδάτινο αποδέκτη.</w:t>
      </w:r>
    </w:p>
    <w:p w14:paraId="67A7EE95" w14:textId="77777777" w:rsidR="00553A6A" w:rsidRDefault="00553A6A" w:rsidP="00553A6A">
      <w:pPr>
        <w:pStyle w:val="Web"/>
        <w:spacing w:before="340" w:after="200"/>
        <w:jc w:val="both"/>
      </w:pPr>
      <w:r>
        <w:t>Σύμφωνα με το Παράρτημα IV της Υ.Α. 1958/2012 (Φ.Ε.Κ. 21/Β/2012) με τίτλο “Κατάταξη δημοσίων και ιδιωτικών έργων και δραστηριοτήτων σε κατηγορίες και υποκατηγορίες σύμφωνα με το άρθρο 1 παράγραφος 4 του Ν. 4014/21.09.2011 (Φ.Ε.Κ. 209Α’/2011)”, το συγκεκριμένο έργο κατατάσσεται στην 4η ομάδα ως σύστημα περιβαλλοντικών υποδομών. Ειδικά, ανήκει στις εγκαταστάσεις επεξεργασίας αστικών λυμάτων (πόλεων και οικισμών) με διάθεση των επεξεργασμένων υγρών σε επιφανειακό υδάτινο αποδέκτη ή τη θάλασσα με ισοδύναμο πληθυσμό μικρότερο από 100.000 (Α/Α 19, Π&lt;100000).</w:t>
      </w:r>
    </w:p>
    <w:p w14:paraId="3078AD69" w14:textId="77777777" w:rsidR="00553A6A" w:rsidRPr="00477B21" w:rsidRDefault="00553A6A" w:rsidP="00553A6A">
      <w:pPr>
        <w:pStyle w:val="Web"/>
        <w:spacing w:before="340" w:after="200"/>
        <w:jc w:val="both"/>
      </w:pPr>
      <w:r>
        <w:t>Εφόσον οι Μονάδες Ισοδύναμου Πληθυσμού (ΜΙΠ) της εγκατάστασης ανέρχονται σε 7.300 (40ετία – θέρος), το έργο κανονικά κατατάσσεται στην κατηγορία Α’ και Υποκατηγορία 2.</w:t>
      </w:r>
      <w:r w:rsidRPr="00A42E11">
        <w:t xml:space="preserve"> </w:t>
      </w:r>
      <w:r>
        <w:rPr>
          <w:sz w:val="22"/>
          <w:szCs w:val="22"/>
        </w:rPr>
        <w:t>Για διδακτικούς το έργο κατατάσσεται στη παρούσα μελέτη  στην  υποκατηγορία Α1 της Α΄ Κατηγορίας (έργα που ενδέχεται να προκαλέσουν πολύ σημαντικές επιπτώσεις στο περιβάλλον) .</w:t>
      </w:r>
    </w:p>
    <w:p w14:paraId="20A16279" w14:textId="77777777" w:rsidR="00553A6A" w:rsidRDefault="00553A6A" w:rsidP="00553A6A">
      <w:pPr>
        <w:pStyle w:val="Web"/>
        <w:spacing w:before="340" w:after="20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Η μελέτη εκπονείται από φοιτητές του Πολυτεχνείου Κρήτης στα πλαίσια του μαθήματος &lt;&lt; Σχεδιασμός Περιβαλλοντικών Εγκαταστάσεων και Εκτίμηση Περιβαλλοντικών Επιπτώσεων&gt;&gt;, με στόχο την εκτίμηση των περιβαλλοντικών επιπτώσεων  από την κατασκευή της  ΕΕΛ και αντιμετώπιση των ενδεχόμενων επιπτώσεων στο ευρύτερο φυσικό περιβάλλον.</w:t>
      </w:r>
    </w:p>
    <w:p w14:paraId="6A4B80D0" w14:textId="77777777" w:rsidR="00553A6A" w:rsidRPr="00553A6A" w:rsidRDefault="00553A6A" w:rsidP="00553A6A">
      <w:pPr>
        <w:pStyle w:val="Web"/>
        <w:spacing w:before="340" w:after="200"/>
        <w:jc w:val="both"/>
        <w:rPr>
          <w:i/>
          <w:iCs/>
          <w:color w:val="FF0000"/>
          <w:sz w:val="22"/>
          <w:szCs w:val="22"/>
        </w:rPr>
      </w:pPr>
    </w:p>
    <w:p w14:paraId="6D99A8FD" w14:textId="77777777" w:rsidR="00553A6A" w:rsidRPr="00553A6A" w:rsidRDefault="00553A6A" w:rsidP="00553A6A">
      <w:pPr>
        <w:pStyle w:val="Web"/>
        <w:spacing w:before="340" w:after="200"/>
        <w:jc w:val="both"/>
        <w:rPr>
          <w:i/>
          <w:iCs/>
          <w:color w:val="FF0000"/>
          <w:sz w:val="22"/>
          <w:szCs w:val="22"/>
        </w:rPr>
      </w:pPr>
    </w:p>
    <w:p w14:paraId="3AF4F4A9" w14:textId="77777777" w:rsidR="00553A6A" w:rsidRPr="00553A6A" w:rsidRDefault="00553A6A" w:rsidP="00553A6A">
      <w:pPr>
        <w:pStyle w:val="Web"/>
        <w:spacing w:before="340" w:after="200"/>
        <w:jc w:val="both"/>
        <w:rPr>
          <w:i/>
          <w:iCs/>
          <w:color w:val="FF0000"/>
          <w:sz w:val="22"/>
          <w:szCs w:val="22"/>
        </w:rPr>
      </w:pPr>
    </w:p>
    <w:p w14:paraId="625ACFE2" w14:textId="77777777" w:rsidR="00553A6A" w:rsidRPr="00553A6A" w:rsidRDefault="00553A6A" w:rsidP="00553A6A">
      <w:pPr>
        <w:pStyle w:val="Web"/>
        <w:spacing w:before="340" w:after="200"/>
        <w:jc w:val="both"/>
        <w:rPr>
          <w:i/>
          <w:iCs/>
          <w:color w:val="FF0000"/>
          <w:sz w:val="22"/>
          <w:szCs w:val="22"/>
        </w:rPr>
      </w:pPr>
    </w:p>
    <w:p w14:paraId="50E5FECC" w14:textId="77777777" w:rsidR="00553A6A" w:rsidRPr="00553A6A" w:rsidRDefault="00553A6A" w:rsidP="00553A6A">
      <w:pPr>
        <w:pStyle w:val="Web"/>
        <w:spacing w:before="340" w:after="200"/>
        <w:jc w:val="both"/>
        <w:rPr>
          <w:i/>
          <w:iCs/>
          <w:color w:val="FF0000"/>
          <w:sz w:val="22"/>
          <w:szCs w:val="22"/>
        </w:rPr>
      </w:pPr>
    </w:p>
    <w:p w14:paraId="226CAEF4" w14:textId="77777777" w:rsidR="00553A6A" w:rsidRPr="00553A6A" w:rsidRDefault="00553A6A" w:rsidP="00553A6A">
      <w:pPr>
        <w:pStyle w:val="Web"/>
        <w:spacing w:before="340" w:after="200"/>
        <w:jc w:val="both"/>
        <w:rPr>
          <w:i/>
          <w:iCs/>
          <w:color w:val="FF0000"/>
          <w:sz w:val="22"/>
          <w:szCs w:val="22"/>
        </w:rPr>
      </w:pPr>
    </w:p>
    <w:p w14:paraId="3E808E1F" w14:textId="77777777" w:rsidR="00553A6A" w:rsidRPr="00553A6A" w:rsidRDefault="00553A6A" w:rsidP="00553A6A">
      <w:pPr>
        <w:pStyle w:val="Web"/>
        <w:spacing w:before="340" w:after="200"/>
        <w:jc w:val="both"/>
        <w:rPr>
          <w:i/>
          <w:iCs/>
          <w:color w:val="FF0000"/>
          <w:sz w:val="22"/>
          <w:szCs w:val="22"/>
        </w:rPr>
      </w:pPr>
    </w:p>
    <w:p w14:paraId="64D9200A" w14:textId="77777777" w:rsidR="00553A6A" w:rsidRPr="00553A6A" w:rsidRDefault="00553A6A" w:rsidP="00553A6A">
      <w:pPr>
        <w:pStyle w:val="Web"/>
        <w:spacing w:before="340" w:after="200"/>
        <w:jc w:val="both"/>
        <w:rPr>
          <w:i/>
          <w:iCs/>
          <w:color w:val="FF0000"/>
          <w:sz w:val="22"/>
          <w:szCs w:val="22"/>
        </w:rPr>
      </w:pPr>
    </w:p>
    <w:p w14:paraId="78AF053C" w14:textId="77777777" w:rsidR="00553A6A" w:rsidRPr="00FA74C0" w:rsidRDefault="00553A6A" w:rsidP="00553A6A">
      <w:pPr>
        <w:pStyle w:val="Web"/>
        <w:spacing w:before="340" w:after="200"/>
        <w:jc w:val="both"/>
        <w:rPr>
          <w:i/>
          <w:iCs/>
          <w:color w:val="000000"/>
          <w:sz w:val="22"/>
          <w:szCs w:val="22"/>
        </w:rPr>
      </w:pPr>
    </w:p>
    <w:p w14:paraId="6D68B453" w14:textId="77777777" w:rsidR="00553A6A" w:rsidRPr="003F407A" w:rsidRDefault="00553A6A" w:rsidP="00553A6A">
      <w:pPr>
        <w:pStyle w:val="Web"/>
        <w:numPr>
          <w:ilvl w:val="0"/>
          <w:numId w:val="1"/>
        </w:numPr>
        <w:spacing w:before="340" w:after="200"/>
        <w:jc w:val="both"/>
        <w:rPr>
          <w:b/>
          <w:bCs/>
          <w:color w:val="000000"/>
          <w:sz w:val="22"/>
          <w:szCs w:val="22"/>
          <w:u w:val="single"/>
        </w:rPr>
      </w:pPr>
      <w:r w:rsidRPr="003F407A">
        <w:rPr>
          <w:b/>
          <w:bCs/>
          <w:color w:val="000000"/>
          <w:sz w:val="22"/>
          <w:szCs w:val="22"/>
          <w:u w:val="single"/>
        </w:rPr>
        <w:lastRenderedPageBreak/>
        <w:t>Περίληψη</w:t>
      </w:r>
    </w:p>
    <w:p w14:paraId="64DAB2C9" w14:textId="77777777" w:rsidR="00553A6A" w:rsidRPr="003F407A" w:rsidRDefault="00553A6A" w:rsidP="00553A6A">
      <w:pPr>
        <w:pStyle w:val="Web"/>
        <w:spacing w:before="340" w:after="200"/>
        <w:jc w:val="both"/>
        <w:rPr>
          <w:color w:val="000000"/>
          <w:sz w:val="22"/>
          <w:szCs w:val="22"/>
        </w:rPr>
      </w:pPr>
      <w:r w:rsidRPr="00A4001A">
        <w:rPr>
          <w:color w:val="000000"/>
          <w:sz w:val="22"/>
          <w:szCs w:val="22"/>
        </w:rPr>
        <w:t>Η παρούσα μελέτη αφορά το έργο με τίτλο: “ Εγκατάσταση Επεξεργασίας</w:t>
      </w:r>
      <w:r>
        <w:rPr>
          <w:color w:val="000000"/>
          <w:sz w:val="22"/>
          <w:szCs w:val="22"/>
        </w:rPr>
        <w:t xml:space="preserve"> </w:t>
      </w:r>
      <w:r w:rsidRPr="00A4001A">
        <w:rPr>
          <w:color w:val="000000"/>
          <w:sz w:val="22"/>
          <w:szCs w:val="22"/>
        </w:rPr>
        <w:t xml:space="preserve">Λυμάτων </w:t>
      </w:r>
      <w:r>
        <w:rPr>
          <w:color w:val="000000"/>
          <w:sz w:val="22"/>
          <w:szCs w:val="22"/>
        </w:rPr>
        <w:t>Κρανιδίου</w:t>
      </w:r>
      <w:r w:rsidRPr="00A4001A">
        <w:rPr>
          <w:color w:val="000000"/>
          <w:sz w:val="22"/>
          <w:szCs w:val="22"/>
        </w:rPr>
        <w:t>”.</w:t>
      </w:r>
      <w:r>
        <w:rPr>
          <w:color w:val="000000"/>
          <w:sz w:val="22"/>
          <w:szCs w:val="22"/>
        </w:rPr>
        <w:t xml:space="preserve"> </w:t>
      </w:r>
      <w:r w:rsidRPr="00A4001A">
        <w:rPr>
          <w:color w:val="000000"/>
          <w:sz w:val="22"/>
          <w:szCs w:val="22"/>
        </w:rPr>
        <w:t>Στόχος του υφιστάμενου έργου είναι η βελτίωση της διαχείρισης των αστικών</w:t>
      </w:r>
      <w:r>
        <w:rPr>
          <w:color w:val="000000"/>
          <w:sz w:val="22"/>
          <w:szCs w:val="22"/>
        </w:rPr>
        <w:t xml:space="preserve"> </w:t>
      </w:r>
      <w:r w:rsidRPr="00A4001A">
        <w:rPr>
          <w:color w:val="000000"/>
          <w:sz w:val="22"/>
          <w:szCs w:val="22"/>
        </w:rPr>
        <w:t>λυμάτων των οικισμών</w:t>
      </w:r>
      <w:r>
        <w:rPr>
          <w:color w:val="000000"/>
          <w:sz w:val="22"/>
          <w:szCs w:val="22"/>
        </w:rPr>
        <w:t xml:space="preserve"> στην ευρύτερη περιοχή Κρανίδι – Κάμπος – Κοιλάδα </w:t>
      </w:r>
      <w:r w:rsidRPr="00A4001A">
        <w:rPr>
          <w:color w:val="000000"/>
          <w:sz w:val="22"/>
          <w:szCs w:val="22"/>
        </w:rPr>
        <w:t xml:space="preserve"> και της προστασίας του υδάτινου αποδέκτη. </w:t>
      </w:r>
      <w:r>
        <w:rPr>
          <w:color w:val="000000"/>
          <w:sz w:val="22"/>
          <w:szCs w:val="22"/>
        </w:rPr>
        <w:t xml:space="preserve">Στόχος της μελέτης περιβαλλοντικών επιπτώσεων είναι </w:t>
      </w:r>
      <w:r w:rsidRPr="00840750">
        <w:rPr>
          <w:color w:val="000000"/>
          <w:sz w:val="22"/>
          <w:szCs w:val="22"/>
        </w:rPr>
        <w:t>περιγραφή του</w:t>
      </w:r>
      <w:r>
        <w:rPr>
          <w:color w:val="000000"/>
          <w:sz w:val="22"/>
          <w:szCs w:val="22"/>
        </w:rPr>
        <w:t xml:space="preserve"> </w:t>
      </w:r>
      <w:r w:rsidRPr="00840750">
        <w:rPr>
          <w:color w:val="000000"/>
          <w:sz w:val="22"/>
          <w:szCs w:val="22"/>
        </w:rPr>
        <w:t xml:space="preserve">υφιστάμενου περιβάλλοντος </w:t>
      </w:r>
      <w:r>
        <w:rPr>
          <w:color w:val="000000"/>
          <w:sz w:val="22"/>
          <w:szCs w:val="22"/>
        </w:rPr>
        <w:t>και</w:t>
      </w:r>
      <w:r w:rsidRPr="00840750">
        <w:rPr>
          <w:color w:val="000000"/>
          <w:sz w:val="22"/>
          <w:szCs w:val="22"/>
        </w:rPr>
        <w:t xml:space="preserve"> η πρόβλεψη της εξέλιξης του στο μέλλον υπό την</w:t>
      </w:r>
      <w:r>
        <w:rPr>
          <w:color w:val="000000"/>
          <w:sz w:val="22"/>
          <w:szCs w:val="22"/>
        </w:rPr>
        <w:t xml:space="preserve"> </w:t>
      </w:r>
      <w:r w:rsidRPr="00840750">
        <w:rPr>
          <w:color w:val="000000"/>
          <w:sz w:val="22"/>
          <w:szCs w:val="22"/>
        </w:rPr>
        <w:t>επίδραση</w:t>
      </w:r>
      <w:r>
        <w:rPr>
          <w:color w:val="000000"/>
          <w:sz w:val="22"/>
          <w:szCs w:val="22"/>
        </w:rPr>
        <w:t xml:space="preserve"> του έργου</w:t>
      </w:r>
      <w:r w:rsidRPr="00840750">
        <w:rPr>
          <w:color w:val="000000"/>
          <w:sz w:val="22"/>
          <w:szCs w:val="22"/>
        </w:rPr>
        <w:t>.</w:t>
      </w:r>
      <w:r>
        <w:rPr>
          <w:color w:val="000000"/>
          <w:sz w:val="22"/>
          <w:szCs w:val="22"/>
        </w:rPr>
        <w:t xml:space="preserve"> </w:t>
      </w:r>
      <w:r w:rsidRPr="003F407A">
        <w:rPr>
          <w:color w:val="000000"/>
          <w:sz w:val="22"/>
          <w:szCs w:val="22"/>
        </w:rPr>
        <w:t>Τα οφέλη που παρουσιάζονται με την δημιουργία εγκαταστάσεων επεξεργασίας</w:t>
      </w:r>
      <w:r>
        <w:rPr>
          <w:color w:val="000000"/>
          <w:sz w:val="22"/>
          <w:szCs w:val="22"/>
        </w:rPr>
        <w:t xml:space="preserve"> </w:t>
      </w:r>
      <w:r w:rsidRPr="003F407A">
        <w:rPr>
          <w:color w:val="000000"/>
          <w:sz w:val="22"/>
          <w:szCs w:val="22"/>
        </w:rPr>
        <w:t>λυμάτων</w:t>
      </w:r>
      <w:r>
        <w:rPr>
          <w:color w:val="000000"/>
          <w:sz w:val="22"/>
          <w:szCs w:val="22"/>
        </w:rPr>
        <w:t xml:space="preserve"> </w:t>
      </w:r>
      <w:r w:rsidRPr="003F407A">
        <w:rPr>
          <w:color w:val="000000"/>
          <w:sz w:val="22"/>
          <w:szCs w:val="22"/>
        </w:rPr>
        <w:t>(</w:t>
      </w:r>
      <w:proofErr w:type="spellStart"/>
      <w:r w:rsidRPr="003F407A">
        <w:rPr>
          <w:color w:val="000000"/>
          <w:sz w:val="22"/>
          <w:szCs w:val="22"/>
        </w:rPr>
        <w:t>Κωτσοβίνος</w:t>
      </w:r>
      <w:proofErr w:type="spellEnd"/>
      <w:r w:rsidRPr="003F407A">
        <w:rPr>
          <w:color w:val="000000"/>
          <w:sz w:val="22"/>
          <w:szCs w:val="22"/>
        </w:rPr>
        <w:t xml:space="preserve"> και</w:t>
      </w:r>
      <w:r>
        <w:rPr>
          <w:color w:val="000000"/>
          <w:sz w:val="22"/>
          <w:szCs w:val="22"/>
        </w:rPr>
        <w:t xml:space="preserve"> </w:t>
      </w:r>
      <w:proofErr w:type="spellStart"/>
      <w:r w:rsidRPr="003F407A">
        <w:rPr>
          <w:color w:val="000000"/>
          <w:sz w:val="22"/>
          <w:szCs w:val="22"/>
        </w:rPr>
        <w:t>Γκράτζιου</w:t>
      </w:r>
      <w:proofErr w:type="spellEnd"/>
      <w:r w:rsidRPr="003F407A">
        <w:rPr>
          <w:color w:val="000000"/>
          <w:sz w:val="22"/>
          <w:szCs w:val="22"/>
        </w:rPr>
        <w:t>, 2005, Κ.Υ.Α. 5673/400/1997)</w:t>
      </w:r>
      <w:r>
        <w:rPr>
          <w:color w:val="000000"/>
          <w:sz w:val="22"/>
          <w:szCs w:val="22"/>
        </w:rPr>
        <w:t xml:space="preserve"> </w:t>
      </w:r>
      <w:r w:rsidRPr="003F407A">
        <w:rPr>
          <w:color w:val="000000"/>
          <w:sz w:val="22"/>
          <w:szCs w:val="22"/>
        </w:rPr>
        <w:t xml:space="preserve">είναι τα εξής </w:t>
      </w:r>
      <w:r>
        <w:rPr>
          <w:color w:val="000000"/>
          <w:sz w:val="22"/>
          <w:szCs w:val="22"/>
        </w:rPr>
        <w:t>:</w:t>
      </w:r>
    </w:p>
    <w:p w14:paraId="3509B2BF" w14:textId="77777777" w:rsidR="00553A6A" w:rsidRPr="003F407A" w:rsidRDefault="00553A6A" w:rsidP="00553A6A">
      <w:pPr>
        <w:pStyle w:val="Web"/>
        <w:numPr>
          <w:ilvl w:val="0"/>
          <w:numId w:val="3"/>
        </w:numPr>
        <w:spacing w:before="340" w:after="200"/>
        <w:jc w:val="both"/>
        <w:rPr>
          <w:color w:val="000000"/>
          <w:sz w:val="22"/>
          <w:szCs w:val="22"/>
        </w:rPr>
      </w:pPr>
      <w:r w:rsidRPr="003F407A">
        <w:rPr>
          <w:color w:val="000000"/>
          <w:sz w:val="22"/>
          <w:szCs w:val="22"/>
        </w:rPr>
        <w:t>Αναβάθμιση της ποιότητας του φυσικού περιβάλλοντος και κυρίως των</w:t>
      </w:r>
      <w:r>
        <w:rPr>
          <w:color w:val="000000"/>
          <w:sz w:val="22"/>
          <w:szCs w:val="22"/>
        </w:rPr>
        <w:t xml:space="preserve"> </w:t>
      </w:r>
      <w:r w:rsidRPr="003F407A">
        <w:rPr>
          <w:color w:val="000000"/>
          <w:sz w:val="22"/>
          <w:szCs w:val="22"/>
        </w:rPr>
        <w:t>επιφανειακών υδάτων της περιοχής.</w:t>
      </w:r>
    </w:p>
    <w:p w14:paraId="501B082D" w14:textId="77777777" w:rsidR="00553A6A" w:rsidRDefault="00553A6A" w:rsidP="00553A6A">
      <w:pPr>
        <w:pStyle w:val="Web"/>
        <w:numPr>
          <w:ilvl w:val="0"/>
          <w:numId w:val="3"/>
        </w:numPr>
        <w:spacing w:before="340" w:after="200"/>
        <w:jc w:val="both"/>
        <w:rPr>
          <w:color w:val="000000"/>
          <w:sz w:val="22"/>
          <w:szCs w:val="22"/>
        </w:rPr>
      </w:pPr>
      <w:r w:rsidRPr="003F407A">
        <w:rPr>
          <w:color w:val="000000"/>
          <w:sz w:val="22"/>
          <w:szCs w:val="22"/>
        </w:rPr>
        <w:t>Προστασία του υδροφόρου ορίζοντα από την ανεξέλεγκτη διάθεση</w:t>
      </w:r>
      <w:r>
        <w:rPr>
          <w:color w:val="000000"/>
          <w:sz w:val="22"/>
          <w:szCs w:val="22"/>
        </w:rPr>
        <w:t xml:space="preserve"> </w:t>
      </w:r>
      <w:r w:rsidRPr="003F407A">
        <w:rPr>
          <w:color w:val="000000"/>
          <w:sz w:val="22"/>
          <w:szCs w:val="22"/>
        </w:rPr>
        <w:t>ανεπεξέργαστων λυμάτων.</w:t>
      </w:r>
    </w:p>
    <w:p w14:paraId="3815886E" w14:textId="77777777" w:rsidR="00553A6A" w:rsidRDefault="00553A6A" w:rsidP="00553A6A">
      <w:pPr>
        <w:pStyle w:val="Web"/>
        <w:numPr>
          <w:ilvl w:val="0"/>
          <w:numId w:val="3"/>
        </w:numPr>
        <w:spacing w:before="340" w:after="200"/>
        <w:jc w:val="both"/>
        <w:rPr>
          <w:color w:val="000000"/>
          <w:sz w:val="22"/>
          <w:szCs w:val="22"/>
        </w:rPr>
      </w:pPr>
      <w:r w:rsidRPr="003F407A">
        <w:rPr>
          <w:color w:val="000000"/>
          <w:sz w:val="22"/>
          <w:szCs w:val="22"/>
        </w:rPr>
        <w:t xml:space="preserve">Προστασία της χλωρίδας – πανίδας της περιοχής και ενίσχυση </w:t>
      </w:r>
      <w:r>
        <w:rPr>
          <w:color w:val="000000"/>
          <w:sz w:val="22"/>
          <w:szCs w:val="22"/>
        </w:rPr>
        <w:t xml:space="preserve">της </w:t>
      </w:r>
      <w:r w:rsidRPr="003F407A">
        <w:rPr>
          <w:color w:val="000000"/>
          <w:sz w:val="22"/>
          <w:szCs w:val="22"/>
        </w:rPr>
        <w:t>βιοποικιλότητας.</w:t>
      </w:r>
    </w:p>
    <w:p w14:paraId="2D1FB4E3" w14:textId="77777777" w:rsidR="00553A6A" w:rsidRDefault="00553A6A" w:rsidP="00553A6A">
      <w:pPr>
        <w:pStyle w:val="Web"/>
        <w:numPr>
          <w:ilvl w:val="0"/>
          <w:numId w:val="3"/>
        </w:numPr>
        <w:spacing w:before="340" w:after="200"/>
        <w:jc w:val="both"/>
        <w:rPr>
          <w:color w:val="000000"/>
          <w:sz w:val="22"/>
          <w:szCs w:val="22"/>
        </w:rPr>
      </w:pPr>
      <w:r w:rsidRPr="003F407A">
        <w:rPr>
          <w:color w:val="000000"/>
          <w:sz w:val="22"/>
          <w:szCs w:val="22"/>
        </w:rPr>
        <w:t xml:space="preserve"> Διασφάλιση της δημόσιας υγείας.</w:t>
      </w:r>
    </w:p>
    <w:p w14:paraId="346B2289" w14:textId="77777777" w:rsidR="00553A6A" w:rsidRDefault="00553A6A" w:rsidP="00553A6A">
      <w:pPr>
        <w:pStyle w:val="Web"/>
        <w:numPr>
          <w:ilvl w:val="0"/>
          <w:numId w:val="3"/>
        </w:numPr>
        <w:spacing w:before="340" w:after="200"/>
        <w:jc w:val="both"/>
        <w:rPr>
          <w:color w:val="000000"/>
          <w:sz w:val="22"/>
          <w:szCs w:val="22"/>
        </w:rPr>
      </w:pPr>
      <w:r w:rsidRPr="003F407A">
        <w:rPr>
          <w:color w:val="000000"/>
          <w:sz w:val="22"/>
          <w:szCs w:val="22"/>
        </w:rPr>
        <w:t>Βελτίωση συνολικά των όρων και των συνθηκών ζωής και διαμονής των</w:t>
      </w:r>
      <w:r>
        <w:rPr>
          <w:color w:val="000000"/>
          <w:sz w:val="22"/>
          <w:szCs w:val="22"/>
        </w:rPr>
        <w:t xml:space="preserve"> </w:t>
      </w:r>
      <w:r w:rsidRPr="003F407A">
        <w:rPr>
          <w:color w:val="000000"/>
          <w:sz w:val="22"/>
          <w:szCs w:val="22"/>
        </w:rPr>
        <w:t>κατοίκων της περιοχής.</w:t>
      </w:r>
    </w:p>
    <w:p w14:paraId="0D18B2D8" w14:textId="77777777" w:rsidR="00553A6A" w:rsidRPr="003F407A" w:rsidRDefault="00553A6A" w:rsidP="00553A6A">
      <w:pPr>
        <w:pStyle w:val="Web"/>
        <w:numPr>
          <w:ilvl w:val="0"/>
          <w:numId w:val="3"/>
        </w:numPr>
        <w:spacing w:before="340" w:after="200"/>
        <w:jc w:val="both"/>
        <w:rPr>
          <w:color w:val="000000"/>
          <w:sz w:val="22"/>
          <w:szCs w:val="22"/>
        </w:rPr>
      </w:pPr>
      <w:r w:rsidRPr="003F407A">
        <w:rPr>
          <w:color w:val="000000"/>
          <w:sz w:val="22"/>
          <w:szCs w:val="22"/>
        </w:rPr>
        <w:t>Αύξηση της απασχόλησης (θέσεις εργασίας).</w:t>
      </w:r>
    </w:p>
    <w:p w14:paraId="0791D07B" w14:textId="77777777" w:rsidR="00553A6A" w:rsidRPr="00D939BE" w:rsidRDefault="00553A6A" w:rsidP="00553A6A">
      <w:pPr>
        <w:pStyle w:val="Web"/>
        <w:spacing w:before="340" w:after="20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Η θέση του έργου βρίσκεται σε απόσταση </w:t>
      </w:r>
      <w:r w:rsidRPr="0003170E">
        <w:rPr>
          <w:color w:val="000000"/>
          <w:sz w:val="22"/>
          <w:szCs w:val="22"/>
        </w:rPr>
        <w:t>1,2</w:t>
      </w:r>
      <w:r>
        <w:rPr>
          <w:color w:val="000000"/>
          <w:sz w:val="22"/>
          <w:szCs w:val="22"/>
          <w:lang w:val="en-US"/>
        </w:rPr>
        <w:t>km</w:t>
      </w:r>
      <w:r w:rsidRPr="0003170E">
        <w:rPr>
          <w:color w:val="000000"/>
          <w:sz w:val="22"/>
          <w:szCs w:val="22"/>
        </w:rPr>
        <w:t xml:space="preserve">  </w:t>
      </w:r>
      <w:r>
        <w:rPr>
          <w:color w:val="000000"/>
          <w:sz w:val="22"/>
          <w:szCs w:val="22"/>
        </w:rPr>
        <w:t xml:space="preserve">ΒΔ της πόλης του Κρανιδίου , σε έκταση </w:t>
      </w:r>
      <w:r w:rsidRPr="0003170E">
        <w:rPr>
          <w:color w:val="000000"/>
          <w:sz w:val="22"/>
          <w:szCs w:val="22"/>
        </w:rPr>
        <w:t xml:space="preserve">8000 </w:t>
      </w:r>
      <w:r>
        <w:rPr>
          <w:color w:val="000000"/>
          <w:sz w:val="22"/>
          <w:szCs w:val="22"/>
          <w:lang w:val="en-US"/>
        </w:rPr>
        <w:t>m</w:t>
      </w:r>
      <w:r w:rsidRPr="0003170E">
        <w:rPr>
          <w:color w:val="000000"/>
          <w:sz w:val="22"/>
          <w:szCs w:val="22"/>
          <w:vertAlign w:val="superscript"/>
        </w:rPr>
        <w:t>2</w:t>
      </w:r>
      <w:r w:rsidRPr="0003170E">
        <w:rPr>
          <w:color w:val="000000"/>
          <w:sz w:val="22"/>
          <w:szCs w:val="22"/>
        </w:rPr>
        <w:t>. Το</w:t>
      </w:r>
      <w:r w:rsidRPr="00D939BE">
        <w:rPr>
          <w:color w:val="000000"/>
          <w:sz w:val="22"/>
          <w:szCs w:val="22"/>
        </w:rPr>
        <w:t xml:space="preserve"> σύνολο του μόνιμου πληθυσμού που θα εξυπηρετήσει το έργο είναι το 5.600 κάτοικοι το 2022, ενώ σε ορίζοντα σχεδιασμού 40 χρόνων (2062) εκτιμάται να έχει φτάσει στους 6.500 κατοίκους. Ο σχεδιασμός της εγκατάστασης έγινε για συνολικά ισοδύναμο πληθυσμό 7.300κατοίκων (40ετία – θέρος). Στο έτος σχεδιασμού η μέση ημερήσια παροχή λυμάτων που θα δέχεται υπολογίστηκε 1100 </w:t>
      </w:r>
      <w:r w:rsidRPr="00D939BE">
        <w:rPr>
          <w:color w:val="000000"/>
          <w:sz w:val="22"/>
          <w:szCs w:val="22"/>
          <w:lang w:val="en-US"/>
        </w:rPr>
        <w:t>m</w:t>
      </w:r>
      <w:r w:rsidRPr="00D939BE">
        <w:rPr>
          <w:color w:val="000000"/>
          <w:sz w:val="22"/>
          <w:szCs w:val="22"/>
          <w:vertAlign w:val="superscript"/>
        </w:rPr>
        <w:t>3</w:t>
      </w:r>
      <w:r w:rsidRPr="00D939BE">
        <w:rPr>
          <w:color w:val="000000"/>
          <w:sz w:val="22"/>
          <w:szCs w:val="22"/>
        </w:rPr>
        <w:t>/</w:t>
      </w:r>
      <w:r w:rsidRPr="00D939BE">
        <w:rPr>
          <w:color w:val="000000"/>
          <w:sz w:val="22"/>
          <w:szCs w:val="22"/>
          <w:lang w:val="en-US"/>
        </w:rPr>
        <w:t>d</w:t>
      </w:r>
      <w:r w:rsidRPr="00D939BE">
        <w:rPr>
          <w:color w:val="000000"/>
          <w:sz w:val="22"/>
          <w:szCs w:val="22"/>
        </w:rPr>
        <w:t xml:space="preserve"> , ενώ μετά από 40έτη θα ανέρχεται στα 1600 </w:t>
      </w:r>
      <w:r w:rsidRPr="00D939BE">
        <w:rPr>
          <w:color w:val="000000"/>
          <w:sz w:val="22"/>
          <w:szCs w:val="22"/>
          <w:lang w:val="en-US"/>
        </w:rPr>
        <w:t>m</w:t>
      </w:r>
      <w:r w:rsidRPr="00D939BE">
        <w:rPr>
          <w:color w:val="000000"/>
          <w:sz w:val="22"/>
          <w:szCs w:val="22"/>
          <w:vertAlign w:val="superscript"/>
        </w:rPr>
        <w:t>3</w:t>
      </w:r>
      <w:r w:rsidRPr="00D939BE">
        <w:rPr>
          <w:color w:val="000000"/>
          <w:sz w:val="22"/>
          <w:szCs w:val="22"/>
        </w:rPr>
        <w:t>/</w:t>
      </w:r>
      <w:r w:rsidRPr="00D939BE">
        <w:rPr>
          <w:color w:val="000000"/>
          <w:sz w:val="22"/>
          <w:szCs w:val="22"/>
          <w:lang w:val="en-US"/>
        </w:rPr>
        <w:t>d</w:t>
      </w:r>
      <w:r w:rsidRPr="00D939BE">
        <w:rPr>
          <w:color w:val="000000"/>
          <w:sz w:val="22"/>
          <w:szCs w:val="22"/>
        </w:rPr>
        <w:t xml:space="preserve">. </w:t>
      </w:r>
    </w:p>
    <w:p w14:paraId="7FF7A126" w14:textId="77777777" w:rsidR="00553A6A" w:rsidRPr="00D939BE" w:rsidRDefault="00553A6A" w:rsidP="00553A6A">
      <w:pPr>
        <w:jc w:val="both"/>
        <w:rPr>
          <w:rFonts w:ascii="Times New Roman" w:hAnsi="Times New Roman" w:cs="Times New Roman"/>
          <w:color w:val="000000"/>
        </w:rPr>
      </w:pPr>
      <w:r w:rsidRPr="00D939BE">
        <w:rPr>
          <w:rFonts w:ascii="Times New Roman" w:hAnsi="Times New Roman" w:cs="Times New Roman"/>
          <w:color w:val="000000"/>
        </w:rPr>
        <w:t xml:space="preserve">Η μέθοδος επεξεργασίας που έχει επιλεγεί είναι η μέθοδος της ενεργού ιλύος </w:t>
      </w:r>
      <w:r w:rsidRPr="002D248C">
        <w:rPr>
          <w:rFonts w:ascii="Times New Roman" w:hAnsi="Times New Roman" w:cs="Times New Roman"/>
          <w:color w:val="FF0000"/>
        </w:rPr>
        <w:t>(+)</w:t>
      </w:r>
      <w:r w:rsidRPr="00D939BE">
        <w:rPr>
          <w:rFonts w:ascii="Times New Roman" w:hAnsi="Times New Roman" w:cs="Times New Roman"/>
          <w:color w:val="000000"/>
        </w:rPr>
        <w:t xml:space="preserve">  .Η απολύμανση των επεξεργασμένων λυμάτων πραγματοποιείται με χλωρίωση </w:t>
      </w:r>
      <w:r w:rsidRPr="002D248C">
        <w:rPr>
          <w:rFonts w:ascii="Times New Roman" w:hAnsi="Times New Roman" w:cs="Times New Roman"/>
          <w:color w:val="FF0000"/>
        </w:rPr>
        <w:t>(+)</w:t>
      </w:r>
      <w:r w:rsidRPr="00D939BE">
        <w:rPr>
          <w:rFonts w:ascii="Times New Roman" w:hAnsi="Times New Roman" w:cs="Times New Roman"/>
          <w:color w:val="000000"/>
        </w:rPr>
        <w:t xml:space="preserve">. Στη παρούσα ΕΕΛ δεν προβλέπεται η </w:t>
      </w:r>
      <w:proofErr w:type="spellStart"/>
      <w:r w:rsidRPr="00D939BE">
        <w:rPr>
          <w:rFonts w:ascii="Times New Roman" w:hAnsi="Times New Roman" w:cs="Times New Roman"/>
          <w:color w:val="000000"/>
        </w:rPr>
        <w:t>συνεπεξεργασία</w:t>
      </w:r>
      <w:proofErr w:type="spellEnd"/>
      <w:r w:rsidRPr="00D939BE">
        <w:rPr>
          <w:rFonts w:ascii="Times New Roman" w:hAnsi="Times New Roman" w:cs="Times New Roman"/>
          <w:color w:val="000000"/>
        </w:rPr>
        <w:t xml:space="preserve"> βιομηχανικών αποβλήτων και  αστικών λυμάτων / </w:t>
      </w:r>
      <w:proofErr w:type="spellStart"/>
      <w:r w:rsidRPr="00D939BE">
        <w:rPr>
          <w:rFonts w:ascii="Times New Roman" w:hAnsi="Times New Roman" w:cs="Times New Roman"/>
          <w:color w:val="000000"/>
        </w:rPr>
        <w:t>βοθρολυμάτων</w:t>
      </w:r>
      <w:proofErr w:type="spellEnd"/>
      <w:r w:rsidRPr="00D939BE">
        <w:rPr>
          <w:rFonts w:ascii="Times New Roman" w:hAnsi="Times New Roman" w:cs="Times New Roman"/>
          <w:color w:val="000000"/>
        </w:rPr>
        <w:t>.</w:t>
      </w:r>
    </w:p>
    <w:p w14:paraId="59EE1DEC" w14:textId="77777777" w:rsidR="00553A6A" w:rsidRPr="003E7657" w:rsidRDefault="00553A6A" w:rsidP="00553A6A">
      <w:pPr>
        <w:pStyle w:val="Default"/>
        <w:jc w:val="both"/>
        <w:rPr>
          <w:sz w:val="22"/>
          <w:szCs w:val="22"/>
        </w:rPr>
      </w:pPr>
      <w:r w:rsidRPr="00D939BE">
        <w:t>Τα επεξεργασμένα λύματα</w:t>
      </w:r>
      <w:r>
        <w:t xml:space="preserve"> εξόδου </w:t>
      </w:r>
      <w:r w:rsidRPr="00D939BE">
        <w:t xml:space="preserve"> θα απορρίπτοντα σε θαλάσσιο αποδέκτη</w:t>
      </w:r>
      <w:r>
        <w:rPr>
          <w:b/>
          <w:bCs/>
          <w:sz w:val="22"/>
          <w:szCs w:val="22"/>
        </w:rPr>
        <w:t>,</w:t>
      </w:r>
      <w:r>
        <w:rPr>
          <w:sz w:val="22"/>
          <w:szCs w:val="22"/>
        </w:rPr>
        <w:t xml:space="preserve">.  </w:t>
      </w:r>
      <w:r w:rsidRPr="00D939BE">
        <w:t xml:space="preserve">ενώ η επεξεργασμένη ιλύς θα μετατρέπεται σε  </w:t>
      </w:r>
      <w:r w:rsidRPr="00D939BE">
        <w:rPr>
          <w:lang w:val="en-US"/>
        </w:rPr>
        <w:t>compost</w:t>
      </w:r>
      <w:r w:rsidRPr="00D939BE">
        <w:t xml:space="preserve"> για αγροτική χρήση (+ </w:t>
      </w:r>
      <w:r>
        <w:t>ποσότητες)</w:t>
      </w:r>
      <w:r w:rsidRPr="00D939BE">
        <w:t xml:space="preserve">. </w:t>
      </w:r>
    </w:p>
    <w:p w14:paraId="1EFECEF6" w14:textId="77777777" w:rsidR="00553A6A" w:rsidRPr="00D939BE" w:rsidRDefault="00553A6A" w:rsidP="00553A6A">
      <w:pPr>
        <w:pStyle w:val="Web"/>
        <w:spacing w:before="340" w:after="200"/>
        <w:jc w:val="both"/>
        <w:rPr>
          <w:color w:val="000000"/>
          <w:sz w:val="22"/>
          <w:szCs w:val="22"/>
        </w:rPr>
      </w:pPr>
      <w:r w:rsidRPr="00D939BE">
        <w:rPr>
          <w:color w:val="000000"/>
          <w:lang w:val="en-US"/>
        </w:rPr>
        <w:t>H</w:t>
      </w:r>
      <w:r w:rsidRPr="00D939BE">
        <w:rPr>
          <w:color w:val="000000"/>
        </w:rPr>
        <w:t xml:space="preserve"> ΕΕΛ περιλαμβάνει: δεξαμενή </w:t>
      </w:r>
      <w:proofErr w:type="spellStart"/>
      <w:r w:rsidRPr="00D939BE">
        <w:rPr>
          <w:color w:val="000000"/>
        </w:rPr>
        <w:t>βοθρολυμάτων</w:t>
      </w:r>
      <w:proofErr w:type="spellEnd"/>
      <w:r w:rsidRPr="00D939BE">
        <w:rPr>
          <w:color w:val="000000"/>
        </w:rPr>
        <w:t xml:space="preserve">, </w:t>
      </w:r>
      <w:proofErr w:type="spellStart"/>
      <w:r w:rsidRPr="00D939BE">
        <w:rPr>
          <w:color w:val="000000"/>
        </w:rPr>
        <w:t>εσχάρωση</w:t>
      </w:r>
      <w:proofErr w:type="spellEnd"/>
      <w:r w:rsidRPr="00D939BE">
        <w:rPr>
          <w:color w:val="000000"/>
        </w:rPr>
        <w:t xml:space="preserve">, </w:t>
      </w:r>
      <w:proofErr w:type="spellStart"/>
      <w:r w:rsidRPr="00D939BE">
        <w:rPr>
          <w:color w:val="000000"/>
        </w:rPr>
        <w:t>εξάμμωση</w:t>
      </w:r>
      <w:proofErr w:type="spellEnd"/>
      <w:r w:rsidRPr="00D939BE">
        <w:rPr>
          <w:color w:val="000000"/>
        </w:rPr>
        <w:t xml:space="preserve">, </w:t>
      </w:r>
      <w:r>
        <w:rPr>
          <w:color w:val="000000"/>
        </w:rPr>
        <w:t xml:space="preserve">δυο </w:t>
      </w:r>
      <w:r w:rsidRPr="00D939BE">
        <w:rPr>
          <w:color w:val="000000"/>
        </w:rPr>
        <w:t xml:space="preserve">δεξαμενές πρωτοβάθμιας καθίζησης </w:t>
      </w:r>
      <w:r w:rsidRPr="002D248C">
        <w:rPr>
          <w:color w:val="FF0000"/>
        </w:rPr>
        <w:t>(+βάζουμε κάτι άλλο;)</w:t>
      </w:r>
    </w:p>
    <w:p w14:paraId="3056803F" w14:textId="77777777" w:rsidR="00553A6A" w:rsidRDefault="00553A6A" w:rsidP="00553A6A">
      <w:pPr>
        <w:pStyle w:val="Web"/>
        <w:spacing w:before="340" w:after="200"/>
        <w:jc w:val="both"/>
      </w:pPr>
      <w:r w:rsidRPr="00D939BE">
        <w:rPr>
          <w:color w:val="000000"/>
          <w:sz w:val="22"/>
          <w:szCs w:val="22"/>
        </w:rPr>
        <w:t>Οι περιβαλλοντικές επιπτώσεις του έργου κρίνονται επί του συνόλου θετικές από οικολογικής άποψης, αφού σκοπός του έργου είναι η προστασία του περιβάλλοντος μέσω της βέλτιστης επεξεργασίας των λυμάτων που καταλήγουν στον τελικό αποδέκτη.</w:t>
      </w:r>
      <w:r w:rsidRPr="00221582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Για τη τον περιορισμό της επιβάρυνσης του φυσικού αποδέκτη από επεξεργασμένα λύματα τους καλοκαιρινούς μήνες , προτάθηκε η διάθεση ποσοστού του ρεύματος εξόδου σ</w:t>
      </w:r>
      <w:r w:rsidRPr="003570FD">
        <w:t xml:space="preserve">το πεδίο άρδευσης </w:t>
      </w:r>
      <w:r>
        <w:t>της κοντινής</w:t>
      </w:r>
      <w:r w:rsidRPr="003570FD">
        <w:t xml:space="preserve"> τουριστική μονάδας «</w:t>
      </w:r>
      <w:proofErr w:type="spellStart"/>
      <w:r w:rsidRPr="003570FD">
        <w:t>Kilada</w:t>
      </w:r>
      <w:proofErr w:type="spellEnd"/>
      <w:r w:rsidRPr="003570FD">
        <w:t xml:space="preserve"> </w:t>
      </w:r>
      <w:proofErr w:type="spellStart"/>
      <w:r w:rsidRPr="003570FD">
        <w:t>Hill</w:t>
      </w:r>
      <w:proofErr w:type="spellEnd"/>
      <w:r>
        <w:rPr>
          <w:lang w:val="en-US"/>
        </w:rPr>
        <w:t>s</w:t>
      </w:r>
      <w:r w:rsidRPr="005B6480">
        <w:t>»</w:t>
      </w:r>
      <w:r w:rsidRPr="005A73AB">
        <w:t xml:space="preserve"> </w:t>
      </w:r>
      <w:r w:rsidRPr="003570FD">
        <w:t xml:space="preserve">προς αστική </w:t>
      </w:r>
      <w:r>
        <w:t>/</w:t>
      </w:r>
      <w:r w:rsidRPr="003570FD">
        <w:t xml:space="preserve"> </w:t>
      </w:r>
      <w:proofErr w:type="spellStart"/>
      <w:r w:rsidRPr="003570FD">
        <w:t>περιαστική</w:t>
      </w:r>
      <w:proofErr w:type="spellEnd"/>
      <w:r w:rsidRPr="003570FD">
        <w:t xml:space="preserve"> επαναχρησιμοποίηση</w:t>
      </w:r>
      <w:r>
        <w:t>.</w:t>
      </w:r>
    </w:p>
    <w:p w14:paraId="0182B24E" w14:textId="77777777" w:rsidR="00553A6A" w:rsidRPr="00D30A86" w:rsidRDefault="00553A6A" w:rsidP="00553A6A">
      <w:pPr>
        <w:pStyle w:val="Web"/>
        <w:spacing w:before="340" w:after="200"/>
        <w:jc w:val="both"/>
        <w:rPr>
          <w:color w:val="000000"/>
          <w:sz w:val="22"/>
          <w:szCs w:val="22"/>
        </w:rPr>
      </w:pPr>
      <w:r>
        <w:t xml:space="preserve">Όσον αφορά τις εναλλακτικές λύσεις, εξετάστηκαν δυο σενάρια που αφορούν τη </w:t>
      </w:r>
      <w:proofErr w:type="spellStart"/>
      <w:r>
        <w:t>χωροθέτηση</w:t>
      </w:r>
      <w:proofErr w:type="spellEnd"/>
      <w:r>
        <w:t xml:space="preserve"> της εγκατάστασης σε άλλη περιοχή και δύο σενάριο που αφορούν την επιλογή / θέση του τελικού αποδέκτη. Αναλύοντας ξεχωριστά τη κάθε συνθήκη, οι τελικές επιλογές (μηδενικές λύσεις) κυριάρχησαν με διαφορά, αξιολογούμενες σύμφωνα με περιβαλλοντικά και οικονομικά κριτήρια.</w:t>
      </w:r>
      <w:r>
        <w:rPr>
          <w:sz w:val="22"/>
          <w:szCs w:val="22"/>
        </w:rPr>
        <w:br w:type="page"/>
      </w:r>
    </w:p>
    <w:p w14:paraId="0DFEFD68" w14:textId="77777777" w:rsidR="00553A6A" w:rsidRPr="00BB778C" w:rsidRDefault="00553A6A" w:rsidP="00553A6A">
      <w:pPr>
        <w:pStyle w:val="Web"/>
        <w:numPr>
          <w:ilvl w:val="0"/>
          <w:numId w:val="2"/>
        </w:numPr>
        <w:spacing w:before="340" w:after="200"/>
        <w:jc w:val="both"/>
        <w:rPr>
          <w:b/>
          <w:bCs/>
          <w:sz w:val="22"/>
          <w:szCs w:val="22"/>
        </w:rPr>
      </w:pPr>
      <w:r w:rsidRPr="00BB778C">
        <w:rPr>
          <w:b/>
          <w:bCs/>
          <w:sz w:val="22"/>
          <w:szCs w:val="22"/>
        </w:rPr>
        <w:lastRenderedPageBreak/>
        <w:t xml:space="preserve"> </w:t>
      </w:r>
      <w:r w:rsidRPr="00BB778C">
        <w:rPr>
          <w:b/>
          <w:bCs/>
          <w:sz w:val="22"/>
          <w:szCs w:val="22"/>
          <w:u w:val="single"/>
        </w:rPr>
        <w:t>Γεωγραφική Θέση – Έκταση – Διοικητική Υπαγωγή</w:t>
      </w:r>
      <w:r w:rsidRPr="00BB778C">
        <w:rPr>
          <w:b/>
          <w:bCs/>
          <w:sz w:val="22"/>
          <w:szCs w:val="22"/>
        </w:rPr>
        <w:t xml:space="preserve"> </w:t>
      </w:r>
    </w:p>
    <w:p w14:paraId="0A4C3290" w14:textId="77777777" w:rsidR="00553A6A" w:rsidRPr="002D4532" w:rsidRDefault="00553A6A" w:rsidP="00553A6A">
      <w:pPr>
        <w:pStyle w:val="Web"/>
        <w:spacing w:before="340" w:after="200"/>
        <w:jc w:val="both"/>
        <w:rPr>
          <w:b/>
          <w:bCs/>
          <w:color w:val="000000"/>
          <w:sz w:val="22"/>
          <w:szCs w:val="22"/>
          <w:u w:val="single"/>
        </w:rPr>
      </w:pPr>
      <w:r w:rsidRPr="002D4532">
        <w:rPr>
          <w:b/>
          <w:bCs/>
          <w:color w:val="000000"/>
          <w:sz w:val="22"/>
          <w:szCs w:val="22"/>
          <w:u w:val="single"/>
        </w:rPr>
        <w:t>Διοικητική Υπαγωγή</w:t>
      </w:r>
    </w:p>
    <w:p w14:paraId="283C6AA2" w14:textId="77777777" w:rsidR="00553A6A" w:rsidRDefault="00553A6A" w:rsidP="00553A6A">
      <w:pPr>
        <w:pStyle w:val="Web"/>
        <w:spacing w:before="340" w:after="200"/>
        <w:jc w:val="both"/>
        <w:rPr>
          <w:color w:val="000000"/>
          <w:sz w:val="22"/>
          <w:szCs w:val="22"/>
        </w:rPr>
      </w:pPr>
      <w:r w:rsidRPr="00A42E11">
        <w:rPr>
          <w:color w:val="000000"/>
          <w:sz w:val="22"/>
          <w:szCs w:val="22"/>
        </w:rPr>
        <w:t xml:space="preserve">Η ΕΕΛ </w:t>
      </w:r>
      <w:r>
        <w:rPr>
          <w:color w:val="000000"/>
          <w:sz w:val="22"/>
          <w:szCs w:val="22"/>
        </w:rPr>
        <w:t xml:space="preserve">θα </w:t>
      </w:r>
      <w:r w:rsidRPr="00A42E11">
        <w:rPr>
          <w:color w:val="000000"/>
          <w:sz w:val="22"/>
          <w:szCs w:val="22"/>
        </w:rPr>
        <w:t xml:space="preserve"> κατασκευαστεί στην περιοχή: «Κάμπος» της Δ.Κ.</w:t>
      </w:r>
      <w:r>
        <w:rPr>
          <w:color w:val="000000"/>
          <w:sz w:val="22"/>
          <w:szCs w:val="22"/>
        </w:rPr>
        <w:t xml:space="preserve"> </w:t>
      </w:r>
      <w:r w:rsidRPr="00A42E11">
        <w:rPr>
          <w:color w:val="000000"/>
          <w:sz w:val="22"/>
          <w:szCs w:val="22"/>
        </w:rPr>
        <w:t xml:space="preserve">Κρανιδίου, Δ.Ε. Κρανιδίου, Δήμου </w:t>
      </w:r>
      <w:proofErr w:type="spellStart"/>
      <w:r w:rsidRPr="00A42E11">
        <w:rPr>
          <w:color w:val="000000"/>
          <w:sz w:val="22"/>
          <w:szCs w:val="22"/>
        </w:rPr>
        <w:t>Ερμιονίδας</w:t>
      </w:r>
      <w:proofErr w:type="spellEnd"/>
      <w:r w:rsidRPr="00A42E11">
        <w:rPr>
          <w:color w:val="000000"/>
          <w:sz w:val="22"/>
          <w:szCs w:val="22"/>
        </w:rPr>
        <w:t>, Νομού Αργολίδας</w:t>
      </w:r>
      <w:r>
        <w:rPr>
          <w:color w:val="000000"/>
          <w:sz w:val="22"/>
          <w:szCs w:val="22"/>
        </w:rPr>
        <w:t xml:space="preserve">. </w:t>
      </w:r>
    </w:p>
    <w:p w14:paraId="30D3A068" w14:textId="77777777" w:rsidR="00553A6A" w:rsidRPr="002D4532" w:rsidRDefault="00553A6A" w:rsidP="00553A6A">
      <w:pPr>
        <w:pStyle w:val="Web"/>
        <w:spacing w:before="340" w:after="200"/>
        <w:jc w:val="both"/>
        <w:rPr>
          <w:b/>
          <w:bCs/>
          <w:color w:val="000000"/>
          <w:sz w:val="22"/>
          <w:szCs w:val="22"/>
          <w:u w:val="single"/>
        </w:rPr>
      </w:pPr>
      <w:r w:rsidRPr="002D4532">
        <w:rPr>
          <w:b/>
          <w:bCs/>
          <w:color w:val="000000"/>
          <w:sz w:val="22"/>
          <w:szCs w:val="22"/>
          <w:u w:val="single"/>
        </w:rPr>
        <w:t xml:space="preserve">Έκταση </w:t>
      </w:r>
      <w:r>
        <w:rPr>
          <w:b/>
          <w:bCs/>
          <w:color w:val="000000"/>
          <w:sz w:val="22"/>
          <w:szCs w:val="22"/>
          <w:u w:val="single"/>
        </w:rPr>
        <w:t>και Γεωγραφική Θέση</w:t>
      </w:r>
    </w:p>
    <w:p w14:paraId="41BD85EB" w14:textId="77777777" w:rsidR="00553A6A" w:rsidRPr="002F53EE" w:rsidRDefault="00553A6A" w:rsidP="00553A6A">
      <w:pPr>
        <w:pStyle w:val="Web"/>
        <w:spacing w:before="340" w:after="200"/>
        <w:jc w:val="both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Θα καταλαμβάνει</w:t>
      </w:r>
      <w:r w:rsidRPr="00A42E11">
        <w:rPr>
          <w:color w:val="000000"/>
          <w:sz w:val="22"/>
          <w:szCs w:val="22"/>
        </w:rPr>
        <w:t xml:space="preserve"> έκταση </w:t>
      </w:r>
      <w:r>
        <w:rPr>
          <w:color w:val="000000"/>
          <w:sz w:val="22"/>
          <w:szCs w:val="22"/>
        </w:rPr>
        <w:t xml:space="preserve">8000 </w:t>
      </w:r>
      <w:r w:rsidRPr="00C90EC5">
        <w:rPr>
          <w:color w:val="000000"/>
          <w:sz w:val="22"/>
          <w:szCs w:val="22"/>
          <w:lang w:val="en-US"/>
        </w:rPr>
        <w:t>m</w:t>
      </w:r>
      <w:r>
        <w:rPr>
          <w:color w:val="000000"/>
          <w:sz w:val="22"/>
          <w:szCs w:val="22"/>
          <w:vertAlign w:val="superscript"/>
        </w:rPr>
        <w:t>2</w:t>
      </w:r>
      <w:r w:rsidRPr="00C90EC5">
        <w:rPr>
          <w:color w:val="000000"/>
          <w:sz w:val="22"/>
          <w:szCs w:val="22"/>
        </w:rPr>
        <w:t xml:space="preserve"> και θα καλύπτει </w:t>
      </w:r>
      <w:r>
        <w:rPr>
          <w:color w:val="000000"/>
          <w:sz w:val="22"/>
          <w:szCs w:val="22"/>
        </w:rPr>
        <w:t xml:space="preserve">τις ανάγκες </w:t>
      </w:r>
      <w:r w:rsidRPr="00C90EC5">
        <w:rPr>
          <w:color w:val="000000"/>
          <w:sz w:val="22"/>
          <w:szCs w:val="22"/>
        </w:rPr>
        <w:t>τη</w:t>
      </w:r>
      <w:r>
        <w:rPr>
          <w:color w:val="000000"/>
          <w:sz w:val="22"/>
          <w:szCs w:val="22"/>
        </w:rPr>
        <w:t>ς</w:t>
      </w:r>
      <w:r w:rsidRPr="00C90EC5">
        <w:rPr>
          <w:color w:val="000000"/>
          <w:sz w:val="22"/>
          <w:szCs w:val="22"/>
        </w:rPr>
        <w:t xml:space="preserve"> ευρύτερη</w:t>
      </w:r>
      <w:r>
        <w:rPr>
          <w:color w:val="000000"/>
          <w:sz w:val="22"/>
          <w:szCs w:val="22"/>
        </w:rPr>
        <w:t>ς</w:t>
      </w:r>
      <w:r w:rsidRPr="00C90EC5">
        <w:rPr>
          <w:color w:val="000000"/>
          <w:sz w:val="22"/>
          <w:szCs w:val="22"/>
        </w:rPr>
        <w:t xml:space="preserve"> περιοχή</w:t>
      </w:r>
      <w:r>
        <w:rPr>
          <w:color w:val="000000"/>
          <w:sz w:val="22"/>
          <w:szCs w:val="22"/>
        </w:rPr>
        <w:t>ς</w:t>
      </w:r>
      <w:r w:rsidRPr="00C90EC5">
        <w:rPr>
          <w:color w:val="000000"/>
          <w:sz w:val="22"/>
          <w:szCs w:val="22"/>
        </w:rPr>
        <w:t xml:space="preserve"> των τοπικών κοινοτήτων Κρανίδι – Κάμπος – Κοιλάδα , που υπάγονται στον </w:t>
      </w:r>
      <w:r>
        <w:rPr>
          <w:color w:val="000000"/>
          <w:sz w:val="22"/>
          <w:szCs w:val="22"/>
        </w:rPr>
        <w:t>Δ</w:t>
      </w:r>
      <w:r w:rsidRPr="00C90EC5">
        <w:rPr>
          <w:color w:val="000000"/>
          <w:sz w:val="22"/>
          <w:szCs w:val="22"/>
        </w:rPr>
        <w:t xml:space="preserve">ήμο </w:t>
      </w:r>
      <w:proofErr w:type="spellStart"/>
      <w:r w:rsidRPr="00C90EC5">
        <w:rPr>
          <w:color w:val="000000"/>
          <w:sz w:val="22"/>
          <w:szCs w:val="22"/>
        </w:rPr>
        <w:t>Ερμιονίδας</w:t>
      </w:r>
      <w:proofErr w:type="spellEnd"/>
      <w:r w:rsidRPr="00C90EC5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,Νομού </w:t>
      </w:r>
      <w:r w:rsidRPr="005172C5">
        <w:rPr>
          <w:color w:val="000000"/>
          <w:sz w:val="22"/>
          <w:szCs w:val="22"/>
        </w:rPr>
        <w:t xml:space="preserve"> Αργολίδας.</w:t>
      </w:r>
    </w:p>
    <w:p w14:paraId="1EC7592F" w14:textId="77777777" w:rsidR="00553A6A" w:rsidRDefault="00553A6A" w:rsidP="00553A6A">
      <w:pPr>
        <w:pStyle w:val="Web"/>
        <w:spacing w:before="340" w:after="200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Η εγκατάσταση βρίσκεται σε υψόμετρο 23</w:t>
      </w:r>
      <w:r>
        <w:rPr>
          <w:sz w:val="22"/>
          <w:szCs w:val="22"/>
          <w:lang w:val="en-US"/>
        </w:rPr>
        <w:t>m</w:t>
      </w:r>
      <w:r w:rsidRPr="0040451D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A42E11">
        <w:rPr>
          <w:color w:val="000000"/>
          <w:sz w:val="22"/>
          <w:szCs w:val="22"/>
        </w:rPr>
        <w:t>σε</w:t>
      </w:r>
      <w:r>
        <w:rPr>
          <w:color w:val="000000"/>
          <w:sz w:val="22"/>
          <w:szCs w:val="22"/>
        </w:rPr>
        <w:t xml:space="preserve"> </w:t>
      </w:r>
      <w:r w:rsidRPr="00A42E11">
        <w:rPr>
          <w:color w:val="000000"/>
          <w:sz w:val="22"/>
          <w:szCs w:val="22"/>
        </w:rPr>
        <w:t>απόσταση 1,2km ΒΔ της πόλης του Κρανιδίου και 400m νοτίως της οδού πρόσβασης στην ΕΕΛ με την</w:t>
      </w:r>
      <w:r>
        <w:rPr>
          <w:color w:val="000000"/>
          <w:sz w:val="22"/>
          <w:szCs w:val="22"/>
        </w:rPr>
        <w:t xml:space="preserve"> </w:t>
      </w:r>
      <w:r w:rsidRPr="00A42E11">
        <w:rPr>
          <w:color w:val="000000"/>
          <w:sz w:val="22"/>
          <w:szCs w:val="22"/>
        </w:rPr>
        <w:t>επαρχιακή οδό Κρανιδίου – Κοιλάδας.</w:t>
      </w:r>
      <w:r>
        <w:rPr>
          <w:color w:val="000000"/>
          <w:sz w:val="22"/>
          <w:szCs w:val="22"/>
        </w:rPr>
        <w:t xml:space="preserve"> Η πρόσβαση στο προτεινόμενο έργο θα πραγματοποιείται μέσω υφιστάμενων δρόμων.</w:t>
      </w:r>
    </w:p>
    <w:p w14:paraId="60B522E9" w14:textId="77777777" w:rsidR="00553A6A" w:rsidRDefault="00553A6A" w:rsidP="00553A6A">
      <w:pPr>
        <w:pStyle w:val="Web"/>
        <w:spacing w:before="340" w:after="200"/>
        <w:jc w:val="both"/>
        <w:rPr>
          <w:color w:val="000000"/>
          <w:sz w:val="22"/>
          <w:szCs w:val="22"/>
        </w:rPr>
      </w:pPr>
      <w:r w:rsidRPr="005172C5">
        <w:rPr>
          <w:color w:val="000000"/>
          <w:sz w:val="22"/>
          <w:szCs w:val="22"/>
        </w:rPr>
        <w:t xml:space="preserve">Οι </w:t>
      </w:r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κεντροβαρικές</w:t>
      </w:r>
      <w:proofErr w:type="spellEnd"/>
      <w:r>
        <w:rPr>
          <w:color w:val="000000"/>
          <w:sz w:val="22"/>
          <w:szCs w:val="22"/>
        </w:rPr>
        <w:t xml:space="preserve"> </w:t>
      </w:r>
      <w:r w:rsidRPr="005172C5">
        <w:rPr>
          <w:color w:val="000000"/>
          <w:sz w:val="22"/>
          <w:szCs w:val="22"/>
        </w:rPr>
        <w:t>συντεταγμένες του έργου δίδονται τόσο στο Ελληνικό Γεωδαιτικό Σύστημα</w:t>
      </w:r>
      <w:r>
        <w:rPr>
          <w:color w:val="000000"/>
          <w:sz w:val="22"/>
          <w:szCs w:val="22"/>
        </w:rPr>
        <w:t xml:space="preserve"> </w:t>
      </w:r>
      <w:r w:rsidRPr="005172C5">
        <w:rPr>
          <w:color w:val="000000"/>
          <w:sz w:val="22"/>
          <w:szCs w:val="22"/>
        </w:rPr>
        <w:t>Αναφοράς 1987 (ΕΓΣΑ87) όσο και στο Παγκόσμιο Γεωδαιτικό Σύστημα 1984</w:t>
      </w:r>
      <w:r>
        <w:rPr>
          <w:color w:val="000000"/>
          <w:sz w:val="22"/>
          <w:szCs w:val="22"/>
        </w:rPr>
        <w:t xml:space="preserve"> </w:t>
      </w:r>
      <w:r w:rsidRPr="005172C5">
        <w:rPr>
          <w:color w:val="000000"/>
          <w:sz w:val="22"/>
          <w:szCs w:val="22"/>
        </w:rPr>
        <w:t>(WGS84)</w:t>
      </w:r>
      <w:r>
        <w:rPr>
          <w:color w:val="000000"/>
          <w:sz w:val="22"/>
          <w:szCs w:val="22"/>
        </w:rPr>
        <w:t>:</w:t>
      </w:r>
    </w:p>
    <w:p w14:paraId="20091F63" w14:textId="77777777" w:rsidR="00553A6A" w:rsidRDefault="00553A6A" w:rsidP="00553A6A">
      <w:pPr>
        <w:pStyle w:val="Web"/>
        <w:spacing w:before="340" w:after="20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κατά ΕΓΣΑ</w:t>
      </w:r>
      <w:r w:rsidRPr="00A42E11">
        <w:rPr>
          <w:color w:val="000000"/>
          <w:sz w:val="22"/>
          <w:szCs w:val="22"/>
        </w:rPr>
        <w:t>’87</w:t>
      </w:r>
      <w:r>
        <w:rPr>
          <w:color w:val="000000"/>
          <w:sz w:val="22"/>
          <w:szCs w:val="22"/>
        </w:rPr>
        <w:t xml:space="preserve">: </w:t>
      </w:r>
      <w:r w:rsidRPr="00A42E11">
        <w:rPr>
          <w:color w:val="000000"/>
          <w:sz w:val="22"/>
          <w:szCs w:val="22"/>
        </w:rPr>
        <w:t xml:space="preserve"> (</w:t>
      </w:r>
      <w:r w:rsidRPr="003C6E9D">
        <w:rPr>
          <w:sz w:val="22"/>
          <w:szCs w:val="22"/>
        </w:rPr>
        <w:t>Χ, Υ) = (424855,48</w:t>
      </w:r>
      <w:r>
        <w:rPr>
          <w:sz w:val="22"/>
          <w:szCs w:val="22"/>
        </w:rPr>
        <w:t xml:space="preserve"> </w:t>
      </w:r>
      <w:r w:rsidRPr="003C6E9D">
        <w:rPr>
          <w:sz w:val="22"/>
          <w:szCs w:val="22"/>
        </w:rPr>
        <w:t>, 4138703,98)</w:t>
      </w:r>
    </w:p>
    <w:p w14:paraId="1905CB2B" w14:textId="77777777" w:rsidR="00553A6A" w:rsidRDefault="00553A6A" w:rsidP="00553A6A">
      <w:pPr>
        <w:pStyle w:val="Web"/>
        <w:tabs>
          <w:tab w:val="left" w:pos="7056"/>
        </w:tabs>
        <w:spacing w:before="340" w:after="20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κατά </w:t>
      </w:r>
      <w:r>
        <w:rPr>
          <w:sz w:val="22"/>
          <w:szCs w:val="22"/>
          <w:lang w:val="en-US"/>
        </w:rPr>
        <w:t>WGS</w:t>
      </w:r>
      <w:r w:rsidRPr="00DE2C21">
        <w:rPr>
          <w:sz w:val="22"/>
          <w:szCs w:val="22"/>
        </w:rPr>
        <w:t xml:space="preserve"> 84</w:t>
      </w:r>
      <w:r>
        <w:rPr>
          <w:sz w:val="22"/>
          <w:szCs w:val="22"/>
        </w:rPr>
        <w:t>: (</w:t>
      </w:r>
      <w:r>
        <w:rPr>
          <w:sz w:val="22"/>
          <w:szCs w:val="22"/>
          <w:lang w:val="en-US"/>
        </w:rPr>
        <w:t>Lat</w:t>
      </w:r>
      <w:r>
        <w:rPr>
          <w:sz w:val="22"/>
          <w:szCs w:val="22"/>
        </w:rPr>
        <w:t>,</w:t>
      </w:r>
      <w:proofErr w:type="spellStart"/>
      <w:r>
        <w:rPr>
          <w:sz w:val="22"/>
          <w:szCs w:val="22"/>
          <w:lang w:val="en-US"/>
        </w:rPr>
        <w:t>Lng</w:t>
      </w:r>
      <w:proofErr w:type="spellEnd"/>
      <w:r>
        <w:rPr>
          <w:sz w:val="22"/>
          <w:szCs w:val="22"/>
        </w:rPr>
        <w:t xml:space="preserve">) = </w:t>
      </w:r>
      <w:r w:rsidRPr="00137DD8">
        <w:rPr>
          <w:sz w:val="22"/>
          <w:szCs w:val="22"/>
        </w:rPr>
        <w:t>(37,3946631548249 , 23,1527375855294)</w:t>
      </w:r>
      <w:r>
        <w:rPr>
          <w:sz w:val="22"/>
          <w:szCs w:val="22"/>
        </w:rPr>
        <w:tab/>
      </w:r>
    </w:p>
    <w:tbl>
      <w:tblPr>
        <w:tblStyle w:val="a3"/>
        <w:tblpPr w:leftFromText="180" w:rightFromText="180" w:vertAnchor="text" w:horzAnchor="margin" w:tblpY="394"/>
        <w:tblW w:w="0" w:type="auto"/>
        <w:tblLook w:val="04A0" w:firstRow="1" w:lastRow="0" w:firstColumn="1" w:lastColumn="0" w:noHBand="0" w:noVBand="1"/>
      </w:tblPr>
      <w:tblGrid>
        <w:gridCol w:w="2074"/>
        <w:gridCol w:w="2174"/>
        <w:gridCol w:w="2126"/>
        <w:gridCol w:w="1922"/>
      </w:tblGrid>
      <w:tr w:rsidR="00553A6A" w14:paraId="20E0C45C" w14:textId="77777777" w:rsidTr="00D67EB4">
        <w:tc>
          <w:tcPr>
            <w:tcW w:w="2074" w:type="dxa"/>
          </w:tcPr>
          <w:p w14:paraId="0E4FFEED" w14:textId="77777777" w:rsidR="00553A6A" w:rsidRPr="00B82851" w:rsidRDefault="00553A6A" w:rsidP="00D67EB4">
            <w:pPr>
              <w:jc w:val="center"/>
              <w:rPr>
                <w:rFonts w:ascii="Times New Roman" w:hAnsi="Times New Roman" w:cs="Times New Roman"/>
              </w:rPr>
            </w:pPr>
            <w:r w:rsidRPr="00B82851">
              <w:rPr>
                <w:rFonts w:ascii="Times New Roman" w:eastAsia="Calibri" w:hAnsi="Times New Roman" w:cs="Times New Roman"/>
                <w:b/>
              </w:rPr>
              <w:t>Περιοχές</w:t>
            </w:r>
          </w:p>
        </w:tc>
        <w:tc>
          <w:tcPr>
            <w:tcW w:w="2174" w:type="dxa"/>
          </w:tcPr>
          <w:p w14:paraId="2DF37675" w14:textId="77777777" w:rsidR="00553A6A" w:rsidRPr="00B82851" w:rsidRDefault="00553A6A" w:rsidP="00D67EB4">
            <w:pPr>
              <w:jc w:val="center"/>
              <w:rPr>
                <w:rFonts w:ascii="Times New Roman" w:hAnsi="Times New Roman" w:cs="Times New Roman"/>
              </w:rPr>
            </w:pPr>
            <w:r w:rsidRPr="00B82851">
              <w:rPr>
                <w:rFonts w:ascii="Times New Roman" w:eastAsia="Calibri" w:hAnsi="Times New Roman" w:cs="Times New Roman"/>
                <w:b/>
              </w:rPr>
              <w:t>Γεωγραφικό Πλάτος</w:t>
            </w:r>
          </w:p>
        </w:tc>
        <w:tc>
          <w:tcPr>
            <w:tcW w:w="2126" w:type="dxa"/>
          </w:tcPr>
          <w:p w14:paraId="70142E5C" w14:textId="77777777" w:rsidR="00553A6A" w:rsidRPr="00B82851" w:rsidRDefault="00553A6A" w:rsidP="00D67EB4">
            <w:pPr>
              <w:jc w:val="center"/>
              <w:rPr>
                <w:rFonts w:ascii="Times New Roman" w:hAnsi="Times New Roman" w:cs="Times New Roman"/>
              </w:rPr>
            </w:pPr>
            <w:r w:rsidRPr="00B82851">
              <w:rPr>
                <w:rFonts w:ascii="Times New Roman" w:eastAsia="Calibri" w:hAnsi="Times New Roman" w:cs="Times New Roman"/>
                <w:b/>
              </w:rPr>
              <w:t>Γεωγραφικό Μήκος</w:t>
            </w:r>
          </w:p>
        </w:tc>
        <w:tc>
          <w:tcPr>
            <w:tcW w:w="1922" w:type="dxa"/>
          </w:tcPr>
          <w:p w14:paraId="514360AE" w14:textId="77777777" w:rsidR="00553A6A" w:rsidRPr="00B82851" w:rsidRDefault="00553A6A" w:rsidP="00D67EB4">
            <w:pPr>
              <w:jc w:val="center"/>
              <w:rPr>
                <w:rFonts w:ascii="Times New Roman" w:hAnsi="Times New Roman" w:cs="Times New Roman"/>
              </w:rPr>
            </w:pPr>
            <w:r w:rsidRPr="00B82851">
              <w:rPr>
                <w:rFonts w:ascii="Times New Roman" w:eastAsia="Calibri" w:hAnsi="Times New Roman" w:cs="Times New Roman"/>
                <w:b/>
              </w:rPr>
              <w:t>Υψόμετρο</w:t>
            </w:r>
          </w:p>
        </w:tc>
      </w:tr>
      <w:tr w:rsidR="00553A6A" w14:paraId="418F04E5" w14:textId="77777777" w:rsidTr="00D67EB4">
        <w:tc>
          <w:tcPr>
            <w:tcW w:w="2074" w:type="dxa"/>
          </w:tcPr>
          <w:p w14:paraId="69D9CC65" w14:textId="77777777" w:rsidR="00553A6A" w:rsidRPr="00B82851" w:rsidRDefault="00553A6A" w:rsidP="00D67EB4">
            <w:pPr>
              <w:jc w:val="center"/>
              <w:rPr>
                <w:rFonts w:ascii="Times New Roman" w:hAnsi="Times New Roman" w:cs="Times New Roman"/>
              </w:rPr>
            </w:pPr>
            <w:r w:rsidRPr="00B82851">
              <w:rPr>
                <w:rFonts w:ascii="Times New Roman" w:eastAsia="Calibri" w:hAnsi="Times New Roman" w:cs="Times New Roman"/>
              </w:rPr>
              <w:t>Κρανίδι</w:t>
            </w:r>
          </w:p>
        </w:tc>
        <w:tc>
          <w:tcPr>
            <w:tcW w:w="2174" w:type="dxa"/>
          </w:tcPr>
          <w:p w14:paraId="638329C3" w14:textId="77777777" w:rsidR="00553A6A" w:rsidRPr="00B82851" w:rsidRDefault="00553A6A" w:rsidP="00D67EB4">
            <w:pPr>
              <w:jc w:val="center"/>
              <w:rPr>
                <w:rFonts w:ascii="Times New Roman" w:hAnsi="Times New Roman" w:cs="Times New Roman"/>
              </w:rPr>
            </w:pPr>
            <w:r w:rsidRPr="00B82851">
              <w:rPr>
                <w:rFonts w:ascii="Times New Roman" w:eastAsia="Calibri" w:hAnsi="Times New Roman" w:cs="Times New Roman"/>
                <w:color w:val="222222"/>
                <w:shd w:val="clear" w:color="auto" w:fill="FFFFFF"/>
                <w:lang w:val="en-US"/>
              </w:rPr>
              <w:t>3</w:t>
            </w:r>
            <w:r w:rsidRPr="00B82851">
              <w:rPr>
                <w:rFonts w:ascii="Times New Roman" w:eastAsia="Calibri" w:hAnsi="Times New Roman" w:cs="Times New Roman"/>
                <w:color w:val="222222"/>
                <w:shd w:val="clear" w:color="auto" w:fill="FFFFFF"/>
              </w:rPr>
              <w:t>7°22΄30΄΄</w:t>
            </w:r>
            <w:r w:rsidRPr="00B82851">
              <w:rPr>
                <w:rFonts w:ascii="Times New Roman" w:eastAsia="Calibri" w:hAnsi="Times New Roman" w:cs="Times New Roman"/>
                <w:color w:val="222222"/>
                <w:shd w:val="clear" w:color="auto" w:fill="FFFFFF"/>
                <w:lang w:val="en-US"/>
              </w:rPr>
              <w:t xml:space="preserve"> N</w:t>
            </w:r>
          </w:p>
        </w:tc>
        <w:tc>
          <w:tcPr>
            <w:tcW w:w="2126" w:type="dxa"/>
          </w:tcPr>
          <w:p w14:paraId="39E60D55" w14:textId="77777777" w:rsidR="00553A6A" w:rsidRPr="00B82851" w:rsidRDefault="00553A6A" w:rsidP="00D67EB4">
            <w:pPr>
              <w:jc w:val="center"/>
              <w:rPr>
                <w:rFonts w:ascii="Times New Roman" w:hAnsi="Times New Roman" w:cs="Times New Roman"/>
              </w:rPr>
            </w:pPr>
            <w:r w:rsidRPr="00B82851">
              <w:rPr>
                <w:rFonts w:ascii="Times New Roman" w:eastAsia="Calibri" w:hAnsi="Times New Roman" w:cs="Times New Roman"/>
                <w:color w:val="222222"/>
                <w:shd w:val="clear" w:color="auto" w:fill="FFFFFF"/>
                <w:lang w:val="en-US"/>
              </w:rPr>
              <w:t>23°</w:t>
            </w:r>
            <w:r w:rsidRPr="00B82851">
              <w:rPr>
                <w:rFonts w:ascii="Times New Roman" w:eastAsia="Calibri" w:hAnsi="Times New Roman" w:cs="Times New Roman"/>
                <w:color w:val="222222"/>
                <w:shd w:val="clear" w:color="auto" w:fill="FFFFFF"/>
              </w:rPr>
              <w:t>09΄30΄΄</w:t>
            </w:r>
            <w:r w:rsidRPr="00B82851">
              <w:rPr>
                <w:rFonts w:ascii="Times New Roman" w:eastAsia="Calibri" w:hAnsi="Times New Roman" w:cs="Times New Roman"/>
                <w:color w:val="222222"/>
                <w:shd w:val="clear" w:color="auto" w:fill="FFFFFF"/>
                <w:lang w:val="en-US"/>
              </w:rPr>
              <w:t xml:space="preserve"> E</w:t>
            </w:r>
          </w:p>
        </w:tc>
        <w:tc>
          <w:tcPr>
            <w:tcW w:w="1922" w:type="dxa"/>
          </w:tcPr>
          <w:p w14:paraId="499A5A82" w14:textId="77777777" w:rsidR="00553A6A" w:rsidRPr="00B82851" w:rsidRDefault="00553A6A" w:rsidP="00D67E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82851">
              <w:rPr>
                <w:rFonts w:ascii="Times New Roman" w:hAnsi="Times New Roman" w:cs="Times New Roman"/>
              </w:rPr>
              <w:t>92</w:t>
            </w:r>
            <w:r w:rsidRPr="00B82851">
              <w:rPr>
                <w:rFonts w:ascii="Times New Roman" w:hAnsi="Times New Roman" w:cs="Times New Roman"/>
                <w:lang w:val="en-US"/>
              </w:rPr>
              <w:t>m</w:t>
            </w:r>
          </w:p>
        </w:tc>
      </w:tr>
      <w:tr w:rsidR="00553A6A" w14:paraId="02EE6776" w14:textId="77777777" w:rsidTr="00D67EB4">
        <w:tc>
          <w:tcPr>
            <w:tcW w:w="2074" w:type="dxa"/>
          </w:tcPr>
          <w:p w14:paraId="26BB8C9A" w14:textId="77777777" w:rsidR="00553A6A" w:rsidRPr="00B82851" w:rsidRDefault="00553A6A" w:rsidP="00D67EB4">
            <w:pPr>
              <w:jc w:val="center"/>
              <w:rPr>
                <w:rFonts w:ascii="Times New Roman" w:hAnsi="Times New Roman" w:cs="Times New Roman"/>
              </w:rPr>
            </w:pPr>
            <w:r w:rsidRPr="00B82851">
              <w:rPr>
                <w:rFonts w:ascii="Times New Roman" w:eastAsia="Calibri" w:hAnsi="Times New Roman" w:cs="Times New Roman"/>
              </w:rPr>
              <w:t>Κάμπος</w:t>
            </w:r>
          </w:p>
        </w:tc>
        <w:tc>
          <w:tcPr>
            <w:tcW w:w="2174" w:type="dxa"/>
          </w:tcPr>
          <w:p w14:paraId="040DA765" w14:textId="77777777" w:rsidR="00553A6A" w:rsidRPr="00B82851" w:rsidRDefault="00553A6A" w:rsidP="00D67EB4">
            <w:pPr>
              <w:jc w:val="center"/>
              <w:rPr>
                <w:rFonts w:ascii="Times New Roman" w:hAnsi="Times New Roman" w:cs="Times New Roman"/>
              </w:rPr>
            </w:pPr>
            <w:r w:rsidRPr="00B82851">
              <w:rPr>
                <w:rFonts w:ascii="Times New Roman" w:eastAsia="Calibri" w:hAnsi="Times New Roman" w:cs="Times New Roman"/>
                <w:color w:val="222222"/>
                <w:shd w:val="clear" w:color="auto" w:fill="FFFFFF"/>
                <w:lang w:val="en-US"/>
              </w:rPr>
              <w:t>3</w:t>
            </w:r>
            <w:r w:rsidRPr="00B82851">
              <w:rPr>
                <w:rFonts w:ascii="Times New Roman" w:eastAsia="Calibri" w:hAnsi="Times New Roman" w:cs="Times New Roman"/>
                <w:color w:val="222222"/>
                <w:shd w:val="clear" w:color="auto" w:fill="FFFFFF"/>
              </w:rPr>
              <w:t>7°24΄44΄΄</w:t>
            </w:r>
            <w:r w:rsidRPr="00B82851">
              <w:rPr>
                <w:rFonts w:ascii="Times New Roman" w:eastAsia="Calibri" w:hAnsi="Times New Roman" w:cs="Times New Roman"/>
                <w:color w:val="222222"/>
                <w:shd w:val="clear" w:color="auto" w:fill="FFFFFF"/>
                <w:lang w:val="en-US"/>
              </w:rPr>
              <w:t xml:space="preserve"> N</w:t>
            </w:r>
          </w:p>
        </w:tc>
        <w:tc>
          <w:tcPr>
            <w:tcW w:w="2126" w:type="dxa"/>
          </w:tcPr>
          <w:p w14:paraId="1ADB910E" w14:textId="77777777" w:rsidR="00553A6A" w:rsidRPr="00B82851" w:rsidRDefault="00553A6A" w:rsidP="00D67EB4">
            <w:pPr>
              <w:jc w:val="center"/>
              <w:rPr>
                <w:rFonts w:ascii="Times New Roman" w:hAnsi="Times New Roman" w:cs="Times New Roman"/>
              </w:rPr>
            </w:pPr>
            <w:r w:rsidRPr="00B82851">
              <w:rPr>
                <w:rFonts w:ascii="Times New Roman" w:eastAsia="Times New Roman" w:hAnsi="Times New Roman" w:cs="Times New Roman"/>
                <w:color w:val="222222"/>
                <w:lang w:val="en-US"/>
              </w:rPr>
              <w:t>23</w:t>
            </w:r>
            <w:r w:rsidRPr="00B82851">
              <w:rPr>
                <w:rFonts w:ascii="Times New Roman" w:eastAsia="Times New Roman" w:hAnsi="Times New Roman" w:cs="Times New Roman"/>
                <w:color w:val="222222"/>
              </w:rPr>
              <w:t>°08΄48΄΄</w:t>
            </w:r>
            <w:r w:rsidRPr="00B82851">
              <w:rPr>
                <w:rFonts w:ascii="Times New Roman" w:eastAsia="Times New Roman" w:hAnsi="Times New Roman" w:cs="Times New Roman"/>
                <w:color w:val="222222"/>
                <w:lang w:val="en-US"/>
              </w:rPr>
              <w:t xml:space="preserve"> E</w:t>
            </w:r>
          </w:p>
        </w:tc>
        <w:tc>
          <w:tcPr>
            <w:tcW w:w="1922" w:type="dxa"/>
          </w:tcPr>
          <w:p w14:paraId="745884DF" w14:textId="77777777" w:rsidR="00553A6A" w:rsidRPr="00B82851" w:rsidRDefault="00553A6A" w:rsidP="00D67E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82851">
              <w:rPr>
                <w:rFonts w:ascii="Times New Roman" w:hAnsi="Times New Roman" w:cs="Times New Roman"/>
              </w:rPr>
              <w:t>2</w:t>
            </w:r>
            <w:r w:rsidRPr="00B82851">
              <w:rPr>
                <w:rFonts w:ascii="Times New Roman" w:hAnsi="Times New Roman" w:cs="Times New Roman"/>
                <w:lang w:val="en-US"/>
              </w:rPr>
              <w:t>m</w:t>
            </w:r>
          </w:p>
        </w:tc>
      </w:tr>
      <w:tr w:rsidR="00553A6A" w14:paraId="315B126F" w14:textId="77777777" w:rsidTr="00D67EB4">
        <w:tc>
          <w:tcPr>
            <w:tcW w:w="2074" w:type="dxa"/>
          </w:tcPr>
          <w:p w14:paraId="0F03C481" w14:textId="77777777" w:rsidR="00553A6A" w:rsidRPr="00B82851" w:rsidRDefault="00553A6A" w:rsidP="00D67EB4">
            <w:pPr>
              <w:jc w:val="center"/>
              <w:rPr>
                <w:rFonts w:ascii="Times New Roman" w:hAnsi="Times New Roman" w:cs="Times New Roman"/>
              </w:rPr>
            </w:pPr>
            <w:r w:rsidRPr="00B82851">
              <w:rPr>
                <w:rFonts w:ascii="Times New Roman" w:eastAsia="Calibri" w:hAnsi="Times New Roman" w:cs="Times New Roman"/>
              </w:rPr>
              <w:t>Κοιλάδα</w:t>
            </w:r>
          </w:p>
        </w:tc>
        <w:tc>
          <w:tcPr>
            <w:tcW w:w="2174" w:type="dxa"/>
          </w:tcPr>
          <w:p w14:paraId="1E9649E8" w14:textId="77777777" w:rsidR="00553A6A" w:rsidRPr="00B82851" w:rsidRDefault="00553A6A" w:rsidP="00D67EB4">
            <w:pPr>
              <w:jc w:val="center"/>
              <w:rPr>
                <w:rFonts w:ascii="Times New Roman" w:hAnsi="Times New Roman" w:cs="Times New Roman"/>
              </w:rPr>
            </w:pPr>
            <w:r w:rsidRPr="00B82851">
              <w:rPr>
                <w:rFonts w:ascii="Times New Roman" w:eastAsia="Calibri" w:hAnsi="Times New Roman" w:cs="Times New Roman"/>
                <w:color w:val="222222"/>
                <w:shd w:val="clear" w:color="auto" w:fill="FFFFFF"/>
                <w:lang w:val="en-US"/>
              </w:rPr>
              <w:t>3</w:t>
            </w:r>
            <w:r w:rsidRPr="00B82851">
              <w:rPr>
                <w:rFonts w:ascii="Times New Roman" w:eastAsia="Calibri" w:hAnsi="Times New Roman" w:cs="Times New Roman"/>
                <w:color w:val="222222"/>
                <w:shd w:val="clear" w:color="auto" w:fill="FFFFFF"/>
              </w:rPr>
              <w:t>7</w:t>
            </w:r>
            <w:r w:rsidRPr="00B82851">
              <w:rPr>
                <w:rFonts w:ascii="Times New Roman" w:eastAsia="Calibri" w:hAnsi="Times New Roman" w:cs="Times New Roman"/>
                <w:color w:val="222222"/>
                <w:shd w:val="clear" w:color="auto" w:fill="FFFFFF"/>
                <w:lang w:val="en-US"/>
              </w:rPr>
              <w:t>°</w:t>
            </w:r>
            <w:r w:rsidRPr="00B82851">
              <w:rPr>
                <w:rFonts w:ascii="Times New Roman" w:eastAsia="Calibri" w:hAnsi="Times New Roman" w:cs="Times New Roman"/>
                <w:color w:val="222222"/>
                <w:shd w:val="clear" w:color="auto" w:fill="FFFFFF"/>
              </w:rPr>
              <w:t>24΄50΄΄</w:t>
            </w:r>
            <w:r w:rsidRPr="00B82851">
              <w:rPr>
                <w:rFonts w:ascii="Times New Roman" w:eastAsia="Calibri" w:hAnsi="Times New Roman" w:cs="Times New Roman"/>
                <w:color w:val="222222"/>
                <w:shd w:val="clear" w:color="auto" w:fill="FFFFFF"/>
                <w:lang w:val="en-US"/>
              </w:rPr>
              <w:t xml:space="preserve"> N</w:t>
            </w:r>
          </w:p>
        </w:tc>
        <w:tc>
          <w:tcPr>
            <w:tcW w:w="2126" w:type="dxa"/>
          </w:tcPr>
          <w:p w14:paraId="069E06E0" w14:textId="77777777" w:rsidR="00553A6A" w:rsidRPr="00B82851" w:rsidRDefault="00553A6A" w:rsidP="00D67EB4">
            <w:pPr>
              <w:jc w:val="center"/>
              <w:rPr>
                <w:rFonts w:ascii="Times New Roman" w:hAnsi="Times New Roman" w:cs="Times New Roman"/>
              </w:rPr>
            </w:pPr>
            <w:r w:rsidRPr="00B82851">
              <w:rPr>
                <w:rFonts w:ascii="Times New Roman" w:eastAsia="Calibri" w:hAnsi="Times New Roman" w:cs="Times New Roman"/>
                <w:color w:val="222222"/>
                <w:shd w:val="clear" w:color="auto" w:fill="FFFFFF"/>
                <w:lang w:val="en-US"/>
              </w:rPr>
              <w:t>23°</w:t>
            </w:r>
            <w:r w:rsidRPr="00B82851">
              <w:rPr>
                <w:rFonts w:ascii="Times New Roman" w:eastAsia="Calibri" w:hAnsi="Times New Roman" w:cs="Times New Roman"/>
                <w:color w:val="222222"/>
                <w:shd w:val="clear" w:color="auto" w:fill="FFFFFF"/>
              </w:rPr>
              <w:t>07΄30΄΄</w:t>
            </w:r>
            <w:r w:rsidRPr="00B82851">
              <w:rPr>
                <w:rFonts w:ascii="Times New Roman" w:eastAsia="Calibri" w:hAnsi="Times New Roman" w:cs="Times New Roman"/>
                <w:color w:val="222222"/>
                <w:shd w:val="clear" w:color="auto" w:fill="FFFFFF"/>
                <w:lang w:val="en-US"/>
              </w:rPr>
              <w:t xml:space="preserve"> E</w:t>
            </w:r>
          </w:p>
        </w:tc>
        <w:tc>
          <w:tcPr>
            <w:tcW w:w="1922" w:type="dxa"/>
          </w:tcPr>
          <w:p w14:paraId="777A7EB0" w14:textId="77777777" w:rsidR="00553A6A" w:rsidRPr="00B82851" w:rsidRDefault="00553A6A" w:rsidP="00D67E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82851">
              <w:rPr>
                <w:rFonts w:ascii="Times New Roman" w:hAnsi="Times New Roman" w:cs="Times New Roman"/>
                <w:lang w:val="en-US"/>
              </w:rPr>
              <w:t>3m</w:t>
            </w:r>
          </w:p>
        </w:tc>
      </w:tr>
    </w:tbl>
    <w:p w14:paraId="0DDF06C4" w14:textId="77777777" w:rsidR="00553A6A" w:rsidRPr="00E95818" w:rsidRDefault="00553A6A" w:rsidP="00553A6A">
      <w:pPr>
        <w:pStyle w:val="Web"/>
        <w:tabs>
          <w:tab w:val="left" w:pos="7056"/>
        </w:tabs>
        <w:spacing w:before="340" w:after="200"/>
        <w:jc w:val="both"/>
        <w:rPr>
          <w:sz w:val="20"/>
          <w:szCs w:val="20"/>
        </w:rPr>
      </w:pPr>
      <w:r>
        <w:rPr>
          <w:rFonts w:eastAsia="Calibri"/>
          <w:sz w:val="22"/>
          <w:szCs w:val="22"/>
        </w:rPr>
        <w:t>Γ</w:t>
      </w:r>
      <w:r w:rsidRPr="0040451D">
        <w:rPr>
          <w:rFonts w:eastAsia="Calibri"/>
          <w:sz w:val="22"/>
          <w:szCs w:val="22"/>
        </w:rPr>
        <w:t xml:space="preserve">εωγραφικές συντεταγμένες </w:t>
      </w:r>
      <w:r>
        <w:rPr>
          <w:rFonts w:eastAsia="Calibri"/>
          <w:sz w:val="22"/>
          <w:szCs w:val="22"/>
        </w:rPr>
        <w:t xml:space="preserve">και </w:t>
      </w:r>
      <w:r w:rsidRPr="0040451D">
        <w:rPr>
          <w:rFonts w:eastAsia="Calibri"/>
          <w:sz w:val="22"/>
          <w:szCs w:val="22"/>
        </w:rPr>
        <w:t>υψόμετρ</w:t>
      </w:r>
      <w:r>
        <w:rPr>
          <w:rFonts w:eastAsia="Calibri"/>
          <w:sz w:val="22"/>
          <w:szCs w:val="22"/>
        </w:rPr>
        <w:t>ο</w:t>
      </w:r>
      <w:r w:rsidRPr="0040451D">
        <w:rPr>
          <w:rFonts w:eastAsia="Calibri"/>
          <w:sz w:val="22"/>
          <w:szCs w:val="22"/>
        </w:rPr>
        <w:t xml:space="preserve"> </w:t>
      </w:r>
      <w:r>
        <w:rPr>
          <w:rFonts w:eastAsia="Calibri"/>
          <w:sz w:val="22"/>
          <w:szCs w:val="22"/>
        </w:rPr>
        <w:t>εξυπηρετούμενων περιοχών:</w:t>
      </w:r>
    </w:p>
    <w:p w14:paraId="401349E5" w14:textId="77777777" w:rsidR="00553A6A" w:rsidRPr="005E675C" w:rsidRDefault="00553A6A" w:rsidP="00553A6A"/>
    <w:p w14:paraId="3F06B4FA" w14:textId="77777777" w:rsidR="00553A6A" w:rsidRPr="00497824" w:rsidRDefault="00553A6A" w:rsidP="00553A6A">
      <w:pPr>
        <w:jc w:val="both"/>
        <w:rPr>
          <w:rFonts w:ascii="Times New Roman" w:hAnsi="Times New Roman" w:cs="Times New Roman"/>
          <w:b/>
          <w:bCs/>
          <w:u w:val="single"/>
        </w:rPr>
      </w:pPr>
      <w:r w:rsidRPr="00497824">
        <w:rPr>
          <w:rFonts w:ascii="Times New Roman" w:hAnsi="Times New Roman" w:cs="Times New Roman"/>
          <w:b/>
          <w:bCs/>
          <w:u w:val="single"/>
        </w:rPr>
        <w:t>Απόσταση ΕΕΛ από κατοικημένες περιοχές , δασικές εκτάσεις</w:t>
      </w:r>
      <w:r w:rsidRPr="00B73B8D">
        <w:rPr>
          <w:rFonts w:ascii="Times New Roman" w:hAnsi="Times New Roman" w:cs="Times New Roman"/>
          <w:b/>
          <w:bCs/>
          <w:u w:val="single"/>
        </w:rPr>
        <w:t xml:space="preserve">, </w:t>
      </w:r>
      <w:r>
        <w:rPr>
          <w:rFonts w:ascii="Times New Roman" w:hAnsi="Times New Roman" w:cs="Times New Roman"/>
          <w:b/>
          <w:bCs/>
          <w:u w:val="single"/>
        </w:rPr>
        <w:t>μεγάλα έργα</w:t>
      </w:r>
      <w:r w:rsidRPr="00497824">
        <w:rPr>
          <w:rFonts w:ascii="Times New Roman" w:hAnsi="Times New Roman" w:cs="Times New Roman"/>
          <w:b/>
          <w:bCs/>
          <w:u w:val="single"/>
        </w:rPr>
        <w:t xml:space="preserve"> και θάλασσα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553A6A" w14:paraId="1B199937" w14:textId="77777777" w:rsidTr="00D67EB4">
        <w:tc>
          <w:tcPr>
            <w:tcW w:w="4148" w:type="dxa"/>
          </w:tcPr>
          <w:p w14:paraId="7F59AC0A" w14:textId="77777777" w:rsidR="00553A6A" w:rsidRPr="00B73B8D" w:rsidRDefault="00553A6A" w:rsidP="00D67EB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0" w:name="_Hlk104676757"/>
            <w:r w:rsidRPr="00B73B8D">
              <w:rPr>
                <w:rFonts w:ascii="Times New Roman" w:hAnsi="Times New Roman" w:cs="Times New Roman"/>
                <w:b/>
                <w:bCs/>
              </w:rPr>
              <w:t>Περιοχή</w:t>
            </w:r>
          </w:p>
        </w:tc>
        <w:tc>
          <w:tcPr>
            <w:tcW w:w="4148" w:type="dxa"/>
          </w:tcPr>
          <w:p w14:paraId="2E29F7F1" w14:textId="77777777" w:rsidR="00553A6A" w:rsidRPr="00B73B8D" w:rsidRDefault="00553A6A" w:rsidP="00D67EB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B73B8D">
              <w:rPr>
                <w:rFonts w:ascii="Times New Roman" w:hAnsi="Times New Roman" w:cs="Times New Roman"/>
                <w:b/>
                <w:bCs/>
              </w:rPr>
              <w:t>Απόσταση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από ΕΕΛ</w:t>
            </w:r>
            <w:r w:rsidRPr="00B73B8D"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r w:rsidRPr="00B73B8D">
              <w:rPr>
                <w:rFonts w:ascii="Times New Roman" w:hAnsi="Times New Roman" w:cs="Times New Roman"/>
                <w:b/>
                <w:bCs/>
                <w:lang w:val="en-US"/>
              </w:rPr>
              <w:t>km)</w:t>
            </w:r>
          </w:p>
        </w:tc>
      </w:tr>
      <w:tr w:rsidR="00553A6A" w14:paraId="554E936C" w14:textId="77777777" w:rsidTr="00D67EB4">
        <w:tc>
          <w:tcPr>
            <w:tcW w:w="4148" w:type="dxa"/>
          </w:tcPr>
          <w:p w14:paraId="4017A374" w14:textId="77777777" w:rsidR="00553A6A" w:rsidRDefault="00553A6A" w:rsidP="00D67E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Πόλη Κρανιδίου</w:t>
            </w:r>
          </w:p>
        </w:tc>
        <w:tc>
          <w:tcPr>
            <w:tcW w:w="4148" w:type="dxa"/>
          </w:tcPr>
          <w:p w14:paraId="65E67620" w14:textId="77777777" w:rsidR="00553A6A" w:rsidRPr="00B73B8D" w:rsidRDefault="00553A6A" w:rsidP="00D67E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1,2</w:t>
            </w:r>
          </w:p>
        </w:tc>
      </w:tr>
      <w:tr w:rsidR="00553A6A" w14:paraId="04FE801E" w14:textId="77777777" w:rsidTr="00D67EB4">
        <w:tc>
          <w:tcPr>
            <w:tcW w:w="4148" w:type="dxa"/>
          </w:tcPr>
          <w:p w14:paraId="427A825B" w14:textId="77777777" w:rsidR="00553A6A" w:rsidRDefault="00553A6A" w:rsidP="00D67E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Κοινότητα Κοιλάδας</w:t>
            </w:r>
          </w:p>
        </w:tc>
        <w:tc>
          <w:tcPr>
            <w:tcW w:w="4148" w:type="dxa"/>
          </w:tcPr>
          <w:p w14:paraId="70E7BB04" w14:textId="77777777" w:rsidR="00553A6A" w:rsidRPr="00B73B8D" w:rsidRDefault="00553A6A" w:rsidP="00D67E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3,5</w:t>
            </w:r>
          </w:p>
        </w:tc>
      </w:tr>
      <w:tr w:rsidR="00553A6A" w14:paraId="42ABD9A8" w14:textId="77777777" w:rsidTr="00D67EB4">
        <w:tc>
          <w:tcPr>
            <w:tcW w:w="4148" w:type="dxa"/>
          </w:tcPr>
          <w:p w14:paraId="3285B586" w14:textId="77777777" w:rsidR="00553A6A" w:rsidRDefault="00553A6A" w:rsidP="00D67E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Κόλπος (όρμος) Κοιλάδας</w:t>
            </w:r>
          </w:p>
        </w:tc>
        <w:tc>
          <w:tcPr>
            <w:tcW w:w="4148" w:type="dxa"/>
          </w:tcPr>
          <w:p w14:paraId="4E91991D" w14:textId="77777777" w:rsidR="00553A6A" w:rsidRPr="00B73B8D" w:rsidRDefault="00553A6A" w:rsidP="00D67E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2,5</w:t>
            </w:r>
          </w:p>
        </w:tc>
      </w:tr>
      <w:bookmarkEnd w:id="0"/>
      <w:tr w:rsidR="00553A6A" w14:paraId="502791F3" w14:textId="77777777" w:rsidTr="00D67EB4">
        <w:tc>
          <w:tcPr>
            <w:tcW w:w="4148" w:type="dxa"/>
          </w:tcPr>
          <w:p w14:paraId="55C9DFFE" w14:textId="77777777" w:rsidR="00553A6A" w:rsidRDefault="00553A6A" w:rsidP="00D67E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Όρμος Αγίου </w:t>
            </w:r>
            <w:proofErr w:type="spellStart"/>
            <w:r>
              <w:rPr>
                <w:rFonts w:ascii="Times New Roman" w:hAnsi="Times New Roman" w:cs="Times New Roman"/>
              </w:rPr>
              <w:t>Σπυρίδον</w:t>
            </w:r>
            <w:proofErr w:type="spellEnd"/>
          </w:p>
        </w:tc>
        <w:tc>
          <w:tcPr>
            <w:tcW w:w="4148" w:type="dxa"/>
          </w:tcPr>
          <w:p w14:paraId="3CA2E492" w14:textId="77777777" w:rsidR="00553A6A" w:rsidRPr="00B73B8D" w:rsidRDefault="00553A6A" w:rsidP="00D67E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553A6A" w14:paraId="253EA64F" w14:textId="77777777" w:rsidTr="00D67EB4">
        <w:tc>
          <w:tcPr>
            <w:tcW w:w="4148" w:type="dxa"/>
          </w:tcPr>
          <w:p w14:paraId="1916FA1C" w14:textId="77777777" w:rsidR="00553A6A" w:rsidRDefault="00553A6A" w:rsidP="00D67E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ΚΑΖ Προφήτη Ηλία (δασική έκταση)</w:t>
            </w:r>
          </w:p>
        </w:tc>
        <w:tc>
          <w:tcPr>
            <w:tcW w:w="4148" w:type="dxa"/>
          </w:tcPr>
          <w:p w14:paraId="2185CE0E" w14:textId="77777777" w:rsidR="00553A6A" w:rsidRPr="004100A1" w:rsidRDefault="00553A6A" w:rsidP="00D67E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</w:tr>
      <w:tr w:rsidR="00553A6A" w14:paraId="60FE92A0" w14:textId="77777777" w:rsidTr="00D67EB4">
        <w:tc>
          <w:tcPr>
            <w:tcW w:w="4148" w:type="dxa"/>
          </w:tcPr>
          <w:p w14:paraId="6F7EF984" w14:textId="77777777" w:rsidR="00553A6A" w:rsidRPr="00BD78CC" w:rsidRDefault="00553A6A" w:rsidP="00D67E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Killada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Hills Golf Resort</w:t>
            </w:r>
          </w:p>
        </w:tc>
        <w:tc>
          <w:tcPr>
            <w:tcW w:w="4148" w:type="dxa"/>
          </w:tcPr>
          <w:p w14:paraId="75372E77" w14:textId="77777777" w:rsidR="00553A6A" w:rsidRPr="00BD78CC" w:rsidRDefault="00553A6A" w:rsidP="00D67EB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0,5</w:t>
            </w:r>
          </w:p>
        </w:tc>
      </w:tr>
      <w:tr w:rsidR="00553A6A" w14:paraId="63762A1F" w14:textId="77777777" w:rsidTr="00D67EB4">
        <w:tc>
          <w:tcPr>
            <w:tcW w:w="4148" w:type="dxa"/>
          </w:tcPr>
          <w:p w14:paraId="214BE6A8" w14:textId="77777777" w:rsidR="00553A6A" w:rsidRPr="001022B4" w:rsidRDefault="00553A6A" w:rsidP="00D67E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Παραλία Παναγίτσα</w:t>
            </w:r>
          </w:p>
        </w:tc>
        <w:tc>
          <w:tcPr>
            <w:tcW w:w="4148" w:type="dxa"/>
          </w:tcPr>
          <w:p w14:paraId="77DC8F66" w14:textId="77777777" w:rsidR="00553A6A" w:rsidRPr="002F7BB3" w:rsidRDefault="00553A6A" w:rsidP="00D67E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553A6A" w14:paraId="391891B6" w14:textId="77777777" w:rsidTr="00D67EB4">
        <w:tc>
          <w:tcPr>
            <w:tcW w:w="4148" w:type="dxa"/>
          </w:tcPr>
          <w:p w14:paraId="473AE105" w14:textId="77777777" w:rsidR="00553A6A" w:rsidRDefault="00553A6A" w:rsidP="00D67E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Παραλία </w:t>
            </w:r>
            <w:proofErr w:type="spellStart"/>
            <w:r>
              <w:rPr>
                <w:rFonts w:ascii="Times New Roman" w:hAnsi="Times New Roman" w:cs="Times New Roman"/>
              </w:rPr>
              <w:t>Δορούφι</w:t>
            </w:r>
            <w:proofErr w:type="spellEnd"/>
          </w:p>
        </w:tc>
        <w:tc>
          <w:tcPr>
            <w:tcW w:w="4148" w:type="dxa"/>
          </w:tcPr>
          <w:p w14:paraId="38D75D06" w14:textId="77777777" w:rsidR="00553A6A" w:rsidRPr="002F7BB3" w:rsidRDefault="00553A6A" w:rsidP="00D67E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553A6A" w14:paraId="4867284B" w14:textId="77777777" w:rsidTr="00D67EB4">
        <w:tc>
          <w:tcPr>
            <w:tcW w:w="4148" w:type="dxa"/>
          </w:tcPr>
          <w:p w14:paraId="7E9AC77C" w14:textId="77777777" w:rsidR="00553A6A" w:rsidRDefault="00553A6A" w:rsidP="00D67E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Παραλία </w:t>
            </w:r>
            <w:proofErr w:type="spellStart"/>
            <w:r>
              <w:rPr>
                <w:rFonts w:ascii="Times New Roman" w:hAnsi="Times New Roman" w:cs="Times New Roman"/>
              </w:rPr>
              <w:t>Δεπίτσα</w:t>
            </w:r>
            <w:proofErr w:type="spellEnd"/>
          </w:p>
        </w:tc>
        <w:tc>
          <w:tcPr>
            <w:tcW w:w="4148" w:type="dxa"/>
          </w:tcPr>
          <w:p w14:paraId="12E3CE1F" w14:textId="77777777" w:rsidR="00553A6A" w:rsidRPr="002F7BB3" w:rsidRDefault="00553A6A" w:rsidP="00D67E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4,5</w:t>
            </w:r>
          </w:p>
        </w:tc>
      </w:tr>
      <w:tr w:rsidR="00553A6A" w14:paraId="22D8DBDB" w14:textId="77777777" w:rsidTr="00D67EB4">
        <w:tc>
          <w:tcPr>
            <w:tcW w:w="4148" w:type="dxa"/>
          </w:tcPr>
          <w:p w14:paraId="3881A574" w14:textId="77777777" w:rsidR="00553A6A" w:rsidRDefault="00553A6A" w:rsidP="00D67E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Παραλία </w:t>
            </w:r>
            <w:proofErr w:type="spellStart"/>
            <w:r>
              <w:rPr>
                <w:rFonts w:ascii="Times New Roman" w:hAnsi="Times New Roman" w:cs="Times New Roman"/>
              </w:rPr>
              <w:t>Βροχίτσας</w:t>
            </w:r>
            <w:proofErr w:type="spellEnd"/>
          </w:p>
        </w:tc>
        <w:tc>
          <w:tcPr>
            <w:tcW w:w="4148" w:type="dxa"/>
          </w:tcPr>
          <w:p w14:paraId="60B535AB" w14:textId="77777777" w:rsidR="00553A6A" w:rsidRDefault="00553A6A" w:rsidP="00D67E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553A6A" w14:paraId="1F189B6C" w14:textId="77777777" w:rsidTr="00D67EB4">
        <w:tc>
          <w:tcPr>
            <w:tcW w:w="4148" w:type="dxa"/>
          </w:tcPr>
          <w:p w14:paraId="74772843" w14:textId="77777777" w:rsidR="00553A6A" w:rsidRDefault="00553A6A" w:rsidP="00D67E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Φαράγγι </w:t>
            </w:r>
            <w:proofErr w:type="spellStart"/>
            <w:r>
              <w:rPr>
                <w:rFonts w:ascii="Times New Roman" w:hAnsi="Times New Roman" w:cs="Times New Roman"/>
              </w:rPr>
              <w:t>Καταφύκι</w:t>
            </w:r>
            <w:proofErr w:type="spellEnd"/>
          </w:p>
        </w:tc>
        <w:tc>
          <w:tcPr>
            <w:tcW w:w="4148" w:type="dxa"/>
          </w:tcPr>
          <w:p w14:paraId="1A508C07" w14:textId="77777777" w:rsidR="00553A6A" w:rsidRPr="005F5BA1" w:rsidRDefault="00553A6A" w:rsidP="00D67E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</w:tbl>
    <w:p w14:paraId="0E0F3E87" w14:textId="77777777" w:rsidR="00553A6A" w:rsidRDefault="00553A6A" w:rsidP="00553A6A">
      <w:pPr>
        <w:rPr>
          <w:rFonts w:ascii="Times New Roman" w:hAnsi="Times New Roman" w:cs="Times New Roman"/>
        </w:rPr>
      </w:pPr>
    </w:p>
    <w:p w14:paraId="79DE6EAC" w14:textId="77777777" w:rsidR="00553A6A" w:rsidRPr="000D6221" w:rsidRDefault="00553A6A" w:rsidP="00553A6A">
      <w:pPr>
        <w:jc w:val="center"/>
        <w:rPr>
          <w:rFonts w:ascii="Times New Roman" w:hAnsi="Times New Roman" w:cs="Times New Roman"/>
          <w:b/>
          <w:bCs/>
          <w:u w:val="single"/>
        </w:rPr>
      </w:pPr>
      <w:r w:rsidRPr="000D6221">
        <w:rPr>
          <w:rFonts w:ascii="Times New Roman" w:hAnsi="Times New Roman" w:cs="Times New Roman"/>
          <w:b/>
          <w:bCs/>
          <w:u w:val="single"/>
        </w:rPr>
        <w:t xml:space="preserve">Αρχαιολογικοί χώροι και </w:t>
      </w:r>
      <w:r>
        <w:rPr>
          <w:rFonts w:ascii="Times New Roman" w:hAnsi="Times New Roman" w:cs="Times New Roman"/>
          <w:b/>
          <w:bCs/>
          <w:u w:val="single"/>
        </w:rPr>
        <w:t>τουριστικά αξιοθέατα κοντά στην</w:t>
      </w:r>
      <w:r w:rsidRPr="000D6221">
        <w:rPr>
          <w:rFonts w:ascii="Times New Roman" w:hAnsi="Times New Roman" w:cs="Times New Roman"/>
          <w:b/>
          <w:bCs/>
          <w:u w:val="single"/>
        </w:rPr>
        <w:t xml:space="preserve"> ΕΕΛ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553A6A" w:rsidRPr="00B73B8D" w14:paraId="46EBFA62" w14:textId="77777777" w:rsidTr="00D67EB4">
        <w:tc>
          <w:tcPr>
            <w:tcW w:w="4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48AE13" w14:textId="77777777" w:rsidR="00553A6A" w:rsidRPr="00B73B8D" w:rsidRDefault="00553A6A" w:rsidP="00D67EB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148" w:type="dxa"/>
            <w:tcBorders>
              <w:left w:val="single" w:sz="4" w:space="0" w:color="auto"/>
            </w:tcBorders>
          </w:tcPr>
          <w:p w14:paraId="304AF6D4" w14:textId="77777777" w:rsidR="00553A6A" w:rsidRPr="00B73B8D" w:rsidRDefault="00553A6A" w:rsidP="00D67EB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B73B8D">
              <w:rPr>
                <w:rFonts w:ascii="Times New Roman" w:hAnsi="Times New Roman" w:cs="Times New Roman"/>
                <w:b/>
                <w:bCs/>
              </w:rPr>
              <w:t>Απόσταση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από ΕΕΛ</w:t>
            </w:r>
            <w:r w:rsidRPr="00B73B8D"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r w:rsidRPr="00B73B8D">
              <w:rPr>
                <w:rFonts w:ascii="Times New Roman" w:hAnsi="Times New Roman" w:cs="Times New Roman"/>
                <w:b/>
                <w:bCs/>
                <w:lang w:val="en-US"/>
              </w:rPr>
              <w:t>km)</w:t>
            </w:r>
          </w:p>
        </w:tc>
      </w:tr>
      <w:tr w:rsidR="00553A6A" w:rsidRPr="00B73B8D" w14:paraId="55FEED2F" w14:textId="77777777" w:rsidTr="00D67EB4">
        <w:tc>
          <w:tcPr>
            <w:tcW w:w="4148" w:type="dxa"/>
            <w:tcBorders>
              <w:top w:val="single" w:sz="4" w:space="0" w:color="auto"/>
            </w:tcBorders>
          </w:tcPr>
          <w:p w14:paraId="65F1537F" w14:textId="77777777" w:rsidR="00553A6A" w:rsidRDefault="00553A6A" w:rsidP="00D67E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Πύργος Φούρνων</w:t>
            </w:r>
          </w:p>
        </w:tc>
        <w:tc>
          <w:tcPr>
            <w:tcW w:w="4148" w:type="dxa"/>
          </w:tcPr>
          <w:p w14:paraId="761D1D6E" w14:textId="77777777" w:rsidR="00553A6A" w:rsidRPr="00F054E5" w:rsidRDefault="00553A6A" w:rsidP="00D67E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4,6</w:t>
            </w:r>
          </w:p>
        </w:tc>
      </w:tr>
      <w:tr w:rsidR="00553A6A" w:rsidRPr="00B73B8D" w14:paraId="48B14E6D" w14:textId="77777777" w:rsidTr="00D67EB4">
        <w:tc>
          <w:tcPr>
            <w:tcW w:w="4148" w:type="dxa"/>
          </w:tcPr>
          <w:p w14:paraId="2FDE1764" w14:textId="77777777" w:rsidR="00553A6A" w:rsidRDefault="00553A6A" w:rsidP="00D67E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Σπήλαιο Φράγχθι</w:t>
            </w:r>
          </w:p>
        </w:tc>
        <w:tc>
          <w:tcPr>
            <w:tcW w:w="4148" w:type="dxa"/>
          </w:tcPr>
          <w:p w14:paraId="76341FB5" w14:textId="77777777" w:rsidR="00553A6A" w:rsidRPr="00F054E5" w:rsidRDefault="00553A6A" w:rsidP="00D67E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3,</w:t>
            </w: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553A6A" w:rsidRPr="00B73B8D" w14:paraId="497B24B8" w14:textId="77777777" w:rsidTr="00D67EB4">
        <w:tc>
          <w:tcPr>
            <w:tcW w:w="4148" w:type="dxa"/>
          </w:tcPr>
          <w:p w14:paraId="551A862F" w14:textId="77777777" w:rsidR="00553A6A" w:rsidRDefault="00553A6A" w:rsidP="00D67E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Μύλοι Κρανιδίου</w:t>
            </w:r>
          </w:p>
        </w:tc>
        <w:tc>
          <w:tcPr>
            <w:tcW w:w="4148" w:type="dxa"/>
          </w:tcPr>
          <w:p w14:paraId="759AAA10" w14:textId="77777777" w:rsidR="00553A6A" w:rsidRPr="00F054E5" w:rsidRDefault="00553A6A" w:rsidP="00D67E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</w:t>
            </w:r>
          </w:p>
        </w:tc>
      </w:tr>
    </w:tbl>
    <w:p w14:paraId="143C78E5" w14:textId="77777777" w:rsidR="00553A6A" w:rsidRDefault="00553A6A" w:rsidP="00553A6A">
      <w:pPr>
        <w:keepNext/>
        <w:tabs>
          <w:tab w:val="left" w:pos="4620"/>
        </w:tabs>
        <w:jc w:val="both"/>
        <w:rPr>
          <w:rFonts w:ascii="Times New Roman" w:hAnsi="Times New Roman" w:cs="Times New Roman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6911EDF8" wp14:editId="6FE32D1D">
                <wp:simplePos x="0" y="0"/>
                <wp:positionH relativeFrom="column">
                  <wp:posOffset>243840</wp:posOffset>
                </wp:positionH>
                <wp:positionV relativeFrom="paragraph">
                  <wp:posOffset>7120255</wp:posOffset>
                </wp:positionV>
                <wp:extent cx="4740275" cy="167640"/>
                <wp:effectExtent l="0" t="0" r="3175" b="3810"/>
                <wp:wrapTight wrapText="bothSides">
                  <wp:wrapPolygon edited="0">
                    <wp:start x="0" y="0"/>
                    <wp:lineTo x="0" y="19636"/>
                    <wp:lineTo x="21528" y="19636"/>
                    <wp:lineTo x="21528" y="0"/>
                    <wp:lineTo x="0" y="0"/>
                  </wp:wrapPolygon>
                </wp:wrapTight>
                <wp:docPr id="18" name="Πλαίσιο κειμένου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40275" cy="16764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A21B963" w14:textId="77777777" w:rsidR="00553A6A" w:rsidRPr="00AD1139" w:rsidRDefault="00553A6A" w:rsidP="00553A6A">
                            <w:pPr>
                              <w:pStyle w:val="a4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</w:rPr>
                            </w:pPr>
                            <w:r w:rsidRPr="00AD113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Εικόνα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 w:rsidRPr="00AD113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: Κοντινές Περιοχές / Σημεία Ενδιαφέροντος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11EDF8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18" o:spid="_x0000_s1026" type="#_x0000_t202" style="position:absolute;left:0;text-align:left;margin-left:19.2pt;margin-top:560.65pt;width:373.25pt;height:13.2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" stroked="f">
                <v:textbox inset="0,0,0,0">
                  <w:txbxContent>
                    <w:p w14:paraId="7A21B963" w14:textId="77777777" w:rsidR="00553A6A" w:rsidRPr="00AD1139" w:rsidRDefault="00553A6A" w:rsidP="00553A6A">
                      <w:pPr>
                        <w:pStyle w:val="a4"/>
                        <w:jc w:val="center"/>
                        <w:rPr>
                          <w:rFonts w:ascii="Times New Roman" w:hAnsi="Times New Roman" w:cs="Times New Roman"/>
                          <w:noProof/>
                          <w:sz w:val="20"/>
                          <w:szCs w:val="20"/>
                        </w:rPr>
                      </w:pPr>
                      <w:r w:rsidRPr="00AD113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Εικόνα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1</w:t>
                      </w:r>
                      <w:r w:rsidRPr="00AD113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: Κοντινές Περιοχές / Σημεία Ενδιαφέροντος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6EF698B2" w14:textId="77777777" w:rsidR="00553A6A" w:rsidRPr="00AD1139" w:rsidRDefault="00553A6A" w:rsidP="00553A6A">
      <w:pPr>
        <w:keepNext/>
        <w:tabs>
          <w:tab w:val="left" w:pos="4620"/>
        </w:tabs>
        <w:jc w:val="both"/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7946B28F" wp14:editId="283D1010">
            <wp:simplePos x="0" y="0"/>
            <wp:positionH relativeFrom="column">
              <wp:posOffset>-836930</wp:posOffset>
            </wp:positionH>
            <wp:positionV relativeFrom="paragraph">
              <wp:posOffset>941070</wp:posOffset>
            </wp:positionV>
            <wp:extent cx="6727825" cy="4850765"/>
            <wp:effectExtent l="5080" t="0" r="1905" b="1905"/>
            <wp:wrapTight wrapText="bothSides">
              <wp:wrapPolygon edited="0">
                <wp:start x="16" y="21623"/>
                <wp:lineTo x="21545" y="21623"/>
                <wp:lineTo x="21545" y="76"/>
                <wp:lineTo x="16" y="76"/>
                <wp:lineTo x="16" y="21623"/>
              </wp:wrapPolygon>
            </wp:wrapTight>
            <wp:docPr id="8" name="Εικόνα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Εικόνα 8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727825" cy="4850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</w:rPr>
        <w:t>Σε απόσταση 500</w:t>
      </w:r>
      <w:r>
        <w:rPr>
          <w:rFonts w:ascii="Times New Roman" w:hAnsi="Times New Roman" w:cs="Times New Roman"/>
          <w:lang w:val="en-US"/>
        </w:rPr>
        <w:t>m</w:t>
      </w:r>
      <w:r w:rsidRPr="00C6676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ανατολικά της εγκατάστασης υπάρχει η μεγάλη δασική έκταση του Προφήτη Ηλία (περίπου 30 </w:t>
      </w:r>
      <w:r>
        <w:rPr>
          <w:rFonts w:ascii="Times New Roman" w:hAnsi="Times New Roman" w:cs="Times New Roman"/>
          <w:lang w:val="en-US"/>
        </w:rPr>
        <w:t>km</w:t>
      </w:r>
      <w:r w:rsidRPr="00C66760">
        <w:rPr>
          <w:rFonts w:ascii="Times New Roman" w:hAnsi="Times New Roman" w:cs="Times New Roman"/>
          <w:vertAlign w:val="superscript"/>
        </w:rPr>
        <w:t>2</w:t>
      </w:r>
      <w:r w:rsidRPr="00C66760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, ενώ σε απόσταση 2,5</w:t>
      </w:r>
      <w:r>
        <w:rPr>
          <w:rFonts w:ascii="Times New Roman" w:hAnsi="Times New Roman" w:cs="Times New Roman"/>
          <w:lang w:val="en-US"/>
        </w:rPr>
        <w:t>km</w:t>
      </w:r>
      <w:r w:rsidRPr="00BA4E9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βόρεια βρίσκεται ο υδροβιότοπος της Κοιλάδας. Τα παραπάνω είναι καταφύγια άγριας ζωής και αποτελούν προστατευόμενες περιοχές. Εντός του δήμου </w:t>
      </w:r>
      <w:proofErr w:type="spellStart"/>
      <w:r>
        <w:rPr>
          <w:rFonts w:ascii="Times New Roman" w:hAnsi="Times New Roman" w:cs="Times New Roman"/>
        </w:rPr>
        <w:t>Ερμιονίδας</w:t>
      </w:r>
      <w:proofErr w:type="spellEnd"/>
      <w:r>
        <w:rPr>
          <w:rFonts w:ascii="Times New Roman" w:hAnsi="Times New Roman" w:cs="Times New Roman"/>
        </w:rPr>
        <w:t xml:space="preserve"> δεν υπάρχουν προστατευόμενες περιοχές ενταγμένες στο δίκτυο </w:t>
      </w:r>
      <w:r>
        <w:rPr>
          <w:rFonts w:ascii="Times New Roman" w:hAnsi="Times New Roman" w:cs="Times New Roman"/>
          <w:lang w:val="en-US"/>
        </w:rPr>
        <w:t>Natura</w:t>
      </w:r>
      <w:r w:rsidRPr="006508E2">
        <w:rPr>
          <w:rFonts w:ascii="Times New Roman" w:hAnsi="Times New Roman" w:cs="Times New Roman"/>
        </w:rPr>
        <w:t xml:space="preserve"> 2000.</w:t>
      </w:r>
      <w:r>
        <w:rPr>
          <w:rFonts w:ascii="Times New Roman" w:hAnsi="Times New Roman" w:cs="Times New Roman"/>
        </w:rPr>
        <w:t xml:space="preserve"> </w:t>
      </w:r>
    </w:p>
    <w:p w14:paraId="054CC4A7" w14:textId="77777777" w:rsidR="00553A6A" w:rsidRDefault="00553A6A" w:rsidP="00553A6A">
      <w:pPr>
        <w:rPr>
          <w:rFonts w:ascii="Times New Roman" w:hAnsi="Times New Roman" w:cs="Times New Roman"/>
        </w:rPr>
      </w:pPr>
    </w:p>
    <w:p w14:paraId="6D20E201" w14:textId="77777777" w:rsidR="00553A6A" w:rsidRDefault="00553A6A" w:rsidP="00553A6A">
      <w:pPr>
        <w:rPr>
          <w:rFonts w:ascii="Times New Roman" w:hAnsi="Times New Roman" w:cs="Times New Roman"/>
        </w:rPr>
      </w:pPr>
    </w:p>
    <w:sectPr w:rsidR="00553A6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5660E7"/>
    <w:multiLevelType w:val="hybridMultilevel"/>
    <w:tmpl w:val="207CB5A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F77DA0"/>
    <w:multiLevelType w:val="hybridMultilevel"/>
    <w:tmpl w:val="9A5672EC"/>
    <w:lvl w:ilvl="0" w:tplc="1290A48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221721"/>
    <w:multiLevelType w:val="hybridMultilevel"/>
    <w:tmpl w:val="CDE66BBC"/>
    <w:lvl w:ilvl="0" w:tplc="C620441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4653505">
    <w:abstractNumId w:val="2"/>
  </w:num>
  <w:num w:numId="2" w16cid:durableId="1030257617">
    <w:abstractNumId w:val="1"/>
  </w:num>
  <w:num w:numId="3" w16cid:durableId="1564678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20F"/>
    <w:rsid w:val="002D248C"/>
    <w:rsid w:val="00553A6A"/>
    <w:rsid w:val="009369A0"/>
    <w:rsid w:val="00A2320F"/>
    <w:rsid w:val="00CD7ADE"/>
    <w:rsid w:val="00D43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57AB15"/>
  <w15:chartTrackingRefBased/>
  <w15:docId w15:val="{6CC83AC5-8449-4A47-9533-32521EDCE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3A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553A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table" w:styleId="a3">
    <w:name w:val="Table Grid"/>
    <w:basedOn w:val="a1"/>
    <w:uiPriority w:val="39"/>
    <w:rsid w:val="00553A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caption"/>
    <w:basedOn w:val="a"/>
    <w:next w:val="a"/>
    <w:uiPriority w:val="35"/>
    <w:unhideWhenUsed/>
    <w:qFormat/>
    <w:rsid w:val="00553A6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Default">
    <w:name w:val="Default"/>
    <w:rsid w:val="00553A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1141</Words>
  <Characters>6167</Characters>
  <Application>Microsoft Office Word</Application>
  <DocSecurity>0</DocSecurity>
  <Lines>51</Lines>
  <Paragraphs>14</Paragraphs>
  <ScaleCrop>false</ScaleCrop>
  <Company/>
  <LinksUpToDate>false</LinksUpToDate>
  <CharactersWithSpaces>7294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aggelos pantis</dc:creator>
  <cp:keywords/>
  <dc:description/>
  <cp:lastModifiedBy>aggelos pantis</cp:lastModifiedBy>
  <cp:revision>3</cp:revision>
  <dcterms:created xsi:type="dcterms:W3CDTF">2022-06-07T09:25:00Z</dcterms:created>
  <dcterms:modified xsi:type="dcterms:W3CDTF">2022-06-07T09:32:00Z</dcterms:modified>
</cp:coreProperties>
</file>