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E462" w14:textId="77777777" w:rsidR="001379CF" w:rsidRDefault="001379CF" w:rsidP="001379CF">
      <w:pPr>
        <w:pStyle w:val="a3"/>
        <w:jc w:val="center"/>
        <w:rPr>
          <w:rFonts w:ascii="Arial" w:hAnsi="Arial" w:cs="Arial"/>
          <w:sz w:val="40"/>
          <w:szCs w:val="40"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E22B8B" wp14:editId="4EAD441C">
            <wp:simplePos x="0" y="0"/>
            <wp:positionH relativeFrom="margin">
              <wp:posOffset>-457200</wp:posOffset>
            </wp:positionH>
            <wp:positionV relativeFrom="paragraph">
              <wp:posOffset>-358140</wp:posOffset>
            </wp:positionV>
            <wp:extent cx="624840" cy="1042002"/>
            <wp:effectExtent l="0" t="0" r="3810" b="6350"/>
            <wp:wrapNone/>
            <wp:docPr id="224" name="Εικόνα 224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τθψ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1" t="6786" r="20458"/>
                    <a:stretch/>
                  </pic:blipFill>
                  <pic:spPr bwMode="auto">
                    <a:xfrm>
                      <a:off x="0" y="0"/>
                      <a:ext cx="624840" cy="104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63F">
        <w:rPr>
          <w:rFonts w:ascii="Arial" w:hAnsi="Arial" w:cs="Arial"/>
          <w:sz w:val="40"/>
          <w:szCs w:val="40"/>
          <w:lang w:val="el-GR"/>
        </w:rPr>
        <w:t>ΠΟΛΥΤΕΧΝΕΙΟ ΚΡΗΤΗΣ</w:t>
      </w:r>
    </w:p>
    <w:p w14:paraId="74595605" w14:textId="77777777" w:rsidR="001379CF" w:rsidRPr="00992044" w:rsidRDefault="001379CF" w:rsidP="001379CF">
      <w:pPr>
        <w:pStyle w:val="a3"/>
        <w:jc w:val="center"/>
        <w:rPr>
          <w:rFonts w:ascii="Arial" w:hAnsi="Arial" w:cs="Arial"/>
          <w:sz w:val="40"/>
          <w:szCs w:val="40"/>
          <w:lang w:val="el-GR"/>
        </w:rPr>
      </w:pPr>
      <w:r>
        <w:rPr>
          <w:rFonts w:ascii="Arial" w:hAnsi="Arial" w:cs="Arial"/>
          <w:sz w:val="40"/>
          <w:szCs w:val="40"/>
          <w:lang w:val="el-GR"/>
        </w:rPr>
        <w:t xml:space="preserve">  </w:t>
      </w:r>
      <w:r w:rsidRPr="007B063F">
        <w:rPr>
          <w:rFonts w:ascii="Arial" w:hAnsi="Arial" w:cs="Arial"/>
          <w:sz w:val="40"/>
          <w:szCs w:val="40"/>
          <w:lang w:val="el-GR"/>
        </w:rPr>
        <w:t>ΤΜΗΜΑ</w:t>
      </w:r>
      <w:r>
        <w:rPr>
          <w:rFonts w:ascii="Arial" w:hAnsi="Arial" w:cs="Arial"/>
          <w:sz w:val="40"/>
          <w:szCs w:val="40"/>
          <w:lang w:val="el-GR"/>
        </w:rPr>
        <w:t xml:space="preserve"> </w:t>
      </w:r>
      <w:r w:rsidRPr="007B063F">
        <w:rPr>
          <w:rFonts w:ascii="Arial" w:hAnsi="Arial" w:cs="Arial"/>
          <w:sz w:val="40"/>
          <w:szCs w:val="40"/>
          <w:lang w:val="el-GR"/>
        </w:rPr>
        <w:t>ΜΗΧΑΝΙΚΩΝ ΠΕΡΙΒΑΛΛΟΝΤΟΣ</w:t>
      </w:r>
      <w:r w:rsidRPr="007B063F">
        <w:rPr>
          <w:lang w:val="el-GR"/>
        </w:rPr>
        <w:t xml:space="preserve">  </w:t>
      </w:r>
    </w:p>
    <w:p w14:paraId="2245F687" w14:textId="77777777" w:rsidR="001379CF" w:rsidRDefault="001379CF" w:rsidP="001379CF">
      <w:pPr>
        <w:pStyle w:val="a3"/>
        <w:spacing w:before="1540" w:after="240"/>
        <w:jc w:val="center"/>
        <w:rPr>
          <w:color w:val="4472C4" w:themeColor="accent1"/>
        </w:rPr>
      </w:pPr>
      <w:r>
        <w:rPr>
          <w:noProof/>
          <w:color w:val="4472C4" w:themeColor="accent1"/>
        </w:rPr>
        <w:drawing>
          <wp:inline distT="0" distB="0" distL="0" distR="0" wp14:anchorId="681AC1D8" wp14:editId="658B718E">
            <wp:extent cx="1417320" cy="750898"/>
            <wp:effectExtent l="0" t="0" r="0" b="0"/>
            <wp:docPr id="143" name="Εικόνα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55.png"/>
                    <pic:cNvPicPr/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75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Arial" w:eastAsia="NSimSun" w:hAnsi="Arial" w:cs="Arial"/>
          <w:iCs/>
          <w:kern w:val="3"/>
          <w:sz w:val="28"/>
          <w:szCs w:val="28"/>
          <w:lang w:val="el-GR" w:eastAsia="zh-CN" w:bidi="hi-IN"/>
        </w:rPr>
        <w:alias w:val="Τίτλος"/>
        <w:tag w:val=""/>
        <w:id w:val="1735040861"/>
        <w:placeholder>
          <w:docPart w:val="1E88911357834EB8A82F9A3D178BF2C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10F647E" w14:textId="44CE1296" w:rsidR="001379CF" w:rsidRPr="001F1937" w:rsidRDefault="009757F9" w:rsidP="001379CF">
          <w:pPr>
            <w:pStyle w:val="a3"/>
            <w:pBdr>
              <w:top w:val="single" w:sz="6" w:space="6" w:color="4472C4" w:themeColor="accent1"/>
              <w:bottom w:val="single" w:sz="6" w:space="6" w:color="4472C4" w:themeColor="accent1"/>
            </w:pBdr>
            <w:spacing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52"/>
              <w:szCs w:val="52"/>
              <w:lang w:val="el-GR"/>
            </w:rPr>
          </w:pPr>
          <w:r w:rsidRPr="009757F9">
            <w:rPr>
              <w:rFonts w:ascii="Arial" w:eastAsia="NSimSun" w:hAnsi="Arial" w:cs="Arial"/>
              <w:iCs/>
              <w:kern w:val="3"/>
              <w:sz w:val="28"/>
              <w:szCs w:val="28"/>
              <w:lang w:val="el-GR" w:eastAsia="zh-CN" w:bidi="hi-IN"/>
            </w:rPr>
            <w:t>ΜΕΤΡΗΣΗ ΑΕΡΙΩΝ ΕΚΠΟΜΠΩΝ ΣΕ ΛΕΒΗΤΑ ΘΕΡΜΑΝΣΗΣ</w:t>
          </w:r>
        </w:p>
      </w:sdtContent>
    </w:sdt>
    <w:p w14:paraId="768F329A" w14:textId="77777777" w:rsidR="001379CF" w:rsidRDefault="001379CF" w:rsidP="001379CF">
      <w:pPr>
        <w:pStyle w:val="a3"/>
        <w:spacing w:before="480"/>
        <w:jc w:val="center"/>
        <w:rPr>
          <w:color w:val="4472C4" w:themeColor="accent1"/>
        </w:rPr>
      </w:pPr>
      <w:r>
        <w:rPr>
          <w:noProof/>
          <w:color w:val="4472C4" w:themeColor="accent1"/>
        </w:rPr>
        <w:drawing>
          <wp:inline distT="0" distB="0" distL="0" distR="0" wp14:anchorId="3190389E" wp14:editId="04D8CBAF">
            <wp:extent cx="758952" cy="478932"/>
            <wp:effectExtent l="0" t="0" r="3175" b="0"/>
            <wp:docPr id="144" name="Εικόνα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co bottom.pn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47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2F76" w14:textId="77777777" w:rsidR="001379CF" w:rsidRDefault="001379CF" w:rsidP="001379CF"/>
    <w:p w14:paraId="00D30471" w14:textId="77777777" w:rsidR="001379CF" w:rsidRDefault="001379CF" w:rsidP="001379CF"/>
    <w:p w14:paraId="44E6BDFC" w14:textId="77777777" w:rsidR="001379CF" w:rsidRDefault="001379CF" w:rsidP="001379CF"/>
    <w:tbl>
      <w:tblPr>
        <w:tblpPr w:leftFromText="180" w:rightFromText="180" w:vertAnchor="text" w:horzAnchor="margin" w:tblpXSpec="center" w:tblpY="105"/>
        <w:tblW w:w="88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22"/>
        <w:gridCol w:w="4423"/>
      </w:tblGrid>
      <w:tr w:rsidR="001379CF" w:rsidRPr="001829CC" w14:paraId="772F423C" w14:textId="77777777" w:rsidTr="00622DA5">
        <w:trPr>
          <w:trHeight w:val="380"/>
        </w:trPr>
        <w:tc>
          <w:tcPr>
            <w:tcW w:w="8845" w:type="dxa"/>
            <w:gridSpan w:val="2"/>
          </w:tcPr>
          <w:p w14:paraId="631351A0" w14:textId="77777777" w:rsidR="001379CF" w:rsidRPr="00F75FFA" w:rsidRDefault="001379CF" w:rsidP="00622DA5">
            <w:pPr>
              <w:pStyle w:val="TableContents"/>
              <w:jc w:val="center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Μάθημα: Τεχνολογίες Ενέργειας και Περιβάλλοντος</w:t>
            </w:r>
          </w:p>
        </w:tc>
      </w:tr>
      <w:tr w:rsidR="001379CF" w:rsidRPr="00F75FFA" w14:paraId="6C83ABD1" w14:textId="77777777" w:rsidTr="00622DA5">
        <w:trPr>
          <w:trHeight w:val="380"/>
        </w:trPr>
        <w:tc>
          <w:tcPr>
            <w:tcW w:w="4422" w:type="dxa"/>
          </w:tcPr>
          <w:p w14:paraId="6B0CF334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Ονοματεπώνυμο &amp; ΑΜ Φοιτητή</w:t>
            </w:r>
          </w:p>
        </w:tc>
        <w:tc>
          <w:tcPr>
            <w:tcW w:w="4423" w:type="dxa"/>
          </w:tcPr>
          <w:p w14:paraId="6ADAF205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Κυριακή Θεοχάρη  2018050043</w:t>
            </w:r>
          </w:p>
        </w:tc>
      </w:tr>
      <w:tr w:rsidR="001379CF" w:rsidRPr="00F75FFA" w14:paraId="6D234453" w14:textId="77777777" w:rsidTr="00622DA5">
        <w:trPr>
          <w:trHeight w:val="380"/>
        </w:trPr>
        <w:tc>
          <w:tcPr>
            <w:tcW w:w="4422" w:type="dxa"/>
          </w:tcPr>
          <w:p w14:paraId="12635076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Είδος Αναφοράς :</w:t>
            </w:r>
          </w:p>
        </w:tc>
        <w:tc>
          <w:tcPr>
            <w:tcW w:w="4423" w:type="dxa"/>
          </w:tcPr>
          <w:p w14:paraId="07128920" w14:textId="77777777" w:rsidR="001379CF" w:rsidRPr="00F75FFA" w:rsidRDefault="001379CF" w:rsidP="00622DA5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Ατομική</w:t>
            </w:r>
          </w:p>
        </w:tc>
      </w:tr>
      <w:tr w:rsidR="001379CF" w:rsidRPr="00F75FFA" w14:paraId="6867B0A9" w14:textId="77777777" w:rsidTr="00622DA5">
        <w:trPr>
          <w:trHeight w:val="366"/>
        </w:trPr>
        <w:tc>
          <w:tcPr>
            <w:tcW w:w="4422" w:type="dxa"/>
          </w:tcPr>
          <w:p w14:paraId="7D010ABA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Εκτέλεσης :</w:t>
            </w:r>
          </w:p>
        </w:tc>
        <w:tc>
          <w:tcPr>
            <w:tcW w:w="4423" w:type="dxa"/>
          </w:tcPr>
          <w:p w14:paraId="2C057509" w14:textId="7CD612E8" w:rsidR="001379CF" w:rsidRPr="00F75FFA" w:rsidRDefault="0010616E" w:rsidP="00622DA5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23</w:t>
            </w:r>
            <w:r w:rsidR="001379CF" w:rsidRPr="00F75FFA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 w:rsidR="001379CF">
              <w:rPr>
                <w:rFonts w:ascii="Arial" w:hAnsi="Arial" w:cs="Arial"/>
                <w:iCs/>
                <w:sz w:val="28"/>
                <w:szCs w:val="28"/>
              </w:rPr>
              <w:t>0</w:t>
            </w:r>
            <w:r>
              <w:rPr>
                <w:rFonts w:ascii="Arial" w:hAnsi="Arial" w:cs="Arial"/>
                <w:iCs/>
                <w:sz w:val="28"/>
                <w:szCs w:val="28"/>
              </w:rPr>
              <w:t>4</w:t>
            </w:r>
            <w:r w:rsidR="001379CF"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 w:rsidR="001379CF">
              <w:rPr>
                <w:rFonts w:ascii="Arial" w:hAnsi="Arial" w:cs="Arial"/>
                <w:iCs/>
                <w:sz w:val="28"/>
                <w:szCs w:val="28"/>
              </w:rPr>
              <w:t>1</w:t>
            </w:r>
          </w:p>
        </w:tc>
      </w:tr>
      <w:tr w:rsidR="001379CF" w:rsidRPr="00F75FFA" w14:paraId="104736E6" w14:textId="77777777" w:rsidTr="00622DA5">
        <w:trPr>
          <w:trHeight w:val="380"/>
        </w:trPr>
        <w:tc>
          <w:tcPr>
            <w:tcW w:w="4422" w:type="dxa"/>
          </w:tcPr>
          <w:p w14:paraId="6CF12DCA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Παράδοσης</w:t>
            </w:r>
            <w:r>
              <w:rPr>
                <w:rFonts w:ascii="Arial" w:hAnsi="Arial" w:cs="Arial"/>
                <w:iCs/>
                <w:sz w:val="28"/>
                <w:szCs w:val="28"/>
              </w:rPr>
              <w:t xml:space="preserve"> :</w:t>
            </w:r>
          </w:p>
        </w:tc>
        <w:tc>
          <w:tcPr>
            <w:tcW w:w="4423" w:type="dxa"/>
          </w:tcPr>
          <w:p w14:paraId="7B769BE2" w14:textId="5BE9E7EB" w:rsidR="001379CF" w:rsidRPr="00F75FFA" w:rsidRDefault="0010616E" w:rsidP="00622DA5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14</w:t>
            </w:r>
            <w:r w:rsidR="001379CF" w:rsidRPr="00F75FFA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 w:rsidR="001379CF">
              <w:rPr>
                <w:rFonts w:ascii="Arial" w:hAnsi="Arial" w:cs="Arial"/>
                <w:iCs/>
                <w:sz w:val="28"/>
                <w:szCs w:val="28"/>
              </w:rPr>
              <w:t>0</w:t>
            </w:r>
            <w:r>
              <w:rPr>
                <w:rFonts w:ascii="Arial" w:hAnsi="Arial" w:cs="Arial"/>
                <w:iCs/>
                <w:sz w:val="28"/>
                <w:szCs w:val="28"/>
              </w:rPr>
              <w:t>5</w:t>
            </w:r>
            <w:r w:rsidR="001379CF"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 w:rsidR="001379CF">
              <w:rPr>
                <w:rFonts w:ascii="Arial" w:hAnsi="Arial" w:cs="Arial"/>
                <w:iCs/>
                <w:sz w:val="28"/>
                <w:szCs w:val="28"/>
              </w:rPr>
              <w:t>1</w:t>
            </w:r>
          </w:p>
        </w:tc>
      </w:tr>
      <w:tr w:rsidR="0037061C" w:rsidRPr="00F75FFA" w14:paraId="7AEA11A8" w14:textId="77777777" w:rsidTr="00622DA5">
        <w:trPr>
          <w:trHeight w:val="380"/>
        </w:trPr>
        <w:tc>
          <w:tcPr>
            <w:tcW w:w="4422" w:type="dxa"/>
          </w:tcPr>
          <w:p w14:paraId="5FED5E40" w14:textId="0B686115" w:rsidR="0037061C" w:rsidRPr="00F75FFA" w:rsidRDefault="0037061C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Ομάδα:</w:t>
            </w:r>
          </w:p>
        </w:tc>
        <w:tc>
          <w:tcPr>
            <w:tcW w:w="4423" w:type="dxa"/>
          </w:tcPr>
          <w:p w14:paraId="3045A57A" w14:textId="1084B527" w:rsidR="0037061C" w:rsidRPr="00F75FFA" w:rsidRDefault="0037061C" w:rsidP="00622DA5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22</w:t>
            </w:r>
            <w:r w:rsidRPr="0037061C">
              <w:rPr>
                <w:rFonts w:ascii="Arial" w:hAnsi="Arial" w:cs="Arial"/>
                <w:iCs/>
                <w:sz w:val="28"/>
                <w:szCs w:val="28"/>
                <w:vertAlign w:val="superscript"/>
              </w:rPr>
              <w:t>η</w:t>
            </w:r>
            <w:r>
              <w:rPr>
                <w:rFonts w:ascii="Arial" w:hAnsi="Arial" w:cs="Arial"/>
                <w:iCs/>
                <w:sz w:val="28"/>
                <w:szCs w:val="28"/>
              </w:rPr>
              <w:t xml:space="preserve"> </w:t>
            </w:r>
          </w:p>
        </w:tc>
      </w:tr>
      <w:tr w:rsidR="001379CF" w:rsidRPr="001829CC" w14:paraId="56AE91F8" w14:textId="77777777" w:rsidTr="00622DA5">
        <w:trPr>
          <w:trHeight w:val="747"/>
        </w:trPr>
        <w:tc>
          <w:tcPr>
            <w:tcW w:w="4422" w:type="dxa"/>
          </w:tcPr>
          <w:p w14:paraId="1711CA88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Όνομα Αναφοράς</w:t>
            </w:r>
            <w:r>
              <w:rPr>
                <w:rFonts w:ascii="Arial" w:hAnsi="Arial" w:cs="Arial"/>
                <w:iCs/>
                <w:sz w:val="28"/>
                <w:szCs w:val="28"/>
              </w:rPr>
              <w:t>:</w:t>
            </w:r>
          </w:p>
        </w:tc>
        <w:tc>
          <w:tcPr>
            <w:tcW w:w="4423" w:type="dxa"/>
          </w:tcPr>
          <w:p w14:paraId="209386FE" w14:textId="0A84623F" w:rsidR="001F1937" w:rsidRPr="001F1937" w:rsidRDefault="001379CF" w:rsidP="00622DA5">
            <w:pPr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</w:pPr>
            <w:r w:rsidRPr="00D20EA0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Άσκησης </w:t>
            </w:r>
            <w:r w:rsidR="0037061C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>3</w:t>
            </w:r>
            <w:r w:rsidR="001F1937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>:</w:t>
            </w:r>
            <w:r w:rsidR="001F1937" w:rsidRPr="001F1937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>ΜΕΤΡΗΣΗ ΑΕΡΙΩΝ ΕΚΠΟΜΠΩΝ ΣΕ ΛΕΒΗΤΑ ΘΕΡΜΑΝΣΗΣ</w:t>
            </w:r>
          </w:p>
        </w:tc>
      </w:tr>
    </w:tbl>
    <w:p w14:paraId="6501E420" w14:textId="1499896D" w:rsidR="0037061C" w:rsidRDefault="0037061C" w:rsidP="001379CF">
      <w:pPr>
        <w:rPr>
          <w:lang w:val="el-GR"/>
        </w:rPr>
      </w:pPr>
    </w:p>
    <w:p w14:paraId="6139E05B" w14:textId="0460E106" w:rsidR="0037061C" w:rsidRDefault="0037061C" w:rsidP="001379CF">
      <w:pPr>
        <w:rPr>
          <w:lang w:val="el-GR"/>
        </w:rPr>
      </w:pPr>
    </w:p>
    <w:p w14:paraId="13A54E1E" w14:textId="47B28B72" w:rsidR="0037061C" w:rsidRDefault="0037061C" w:rsidP="001379CF">
      <w:pPr>
        <w:rPr>
          <w:lang w:val="el-GR"/>
        </w:rPr>
      </w:pPr>
    </w:p>
    <w:p w14:paraId="279C773F" w14:textId="389775C4" w:rsidR="0037061C" w:rsidRDefault="0037061C" w:rsidP="001379CF">
      <w:pPr>
        <w:rPr>
          <w:lang w:val="el-GR"/>
        </w:rPr>
      </w:pPr>
    </w:p>
    <w:p w14:paraId="5836028B" w14:textId="77777777" w:rsidR="001F1937" w:rsidRDefault="001F1937" w:rsidP="001F1937">
      <w:pPr>
        <w:pStyle w:val="1"/>
        <w:rPr>
          <w:lang w:val="el-GR"/>
        </w:rPr>
      </w:pPr>
      <w:r>
        <w:rPr>
          <w:lang w:val="el-GR"/>
        </w:rPr>
        <w:lastRenderedPageBreak/>
        <w:t>Περίληψη</w:t>
      </w:r>
    </w:p>
    <w:p w14:paraId="73D8AA84" w14:textId="7A58DF7C" w:rsidR="000B4ADC" w:rsidRPr="00437FCA" w:rsidRDefault="0081368D" w:rsidP="000B4ADC">
      <w:pPr>
        <w:rPr>
          <w:rFonts w:cstheme="minorHAnsi"/>
          <w:lang w:val="el-GR"/>
        </w:rPr>
      </w:pPr>
      <w:r w:rsidRPr="00437FCA">
        <w:rPr>
          <w:rFonts w:cstheme="minorHAnsi"/>
          <w:lang w:val="el-GR"/>
        </w:rPr>
        <w:t xml:space="preserve">    Ο σκοπός της δοθείσας εργαστηριακής άσκησης είναι </w:t>
      </w:r>
      <w:r w:rsidR="00416D02" w:rsidRPr="00437FCA">
        <w:rPr>
          <w:rFonts w:cstheme="minorHAnsi"/>
          <w:lang w:val="el-GR"/>
        </w:rPr>
        <w:t>α)</w:t>
      </w:r>
      <w:r w:rsidR="00437FCA" w:rsidRPr="00437FCA">
        <w:rPr>
          <w:rFonts w:cstheme="minorHAnsi"/>
          <w:lang w:val="el-GR"/>
        </w:rPr>
        <w:t xml:space="preserve">ο </w:t>
      </w:r>
      <w:r w:rsidRPr="00437FCA">
        <w:rPr>
          <w:rFonts w:cstheme="minorHAnsi"/>
          <w:lang w:val="el-GR"/>
        </w:rPr>
        <w:t xml:space="preserve">υπολογισμός </w:t>
      </w:r>
      <w:r w:rsidR="00437FCA" w:rsidRPr="00437FCA">
        <w:rPr>
          <w:rFonts w:cstheme="minorHAnsi"/>
          <w:lang w:val="el-GR"/>
        </w:rPr>
        <w:t xml:space="preserve">των </w:t>
      </w:r>
      <w:r w:rsidR="00416D02" w:rsidRPr="00437FCA">
        <w:rPr>
          <w:rFonts w:cstheme="minorHAnsi"/>
          <w:lang w:val="el-GR"/>
        </w:rPr>
        <w:t xml:space="preserve">συντελεστών εκπομπής </w:t>
      </w:r>
      <w:r w:rsidR="00437FCA" w:rsidRPr="00437FCA">
        <w:rPr>
          <w:rFonts w:cstheme="minorHAnsi"/>
          <w:lang w:val="el-GR"/>
        </w:rPr>
        <w:t>για τους</w:t>
      </w:r>
      <w:r w:rsidR="00A27DAB" w:rsidRPr="00437FCA">
        <w:rPr>
          <w:rFonts w:cstheme="minorHAnsi"/>
          <w:lang w:val="el-GR"/>
        </w:rPr>
        <w:t xml:space="preserve"> </w:t>
      </w:r>
      <w:r w:rsidR="007A557B" w:rsidRPr="00437FCA">
        <w:rPr>
          <w:rFonts w:cstheme="minorHAnsi"/>
          <w:lang w:val="el-GR"/>
        </w:rPr>
        <w:t>ρύπ</w:t>
      </w:r>
      <w:r w:rsidR="00437FCA" w:rsidRPr="00437FCA">
        <w:rPr>
          <w:rFonts w:cstheme="minorHAnsi"/>
          <w:lang w:val="el-GR"/>
        </w:rPr>
        <w:t>ους</w:t>
      </w:r>
      <w:r w:rsidR="00A27DAB" w:rsidRPr="00437FCA">
        <w:rPr>
          <w:rFonts w:cstheme="minorHAnsi"/>
          <w:lang w:val="el-GR"/>
        </w:rPr>
        <w:t xml:space="preserve"> </w:t>
      </w:r>
      <w:r w:rsidR="00416D02" w:rsidRPr="00437FCA">
        <w:rPr>
          <w:rFonts w:cstheme="minorHAnsi"/>
          <w:lang w:val="el-GR"/>
        </w:rPr>
        <w:t>(</w:t>
      </w:r>
      <w:r w:rsidR="00A27DAB" w:rsidRPr="00437FCA">
        <w:rPr>
          <w:rFonts w:cstheme="minorHAnsi"/>
          <w:lang w:val="el-GR"/>
        </w:rPr>
        <w:t>ΝΟ</w:t>
      </w:r>
      <w:r w:rsidR="00A27DAB" w:rsidRPr="00437FCA">
        <w:rPr>
          <w:rFonts w:cstheme="minorHAnsi"/>
          <w:vertAlign w:val="subscript"/>
          <w:lang w:val="el-GR"/>
        </w:rPr>
        <w:t>2</w:t>
      </w:r>
      <w:r w:rsidR="00A27DAB" w:rsidRPr="00437FCA">
        <w:rPr>
          <w:rFonts w:cstheme="minorHAnsi"/>
          <w:lang w:val="el-GR"/>
        </w:rPr>
        <w:t>,</w:t>
      </w:r>
      <w:r w:rsidR="00416D02" w:rsidRPr="00437FCA">
        <w:rPr>
          <w:rFonts w:cstheme="minorHAnsi"/>
          <w:lang w:val="el-GR"/>
        </w:rPr>
        <w:t xml:space="preserve">ΝΟ, </w:t>
      </w:r>
      <w:r w:rsidR="00A27DAB" w:rsidRPr="00437FCA">
        <w:rPr>
          <w:rFonts w:cstheme="minorHAnsi"/>
          <w:lang w:val="en-GB"/>
        </w:rPr>
        <w:t>C</w:t>
      </w:r>
      <w:r w:rsidR="00416D02" w:rsidRPr="00437FCA">
        <w:rPr>
          <w:rFonts w:cstheme="minorHAnsi"/>
          <w:lang w:val="en-GB"/>
        </w:rPr>
        <w:t>O</w:t>
      </w:r>
      <w:r w:rsidR="00416D02" w:rsidRPr="00437FCA">
        <w:rPr>
          <w:rFonts w:cstheme="minorHAnsi"/>
          <w:vertAlign w:val="subscript"/>
          <w:lang w:val="el-GR"/>
        </w:rPr>
        <w:t>2</w:t>
      </w:r>
      <w:r w:rsidR="00416D02" w:rsidRPr="00437FCA">
        <w:rPr>
          <w:rFonts w:cstheme="minorHAnsi"/>
          <w:lang w:val="el-GR"/>
        </w:rPr>
        <w:t>)</w:t>
      </w:r>
      <w:r w:rsidRPr="00437FCA">
        <w:rPr>
          <w:rFonts w:cstheme="minorHAnsi"/>
          <w:lang w:val="el-GR"/>
        </w:rPr>
        <w:t>,</w:t>
      </w:r>
      <w:r w:rsidR="00416D02" w:rsidRPr="00437FCA">
        <w:rPr>
          <w:rFonts w:cstheme="minorHAnsi"/>
          <w:lang w:val="el-GR"/>
        </w:rPr>
        <w:t>β)</w:t>
      </w:r>
      <w:r w:rsidR="00437FCA" w:rsidRPr="00437FCA">
        <w:rPr>
          <w:rFonts w:eastAsiaTheme="majorEastAsia" w:cstheme="minorHAnsi"/>
          <w:color w:val="000000" w:themeColor="text1"/>
          <w:kern w:val="24"/>
          <w:lang w:val="el-GR"/>
        </w:rPr>
        <w:t xml:space="preserve">ο </w:t>
      </w:r>
      <w:r w:rsidR="00416D02" w:rsidRPr="00437FCA">
        <w:rPr>
          <w:rFonts w:cstheme="minorHAnsi"/>
          <w:lang w:val="el-GR"/>
        </w:rPr>
        <w:t>υ</w:t>
      </w:r>
      <w:r w:rsidR="00416D02" w:rsidRPr="00437FCA">
        <w:rPr>
          <w:rFonts w:cstheme="minorHAnsi"/>
          <w:lang w:val="el-GR"/>
        </w:rPr>
        <w:t>πολογισμός</w:t>
      </w:r>
      <w:r w:rsidR="00437FCA" w:rsidRPr="00437FCA">
        <w:rPr>
          <w:rFonts w:cstheme="minorHAnsi"/>
          <w:lang w:val="el-GR"/>
        </w:rPr>
        <w:t xml:space="preserve"> της</w:t>
      </w:r>
      <w:r w:rsidR="00416D02" w:rsidRPr="00437FCA">
        <w:rPr>
          <w:rFonts w:cstheme="minorHAnsi"/>
          <w:lang w:val="el-GR"/>
        </w:rPr>
        <w:t xml:space="preserve"> “Ωφέλιμης” Ενέργειας</w:t>
      </w:r>
      <w:r w:rsidR="00416D02" w:rsidRPr="00437FCA">
        <w:rPr>
          <w:rFonts w:cstheme="minorHAnsi"/>
          <w:lang w:val="el-GR"/>
        </w:rPr>
        <w:t xml:space="preserve"> και γ)</w:t>
      </w:r>
      <w:r w:rsidR="00437FCA" w:rsidRPr="00437FCA">
        <w:rPr>
          <w:rFonts w:cstheme="minorHAnsi"/>
          <w:lang w:val="el-GR"/>
        </w:rPr>
        <w:t>ο</w:t>
      </w:r>
      <w:r w:rsidR="00437FCA" w:rsidRPr="00437FCA">
        <w:rPr>
          <w:rFonts w:eastAsiaTheme="majorEastAsia" w:cstheme="minorHAnsi"/>
          <w:color w:val="000000" w:themeColor="text1"/>
          <w:kern w:val="24"/>
          <w:lang w:val="el-GR"/>
        </w:rPr>
        <w:t xml:space="preserve"> </w:t>
      </w:r>
      <w:r w:rsidR="00416D02" w:rsidRPr="00437FCA">
        <w:rPr>
          <w:rFonts w:cstheme="minorHAnsi"/>
          <w:lang w:val="el-GR"/>
        </w:rPr>
        <w:t>υ</w:t>
      </w:r>
      <w:r w:rsidR="00416D02" w:rsidRPr="00437FCA">
        <w:rPr>
          <w:rFonts w:cstheme="minorHAnsi"/>
          <w:lang w:val="el-GR"/>
        </w:rPr>
        <w:t>πολογισμός ενεργειακών συντελεστών εκπομπής (</w:t>
      </w:r>
      <w:r w:rsidR="00416D02" w:rsidRPr="00437FCA">
        <w:rPr>
          <w:rFonts w:cstheme="minorHAnsi"/>
        </w:rPr>
        <w:t>e</w:t>
      </w:r>
      <w:r w:rsidR="00416D02" w:rsidRPr="00437FCA">
        <w:rPr>
          <w:rFonts w:cstheme="minorHAnsi"/>
          <w:vertAlign w:val="subscript"/>
        </w:rPr>
        <w:t>ie</w:t>
      </w:r>
      <w:r w:rsidR="00416D02" w:rsidRPr="00437FCA">
        <w:rPr>
          <w:rFonts w:cstheme="minorHAnsi"/>
          <w:lang w:val="el-GR"/>
        </w:rPr>
        <w:t xml:space="preserve">) </w:t>
      </w:r>
      <w:r w:rsidR="00191141" w:rsidRPr="00437FCA">
        <w:rPr>
          <w:rFonts w:cstheme="minorHAnsi"/>
          <w:lang w:val="el-GR"/>
        </w:rPr>
        <w:t>τ</w:t>
      </w:r>
      <w:r w:rsidR="00437FCA" w:rsidRPr="00437FCA">
        <w:rPr>
          <w:rFonts w:cstheme="minorHAnsi"/>
          <w:lang w:val="el-GR"/>
        </w:rPr>
        <w:t>ων ρύπων</w:t>
      </w:r>
      <w:r w:rsidR="00191141" w:rsidRPr="00437FCA">
        <w:rPr>
          <w:rFonts w:cstheme="minorHAnsi"/>
          <w:lang w:val="el-GR"/>
        </w:rPr>
        <w:t xml:space="preserve"> </w:t>
      </w:r>
      <w:r w:rsidRPr="00437FCA">
        <w:rPr>
          <w:rFonts w:cstheme="minorHAnsi"/>
          <w:lang w:val="el-GR"/>
        </w:rPr>
        <w:t xml:space="preserve">χρησιμοποιώντας </w:t>
      </w:r>
      <w:r w:rsidR="00191141" w:rsidRPr="00437FCA">
        <w:rPr>
          <w:rFonts w:cstheme="minorHAnsi"/>
          <w:lang w:val="el-GR"/>
        </w:rPr>
        <w:t xml:space="preserve">τις </w:t>
      </w:r>
      <w:r w:rsidR="00395A36" w:rsidRPr="00437FCA">
        <w:rPr>
          <w:rFonts w:cstheme="minorHAnsi"/>
          <w:lang w:val="el-GR"/>
        </w:rPr>
        <w:t>μετρήσεις</w:t>
      </w:r>
      <w:r w:rsidR="00191141" w:rsidRPr="00437FCA">
        <w:rPr>
          <w:rFonts w:cstheme="minorHAnsi"/>
          <w:lang w:val="el-GR"/>
        </w:rPr>
        <w:t xml:space="preserve"> από τον </w:t>
      </w:r>
      <w:r w:rsidR="00395A36" w:rsidRPr="00437FCA">
        <w:rPr>
          <w:rFonts w:cstheme="minorHAnsi"/>
          <w:lang w:val="el-GR"/>
        </w:rPr>
        <w:t>πρώτο</w:t>
      </w:r>
      <w:r w:rsidR="00191141" w:rsidRPr="00437FCA">
        <w:rPr>
          <w:rFonts w:cstheme="minorHAnsi"/>
          <w:lang w:val="el-GR"/>
        </w:rPr>
        <w:t xml:space="preserve"> πίνακα με κίτρινο χρώμα στη ερώτηση 2</w:t>
      </w:r>
      <w:r w:rsidR="00416D02" w:rsidRPr="00437FCA">
        <w:rPr>
          <w:rFonts w:cstheme="minorHAnsi"/>
          <w:lang w:val="el-GR"/>
        </w:rPr>
        <w:t xml:space="preserve">. </w:t>
      </w:r>
      <w:r w:rsidR="007A557B" w:rsidRPr="00437FCA">
        <w:rPr>
          <w:rFonts w:cstheme="minorHAnsi"/>
          <w:lang w:val="el-GR"/>
        </w:rPr>
        <w:t>Αρχικά</w:t>
      </w:r>
      <w:r w:rsidR="00416D02" w:rsidRPr="00437FCA">
        <w:rPr>
          <w:rFonts w:cstheme="minorHAnsi"/>
          <w:lang w:val="el-GR"/>
        </w:rPr>
        <w:t xml:space="preserve"> </w:t>
      </w:r>
      <w:r w:rsidR="007A557B" w:rsidRPr="00437FCA">
        <w:rPr>
          <w:rFonts w:cstheme="minorHAnsi"/>
          <w:lang w:val="el-GR"/>
        </w:rPr>
        <w:t>έγινε</w:t>
      </w:r>
      <w:r w:rsidR="00BB2F10" w:rsidRPr="00437FCA">
        <w:rPr>
          <w:rFonts w:cstheme="minorHAnsi"/>
          <w:lang w:val="el-GR"/>
        </w:rPr>
        <w:t xml:space="preserve"> μια </w:t>
      </w:r>
      <w:r w:rsidR="007A557B" w:rsidRPr="00437FCA">
        <w:rPr>
          <w:rFonts w:cstheme="minorHAnsi"/>
          <w:lang w:val="el-GR"/>
        </w:rPr>
        <w:t>σύντομη</w:t>
      </w:r>
      <w:r w:rsidR="00BB2F10" w:rsidRPr="00437FCA">
        <w:rPr>
          <w:rFonts w:cstheme="minorHAnsi"/>
          <w:lang w:val="el-GR"/>
        </w:rPr>
        <w:t xml:space="preserve"> </w:t>
      </w:r>
      <w:r w:rsidR="007A557B" w:rsidRPr="00437FCA">
        <w:rPr>
          <w:rFonts w:cstheme="minorHAnsi"/>
          <w:lang w:val="el-GR"/>
        </w:rPr>
        <w:t>εξήγηση</w:t>
      </w:r>
      <w:r w:rsidR="00BB2F10" w:rsidRPr="00437FCA">
        <w:rPr>
          <w:rFonts w:cstheme="minorHAnsi"/>
          <w:lang w:val="el-GR"/>
        </w:rPr>
        <w:t xml:space="preserve"> </w:t>
      </w:r>
      <w:r w:rsidR="007A557B" w:rsidRPr="00437FCA">
        <w:rPr>
          <w:rFonts w:cstheme="minorHAnsi"/>
          <w:lang w:val="el-GR"/>
        </w:rPr>
        <w:t xml:space="preserve">στο </w:t>
      </w:r>
      <w:r w:rsidR="00437FCA" w:rsidRPr="00437FCA">
        <w:rPr>
          <w:rFonts w:cstheme="minorHAnsi"/>
          <w:lang w:val="el-GR"/>
        </w:rPr>
        <w:t>γιατί</w:t>
      </w:r>
      <w:r w:rsidR="00BB2F10" w:rsidRPr="00437FCA">
        <w:rPr>
          <w:rFonts w:cstheme="minorHAnsi"/>
          <w:lang w:val="el-GR"/>
        </w:rPr>
        <w:t xml:space="preserve"> </w:t>
      </w:r>
      <w:r w:rsidR="00437FCA" w:rsidRPr="00437FCA">
        <w:rPr>
          <w:rFonts w:cstheme="minorHAnsi"/>
          <w:lang w:val="el-GR"/>
        </w:rPr>
        <w:t>μειώνεται</w:t>
      </w:r>
      <w:r w:rsidR="00BB2F10" w:rsidRPr="00437FCA">
        <w:rPr>
          <w:rFonts w:cstheme="minorHAnsi"/>
          <w:lang w:val="el-GR"/>
        </w:rPr>
        <w:t xml:space="preserve"> η κατά </w:t>
      </w:r>
      <w:r w:rsidR="00437FCA" w:rsidRPr="00437FCA">
        <w:rPr>
          <w:rFonts w:cstheme="minorHAnsi"/>
          <w:lang w:val="el-GR"/>
        </w:rPr>
        <w:t>όγκο</w:t>
      </w:r>
      <w:r w:rsidR="00BB2F10" w:rsidRPr="00437FCA">
        <w:rPr>
          <w:rFonts w:cstheme="minorHAnsi"/>
          <w:lang w:val="el-GR"/>
        </w:rPr>
        <w:t xml:space="preserve"> </w:t>
      </w:r>
      <w:r w:rsidR="00437FCA" w:rsidRPr="00437FCA">
        <w:rPr>
          <w:rFonts w:cstheme="minorHAnsi"/>
          <w:lang w:val="el-GR"/>
        </w:rPr>
        <w:t>αναλογία</w:t>
      </w:r>
      <w:r w:rsidR="00BB2F10" w:rsidRPr="00437FCA">
        <w:rPr>
          <w:rFonts w:cstheme="minorHAnsi"/>
          <w:lang w:val="el-GR"/>
        </w:rPr>
        <w:t xml:space="preserve"> του </w:t>
      </w:r>
      <w:r w:rsidR="00437FCA" w:rsidRPr="00437FCA">
        <w:rPr>
          <w:rFonts w:cstheme="minorHAnsi"/>
          <w:lang w:val="el-GR"/>
        </w:rPr>
        <w:t>διοξειδίου</w:t>
      </w:r>
      <w:r w:rsidR="00BB2F10" w:rsidRPr="00437FCA">
        <w:rPr>
          <w:rFonts w:cstheme="minorHAnsi"/>
          <w:lang w:val="el-GR"/>
        </w:rPr>
        <w:t xml:space="preserve"> του </w:t>
      </w:r>
      <w:r w:rsidR="00437FCA" w:rsidRPr="00437FCA">
        <w:rPr>
          <w:rFonts w:cstheme="minorHAnsi"/>
          <w:lang w:val="el-GR"/>
        </w:rPr>
        <w:t>άνθρακα</w:t>
      </w:r>
      <w:r w:rsidR="007A557B" w:rsidRPr="00437FCA">
        <w:rPr>
          <w:rFonts w:cstheme="minorHAnsi"/>
          <w:lang w:val="el-GR"/>
        </w:rPr>
        <w:t>,</w:t>
      </w:r>
      <w:r w:rsidR="00BB2F10" w:rsidRPr="00437FCA">
        <w:rPr>
          <w:rFonts w:cstheme="minorHAnsi"/>
          <w:lang w:val="el-GR"/>
        </w:rPr>
        <w:t xml:space="preserve"> και </w:t>
      </w:r>
      <w:r w:rsidR="007A557B" w:rsidRPr="00437FCA">
        <w:rPr>
          <w:rFonts w:cstheme="minorHAnsi"/>
          <w:lang w:val="el-GR"/>
        </w:rPr>
        <w:t xml:space="preserve">τον </w:t>
      </w:r>
      <w:r w:rsidR="007A557B" w:rsidRPr="00437FCA">
        <w:rPr>
          <w:rFonts w:cstheme="minorHAnsi"/>
          <w:lang w:val="el-GR"/>
        </w:rPr>
        <w:t xml:space="preserve">λόγο που </w:t>
      </w:r>
      <w:r w:rsidR="00437FCA" w:rsidRPr="00437FCA">
        <w:rPr>
          <w:rFonts w:cstheme="minorHAnsi"/>
          <w:lang w:val="el-GR"/>
        </w:rPr>
        <w:t>επιλέχτηκαν</w:t>
      </w:r>
      <w:r w:rsidR="007A557B" w:rsidRPr="00437FCA">
        <w:rPr>
          <w:rFonts w:cstheme="minorHAnsi"/>
          <w:lang w:val="el-GR"/>
        </w:rPr>
        <w:t xml:space="preserve"> οι</w:t>
      </w:r>
      <w:r w:rsidR="007A557B" w:rsidRPr="00437FCA">
        <w:rPr>
          <w:rFonts w:cstheme="minorHAnsi"/>
          <w:lang w:val="el-GR"/>
        </w:rPr>
        <w:t xml:space="preserve"> συγκεκριμένες </w:t>
      </w:r>
      <w:r w:rsidR="00437FCA" w:rsidRPr="00437FCA">
        <w:rPr>
          <w:rFonts w:cstheme="minorHAnsi"/>
          <w:lang w:val="el-GR"/>
        </w:rPr>
        <w:t>μετρήσεις</w:t>
      </w:r>
      <w:r w:rsidR="007A557B" w:rsidRPr="00437FCA">
        <w:rPr>
          <w:rFonts w:cstheme="minorHAnsi"/>
          <w:lang w:val="el-GR"/>
        </w:rPr>
        <w:t xml:space="preserve"> από τον πίνακα1</w:t>
      </w:r>
      <w:r w:rsidR="00BB2F10" w:rsidRPr="00437FCA">
        <w:rPr>
          <w:rFonts w:cstheme="minorHAnsi"/>
          <w:lang w:val="el-GR"/>
        </w:rPr>
        <w:t xml:space="preserve">. </w:t>
      </w:r>
      <w:r w:rsidR="00BB2F10" w:rsidRPr="00437FCA">
        <w:rPr>
          <w:rFonts w:eastAsiaTheme="minorEastAsia" w:cstheme="minorHAnsi"/>
          <w:iCs/>
          <w:lang w:val="el-GR"/>
        </w:rPr>
        <w:t xml:space="preserve">Στη </w:t>
      </w:r>
      <w:r w:rsidR="00437FCA" w:rsidRPr="00437FCA">
        <w:rPr>
          <w:rFonts w:eastAsiaTheme="minorEastAsia" w:cstheme="minorHAnsi"/>
          <w:iCs/>
          <w:lang w:val="el-GR"/>
        </w:rPr>
        <w:t>συνέχεια</w:t>
      </w:r>
      <w:r w:rsidR="00BB2F10" w:rsidRPr="00437FCA">
        <w:rPr>
          <w:rFonts w:eastAsiaTheme="minorEastAsia" w:cstheme="minorHAnsi"/>
          <w:iCs/>
          <w:lang w:val="el-GR"/>
        </w:rPr>
        <w:t xml:space="preserve"> </w:t>
      </w:r>
      <w:r w:rsidR="00437FCA" w:rsidRPr="00437FCA">
        <w:rPr>
          <w:rFonts w:cstheme="minorHAnsi"/>
          <w:lang w:val="el-GR"/>
        </w:rPr>
        <w:t>βρέθηκαν</w:t>
      </w:r>
      <w:r w:rsidR="00BB2F10" w:rsidRPr="00437FCA">
        <w:rPr>
          <w:rFonts w:cstheme="minorHAnsi"/>
          <w:lang w:val="el-GR"/>
        </w:rPr>
        <w:t xml:space="preserve"> </w:t>
      </w:r>
      <w:r w:rsidR="00EC61E8" w:rsidRPr="00437FCA">
        <w:rPr>
          <w:rFonts w:cstheme="minorHAnsi"/>
          <w:lang w:val="el-GR"/>
        </w:rPr>
        <w:t xml:space="preserve">οι </w:t>
      </w:r>
      <w:r w:rsidR="00487A16" w:rsidRPr="00437FCA">
        <w:rPr>
          <w:rFonts w:cstheme="minorHAnsi"/>
          <w:lang w:val="el-GR"/>
        </w:rPr>
        <w:t>συντελεστές</w:t>
      </w:r>
      <w:r w:rsidR="00EC61E8" w:rsidRPr="00437FCA">
        <w:rPr>
          <w:rFonts w:cstheme="minorHAnsi"/>
          <w:lang w:val="el-GR"/>
        </w:rPr>
        <w:t xml:space="preserve"> </w:t>
      </w:r>
      <w:r w:rsidR="00487A16" w:rsidRPr="00437FCA">
        <w:rPr>
          <w:rFonts w:cstheme="minorHAnsi"/>
          <w:lang w:val="el-GR"/>
        </w:rPr>
        <w:t>εκπομπών</w:t>
      </w:r>
      <w:r w:rsidR="000B4ADC" w:rsidRPr="00437FCA">
        <w:rPr>
          <w:rFonts w:cstheme="minorHAnsi"/>
          <w:lang w:val="el-GR"/>
        </w:rPr>
        <w:t xml:space="preserve"> των ρύπων</w:t>
      </w:r>
      <w:r w:rsidR="00BB2F10" w:rsidRPr="00437FCA">
        <w:rPr>
          <w:rFonts w:cstheme="minorHAnsi"/>
          <w:lang w:val="el-GR"/>
        </w:rPr>
        <w:t xml:space="preserve"> που</w:t>
      </w:r>
      <w:r w:rsidR="007A557B" w:rsidRPr="00437FCA">
        <w:rPr>
          <w:rFonts w:cstheme="minorHAnsi"/>
          <w:lang w:val="el-GR"/>
        </w:rPr>
        <w:t xml:space="preserve"> </w:t>
      </w:r>
      <w:r w:rsidR="00437FCA" w:rsidRPr="00437FCA">
        <w:rPr>
          <w:rFonts w:cstheme="minorHAnsi"/>
          <w:lang w:val="el-GR"/>
        </w:rPr>
        <w:t>ισούνται</w:t>
      </w:r>
      <w:r w:rsidR="007A557B" w:rsidRPr="00437FCA">
        <w:rPr>
          <w:rFonts w:eastAsiaTheme="minorEastAsia" w:cstheme="minorHAnsi"/>
          <w:lang w:val="el-GR"/>
        </w:rPr>
        <w:t xml:space="preserve"> με </w:t>
      </w:r>
      <m:oMath>
        <m:r>
          <w:rPr>
            <w:rFonts w:ascii="Cambria Math" w:hAnsi="Cambria Math" w:cstheme="minorHAnsi"/>
            <w:lang w:val="el-GR"/>
          </w:rPr>
          <m:t xml:space="preserve"> </m:t>
        </m:r>
        <m:sSub>
          <m:sSubPr>
            <m:ctrlPr>
              <w:rPr>
                <w:rFonts w:ascii="Cambria Math" w:hAnsi="Cambria Math" w:cstheme="minorHAnsi"/>
                <w:b/>
                <w:bCs/>
                <w:iCs/>
                <w:lang w:val="el-G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NO</m:t>
            </m:r>
          </m:sub>
        </m:sSub>
      </m:oMath>
      <w:r w:rsidR="00065DF7" w:rsidRPr="00437FCA">
        <w:rPr>
          <w:rFonts w:cstheme="minorHAnsi"/>
          <w:b/>
          <w:bCs/>
          <w:lang w:val="el-GR"/>
        </w:rPr>
        <w:t>=</w:t>
      </w:r>
      <m:oMath>
        <m:r>
          <m:rPr>
            <m:sty m:val="b"/>
          </m:rPr>
          <w:rPr>
            <w:rFonts w:ascii="Cambria Math" w:hAnsi="Cambria Math" w:cstheme="minorHAnsi"/>
            <w:lang w:val="el-GR"/>
          </w:rPr>
          <m:t>1,73</m:t>
        </m:r>
        <m:f>
          <m:fPr>
            <m:ctrlPr>
              <w:rPr>
                <w:rFonts w:ascii="Cambria Math" w:hAnsi="Cambria Math" w:cstheme="minorHAnsi"/>
                <w:b/>
                <w:bCs/>
                <w:iCs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</w:rPr>
              <m:t>kg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l-GR"/>
              </w:rPr>
              <m:t>tn</m:t>
            </m:r>
          </m:den>
        </m:f>
      </m:oMath>
      <w:r w:rsidR="00065DF7" w:rsidRPr="00437FCA">
        <w:rPr>
          <w:rFonts w:eastAsiaTheme="minorEastAsia" w:cstheme="minorHAnsi"/>
          <w:b/>
          <w:bCs/>
          <w:iCs/>
          <w:lang w:val="el-GR"/>
        </w:rPr>
        <w:t>,</w:t>
      </w:r>
      <m:oMath>
        <m:r>
          <m:rPr>
            <m:sty m:val="bi"/>
          </m:rPr>
          <w:rPr>
            <w:rFonts w:ascii="Cambria Math" w:eastAsiaTheme="minorEastAsia" w:hAnsi="Cambria Math" w:cstheme="minorHAnsi"/>
            <w:lang w:val="el-GR"/>
          </w:rPr>
          <m:t xml:space="preserve"> </m:t>
        </m:r>
        <m:sSub>
          <m:sSubPr>
            <m:ctrlPr>
              <w:rPr>
                <w:rFonts w:ascii="Cambria Math" w:eastAsiaTheme="minorEastAsia" w:hAnsi="Cambria Math" w:cstheme="minorHAnsi"/>
                <w:b/>
                <w:bCs/>
                <w:i/>
                <w:iCs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lang w:val="en-GB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inorHAnsi"/>
                <w:lang w:val="en-GB"/>
              </w:rPr>
              <m:t>N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lang w:val="en-GB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n-GB"/>
                  </w:rPr>
                  <m:t>Ο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2</m:t>
                </m:r>
              </m:sub>
            </m:sSub>
          </m:sub>
        </m:sSub>
      </m:oMath>
      <w:r w:rsidR="00065DF7" w:rsidRPr="00437FCA">
        <w:rPr>
          <w:rFonts w:cstheme="minorHAnsi"/>
          <w:b/>
          <w:bCs/>
          <w:lang w:val="el-GR"/>
        </w:rPr>
        <w:t>=</w:t>
      </w:r>
      <m:oMath>
        <m:r>
          <m:rPr>
            <m:sty m:val="bi"/>
          </m:rPr>
          <w:rPr>
            <w:rFonts w:ascii="Cambria Math" w:eastAsiaTheme="minorEastAsia" w:hAnsi="Cambria Math" w:cstheme="minorHAnsi"/>
            <w:lang w:val="el-GR"/>
          </w:rPr>
          <m:t>0,30</m:t>
        </m:r>
        <m:f>
          <m:fPr>
            <m:ctrlPr>
              <w:rPr>
                <w:rFonts w:ascii="Cambria Math" w:hAnsi="Cambria Math" w:cstheme="minorHAnsi"/>
                <w:b/>
                <w:bCs/>
                <w:iCs/>
                <w:lang w:val="el-G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</w:rPr>
              <m:t>kg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l-GR"/>
              </w:rPr>
              <m:t>tn</m:t>
            </m:r>
          </m:den>
        </m:f>
      </m:oMath>
      <w:r w:rsidR="00065DF7" w:rsidRPr="00437FCA">
        <w:rPr>
          <w:rFonts w:eastAsiaTheme="minorEastAsia" w:cstheme="minorHAnsi"/>
          <w:b/>
          <w:bCs/>
          <w:iCs/>
          <w:lang w:val="el-GR"/>
        </w:rPr>
        <w:t>,</w:t>
      </w:r>
      <m:oMath>
        <m:r>
          <m:rPr>
            <m:sty m:val="bi"/>
          </m:rPr>
          <w:rPr>
            <w:rFonts w:ascii="Cambria Math" w:eastAsiaTheme="minorEastAsia" w:hAnsi="Cambria Math" w:cstheme="minorHAnsi"/>
            <w:lang w:val="el-GR"/>
          </w:rPr>
          <m:t xml:space="preserve"> </m:t>
        </m:r>
        <m:sSub>
          <m:sSubPr>
            <m:ctrlPr>
              <w:rPr>
                <w:rFonts w:ascii="Cambria Math" w:eastAsiaTheme="minorEastAsia" w:hAnsi="Cambria Math" w:cstheme="minorHAnsi"/>
                <w:b/>
                <w:bCs/>
                <w:i/>
                <w:iCs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lang w:val="en-GB"/>
              </w:rPr>
              <m:t>e</m:t>
            </m:r>
          </m:e>
          <m:sub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iCs/>
                    <w:lang w:val="en-GB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lang w:val="en-GB"/>
                  </w:rPr>
                  <m:t>co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theme="minorHAnsi"/>
                    <w:lang w:val="el-GR"/>
                  </w:rPr>
                  <m:t>2</m:t>
                </m:r>
              </m:sub>
            </m:sSub>
          </m:sub>
        </m:sSub>
      </m:oMath>
      <w:r w:rsidR="00137A00" w:rsidRPr="00437FCA">
        <w:rPr>
          <w:rFonts w:eastAsiaTheme="minorEastAsia" w:cstheme="minorHAnsi"/>
          <w:b/>
          <w:bCs/>
          <w:iCs/>
          <w:lang w:val="el-GR"/>
        </w:rPr>
        <w:t xml:space="preserve"> =3179,06</w:t>
      </w:r>
      <m:oMath>
        <m:f>
          <m:fPr>
            <m:ctrlPr>
              <w:rPr>
                <w:rFonts w:ascii="Cambria Math" w:eastAsiaTheme="minorEastAsia" w:hAnsi="Cambria Math" w:cstheme="minorHAnsi"/>
                <w:b/>
                <w:bCs/>
                <w:i/>
                <w:iCs/>
                <w:lang w:val="en-GB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lang w:val="en-GB"/>
              </w:rPr>
              <m:t>kg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lang w:val="en-GB"/>
              </w:rPr>
              <m:t>tn</m:t>
            </m:r>
          </m:den>
        </m:f>
      </m:oMath>
      <w:r w:rsidR="00487A16" w:rsidRPr="00437FCA">
        <w:rPr>
          <w:rFonts w:eastAsiaTheme="minorEastAsia" w:cstheme="minorHAnsi"/>
          <w:iCs/>
          <w:lang w:val="el-GR"/>
        </w:rPr>
        <w:t>.</w:t>
      </w:r>
      <w:r w:rsidR="00BB2F10" w:rsidRPr="00437FCA">
        <w:rPr>
          <w:rFonts w:eastAsiaTheme="minorEastAsia" w:cstheme="minorHAnsi"/>
          <w:iCs/>
          <w:lang w:val="el-GR"/>
        </w:rPr>
        <w:t xml:space="preserve"> Επίσης </w:t>
      </w:r>
      <w:r w:rsidR="00437FCA" w:rsidRPr="00437FCA">
        <w:rPr>
          <w:rFonts w:eastAsiaTheme="minorEastAsia" w:cstheme="minorHAnsi"/>
          <w:iCs/>
          <w:lang w:val="el-GR"/>
        </w:rPr>
        <w:t>υπολογίστηκε</w:t>
      </w:r>
      <w:r w:rsidR="00BB2F10" w:rsidRPr="00437FCA">
        <w:rPr>
          <w:rFonts w:eastAsiaTheme="minorEastAsia" w:cstheme="minorHAnsi"/>
          <w:iCs/>
          <w:lang w:val="el-GR"/>
        </w:rPr>
        <w:t xml:space="preserve"> η </w:t>
      </w:r>
      <w:r w:rsidR="00437FCA" w:rsidRPr="00437FCA">
        <w:rPr>
          <w:rFonts w:eastAsiaTheme="minorEastAsia" w:cstheme="minorHAnsi"/>
          <w:iCs/>
          <w:lang w:val="el-GR"/>
        </w:rPr>
        <w:t>ωφέλιμη</w:t>
      </w:r>
      <w:r w:rsidR="00BB2F10" w:rsidRPr="00437FCA">
        <w:rPr>
          <w:rFonts w:eastAsiaTheme="minorEastAsia" w:cstheme="minorHAnsi"/>
          <w:iCs/>
          <w:lang w:val="el-GR"/>
        </w:rPr>
        <w:t xml:space="preserve"> </w:t>
      </w:r>
      <w:r w:rsidR="00437FCA" w:rsidRPr="00437FCA">
        <w:rPr>
          <w:rFonts w:eastAsiaTheme="minorEastAsia" w:cstheme="minorHAnsi"/>
          <w:iCs/>
          <w:lang w:val="el-GR"/>
        </w:rPr>
        <w:t>ενέργεια</w:t>
      </w:r>
      <w:r w:rsidR="00BB2F10" w:rsidRPr="00437FCA">
        <w:rPr>
          <w:rFonts w:eastAsiaTheme="minorEastAsia" w:cstheme="minorHAnsi"/>
          <w:iCs/>
          <w:lang w:val="el-GR"/>
        </w:rPr>
        <w:t xml:space="preserve"> (</w:t>
      </w:r>
      <m:oMath>
        <m:sSub>
          <m:sSubPr>
            <m:ctrlPr>
              <w:rPr>
                <w:rFonts w:ascii="Cambria Math" w:hAnsi="Cambria Math" w:cstheme="minorHAnsi"/>
                <w:i/>
                <w:iCs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lang w:val="en-GB"/>
              </w:rPr>
              <m:t>Q</m:t>
            </m:r>
          </m:e>
          <m:sub>
            <m:r>
              <w:rPr>
                <w:rFonts w:ascii="Cambria Math" w:hAnsi="Cambria Math" w:cstheme="minorHAnsi"/>
                <w:lang w:val="en-GB"/>
              </w:rPr>
              <m:t>λ</m:t>
            </m:r>
          </m:sub>
        </m:sSub>
        <m:r>
          <m:rPr>
            <m:sty m:val="p"/>
          </m:rPr>
          <w:rPr>
            <w:rFonts w:ascii="Cambria Math" w:hAnsi="Cambria Math" w:cstheme="minorHAnsi"/>
            <w:lang w:val="el-GR"/>
          </w:rPr>
          <m:t>) είναι ίση με</m:t>
        </m:r>
        <m:r>
          <m:rPr>
            <m:sty m:val="b"/>
          </m:rPr>
          <w:rPr>
            <w:rFonts w:ascii="Cambria Math" w:hAnsi="Cambria Math" w:cstheme="minorHAnsi"/>
            <w:lang w:val="el-GR"/>
          </w:rPr>
          <m:t xml:space="preserve"> 83,87</m:t>
        </m:r>
        <m:r>
          <m:rPr>
            <m:sty m:val="b"/>
          </m:rPr>
          <w:rPr>
            <w:rFonts w:ascii="Cambria Math" w:hAnsi="Cambria Math" w:cstheme="minorHAnsi"/>
            <w:lang w:val="en-GB"/>
          </w:rPr>
          <m:t> </m:t>
        </m:r>
        <m:r>
          <m:rPr>
            <m:sty m:val="bi"/>
          </m:rPr>
          <w:rPr>
            <w:rFonts w:ascii="Cambria Math" w:hAnsi="Cambria Math" w:cstheme="minorHAnsi"/>
            <w:lang w:val="en-GB"/>
          </w:rPr>
          <m:t>kW</m:t>
        </m:r>
        <m:r>
          <m:rPr>
            <m:sty m:val="bi"/>
          </m:rPr>
          <w:rPr>
            <w:rFonts w:ascii="Cambria Math" w:hAnsi="Cambria Math" w:cstheme="minorHAnsi"/>
            <w:lang w:val="el-GR"/>
          </w:rPr>
          <m:t>h</m:t>
        </m:r>
      </m:oMath>
      <w:r w:rsidR="00BC6418" w:rsidRPr="00437FCA">
        <w:rPr>
          <w:rFonts w:eastAsiaTheme="minorEastAsia" w:cstheme="minorHAnsi"/>
          <w:b/>
          <w:bCs/>
          <w:lang w:val="el-GR"/>
        </w:rPr>
        <w:t>.</w:t>
      </w:r>
      <w:r w:rsidR="00BC6418" w:rsidRPr="00437FCA">
        <w:rPr>
          <w:rFonts w:eastAsiaTheme="minorEastAsia" w:cstheme="minorHAnsi"/>
          <w:lang w:val="el-GR"/>
        </w:rPr>
        <w:t xml:space="preserve"> Τέλος </w:t>
      </w:r>
      <w:r w:rsidR="00437FCA" w:rsidRPr="00437FCA">
        <w:rPr>
          <w:rFonts w:eastAsiaTheme="minorEastAsia" w:cstheme="minorHAnsi"/>
          <w:lang w:val="el-GR"/>
        </w:rPr>
        <w:t>έγινε</w:t>
      </w:r>
      <w:r w:rsidR="000B4ADC" w:rsidRPr="00437FCA">
        <w:rPr>
          <w:rFonts w:eastAsiaTheme="minorEastAsia" w:cstheme="minorHAnsi"/>
          <w:lang w:val="el-GR"/>
        </w:rPr>
        <w:t xml:space="preserve"> ο </w:t>
      </w:r>
      <w:r w:rsidR="00437FCA" w:rsidRPr="00437FCA">
        <w:rPr>
          <w:rFonts w:eastAsiaTheme="minorEastAsia" w:cstheme="minorHAnsi"/>
          <w:lang w:val="el-GR"/>
        </w:rPr>
        <w:t>υπολογισμός</w:t>
      </w:r>
      <w:r w:rsidR="000B4ADC" w:rsidRPr="00437FCA">
        <w:rPr>
          <w:rFonts w:eastAsiaTheme="minorEastAsia" w:cstheme="minorHAnsi"/>
          <w:lang w:val="el-GR"/>
        </w:rPr>
        <w:t xml:space="preserve"> των </w:t>
      </w:r>
      <w:r w:rsidR="00437FCA" w:rsidRPr="00437FCA">
        <w:rPr>
          <w:rFonts w:eastAsiaTheme="minorEastAsia" w:cstheme="minorHAnsi"/>
          <w:lang w:val="el-GR"/>
        </w:rPr>
        <w:t>ενεργειακών</w:t>
      </w:r>
      <w:r w:rsidR="000B4ADC" w:rsidRPr="00437FCA">
        <w:rPr>
          <w:rFonts w:eastAsiaTheme="minorEastAsia" w:cstheme="minorHAnsi"/>
          <w:lang w:val="el-GR"/>
        </w:rPr>
        <w:t xml:space="preserve"> </w:t>
      </w:r>
      <w:r w:rsidR="00437FCA" w:rsidRPr="00437FCA">
        <w:rPr>
          <w:rFonts w:eastAsiaTheme="minorEastAsia" w:cstheme="minorHAnsi"/>
          <w:lang w:val="el-GR"/>
        </w:rPr>
        <w:t>συντελεστών</w:t>
      </w:r>
      <w:r w:rsidR="000B4ADC" w:rsidRPr="00437FCA">
        <w:rPr>
          <w:rFonts w:eastAsiaTheme="minorEastAsia" w:cstheme="minorHAnsi"/>
          <w:lang w:val="el-GR"/>
        </w:rPr>
        <w:t xml:space="preserve"> </w:t>
      </w:r>
      <w:r w:rsidR="00437FCA" w:rsidRPr="00437FCA">
        <w:rPr>
          <w:rFonts w:eastAsiaTheme="minorEastAsia" w:cstheme="minorHAnsi"/>
          <w:lang w:val="el-GR"/>
        </w:rPr>
        <w:t>εκπομπής</w:t>
      </w:r>
      <w:r w:rsidR="000B4ADC" w:rsidRPr="00437FCA">
        <w:rPr>
          <w:rFonts w:eastAsiaTheme="minorEastAsia" w:cstheme="minorHAnsi"/>
          <w:lang w:val="el-GR"/>
        </w:rPr>
        <w:t xml:space="preserve"> </w:t>
      </w:r>
      <w:r w:rsidR="00437FCA" w:rsidRPr="00437FCA">
        <w:rPr>
          <w:rFonts w:eastAsiaTheme="minorEastAsia" w:cstheme="minorHAnsi"/>
          <w:lang w:val="el-GR"/>
        </w:rPr>
        <w:t>όπου</w:t>
      </w:r>
      <w:r w:rsidR="000B4ADC" w:rsidRPr="00437FCA">
        <w:rPr>
          <w:rFonts w:eastAsiaTheme="minorEastAsia" w:cstheme="minorHAnsi"/>
          <w:lang w:val="el-GR"/>
        </w:rPr>
        <w:t xml:space="preserve"> για  το </w:t>
      </w:r>
      <w:r w:rsidR="00437FCA" w:rsidRPr="00437FCA">
        <w:rPr>
          <w:rFonts w:eastAsiaTheme="minorEastAsia" w:cstheme="minorHAnsi"/>
          <w:lang w:val="el-GR"/>
        </w:rPr>
        <w:t>διοξείδιο</w:t>
      </w:r>
      <w:r w:rsidR="000B4ADC" w:rsidRPr="00437FCA">
        <w:rPr>
          <w:rFonts w:eastAsiaTheme="minorEastAsia" w:cstheme="minorHAnsi"/>
          <w:lang w:val="el-GR"/>
        </w:rPr>
        <w:t xml:space="preserve"> του </w:t>
      </w:r>
      <w:r w:rsidR="00437FCA" w:rsidRPr="00437FCA">
        <w:rPr>
          <w:rFonts w:eastAsiaTheme="minorEastAsia" w:cstheme="minorHAnsi"/>
          <w:lang w:val="el-GR"/>
        </w:rPr>
        <w:t>άνθρακα</w:t>
      </w:r>
      <w:r w:rsidR="000B4ADC" w:rsidRPr="00437FCA">
        <w:rPr>
          <w:rFonts w:eastAsiaTheme="minorEastAsia" w:cstheme="minorHAnsi"/>
          <w:lang w:val="el-GR"/>
        </w:rPr>
        <w:t xml:space="preserve"> </w:t>
      </w:r>
      <m:oMath>
        <m:r>
          <m:rPr>
            <m:sty m:val="b"/>
          </m:rPr>
          <w:rPr>
            <w:rFonts w:ascii="Cambria Math" w:eastAsiaTheme="minorEastAsia" w:hAnsi="Cambria Math" w:cstheme="minorHAnsi"/>
            <w:lang w:val="el-GR"/>
          </w:rPr>
          <m:t>0.267</m:t>
        </m:r>
        <m:r>
          <m:rPr>
            <m:sty m:val="b"/>
          </m:rPr>
          <w:rPr>
            <w:rFonts w:ascii="Cambria Math" w:eastAsiaTheme="minorEastAsia" w:hAnsi="Cambria Math" w:cstheme="minorHAnsi"/>
            <w:lang w:val="en-GB"/>
          </w:rPr>
          <m:t> </m:t>
        </m:r>
        <m:r>
          <m:rPr>
            <m:sty m:val="bi"/>
          </m:rPr>
          <w:rPr>
            <w:rFonts w:ascii="Cambria Math" w:eastAsiaTheme="minorEastAsia" w:hAnsi="Cambria Math" w:cstheme="minorHAnsi"/>
            <w:lang w:val="en-GB"/>
          </w:rPr>
          <m:t>k</m:t>
        </m:r>
        <m:f>
          <m:fPr>
            <m:type m:val="lin"/>
            <m:ctrlPr>
              <w:rPr>
                <w:rFonts w:ascii="Cambria Math" w:eastAsiaTheme="minorEastAsia" w:hAnsi="Cambria Math" w:cstheme="minorHAnsi"/>
                <w:b/>
                <w:bCs/>
                <w:i/>
                <w:iCs/>
                <w:lang w:val="en-GB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lang w:val="en-GB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lang w:val="en-GB"/>
              </w:rPr>
              <m:t>k</m:t>
            </m:r>
          </m:den>
        </m:f>
        <m:r>
          <m:rPr>
            <m:sty m:val="bi"/>
          </m:rPr>
          <w:rPr>
            <w:rFonts w:ascii="Cambria Math" w:eastAsiaTheme="minorEastAsia" w:hAnsi="Cambria Math" w:cstheme="minorHAnsi"/>
            <w:lang w:val="en-GB"/>
          </w:rPr>
          <m:t>W</m:t>
        </m:r>
        <m:r>
          <m:rPr>
            <m:sty m:val="bi"/>
          </m:rPr>
          <w:rPr>
            <w:rFonts w:ascii="Cambria Math" w:eastAsiaTheme="minorEastAsia" w:hAnsi="Cambria Math" w:cstheme="minorHAnsi"/>
            <w:lang w:val="el-GR"/>
          </w:rPr>
          <m:t>h</m:t>
        </m:r>
      </m:oMath>
      <w:r w:rsidR="000B4ADC" w:rsidRPr="00437FCA">
        <w:rPr>
          <w:rFonts w:eastAsiaTheme="minorEastAsia" w:cstheme="minorHAnsi"/>
          <w:lang w:val="el-GR"/>
        </w:rPr>
        <w:t xml:space="preserve">, το </w:t>
      </w:r>
      <w:r w:rsidR="000B4ADC" w:rsidRPr="00437FCA">
        <w:rPr>
          <w:rFonts w:cstheme="minorHAnsi"/>
          <w:lang w:val="el-GR"/>
        </w:rPr>
        <w:t xml:space="preserve"> διοξείδιο του αζώτου</w:t>
      </w:r>
      <w:r w:rsidR="000B4ADC" w:rsidRPr="00437FCA">
        <w:rPr>
          <w:rFonts w:cstheme="minorHAnsi"/>
          <w:lang w:val="el-GR"/>
        </w:rPr>
        <w:t xml:space="preserve"> </w:t>
      </w:r>
      <m:oMath>
        <m:r>
          <m:rPr>
            <m:sty m:val="b"/>
          </m:rPr>
          <w:rPr>
            <w:rFonts w:ascii="Cambria Math" w:hAnsi="Cambria Math" w:cstheme="minorHAnsi"/>
            <w:lang w:val="el-GR"/>
          </w:rPr>
          <m:t>1.45*</m:t>
        </m:r>
        <m:sSup>
          <m:sSupPr>
            <m:ctrlPr>
              <w:rPr>
                <w:rFonts w:ascii="Cambria Math" w:hAnsi="Cambria Math" w:cstheme="minorHAnsi"/>
                <w:b/>
                <w:bCs/>
                <w:i/>
                <w:iCs/>
                <w:lang w:val="en-GB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10</m:t>
            </m:r>
          </m:e>
          <m:sup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-4</m:t>
            </m:r>
          </m:sup>
        </m:sSup>
        <m:r>
          <m:rPr>
            <m:sty m:val="bi"/>
          </m:rPr>
          <w:rPr>
            <w:rFonts w:ascii="Cambria Math" w:hAnsi="Cambria Math" w:cstheme="minorHAnsi"/>
            <w:lang w:val="en-GB"/>
          </w:rPr>
          <m:t>k</m:t>
        </m:r>
        <m:f>
          <m:fPr>
            <m:type m:val="lin"/>
            <m:ctrlPr>
              <w:rPr>
                <w:rFonts w:ascii="Cambria Math" w:hAnsi="Cambria Math" w:cstheme="minorHAnsi"/>
                <w:b/>
                <w:bCs/>
                <w:i/>
                <w:iCs/>
                <w:lang w:val="en-GB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lang w:val="en-GB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n-GB"/>
              </w:rPr>
              <m:t>k</m:t>
            </m:r>
          </m:den>
        </m:f>
        <m:r>
          <m:rPr>
            <m:sty m:val="bi"/>
          </m:rPr>
          <w:rPr>
            <w:rFonts w:ascii="Cambria Math" w:hAnsi="Cambria Math" w:cstheme="minorHAnsi"/>
            <w:lang w:val="en-GB"/>
          </w:rPr>
          <m:t>W</m:t>
        </m:r>
        <m:r>
          <m:rPr>
            <m:sty m:val="bi"/>
          </m:rPr>
          <w:rPr>
            <w:rFonts w:ascii="Cambria Math" w:hAnsi="Cambria Math" w:cstheme="minorHAnsi"/>
            <w:lang w:val="el-GR"/>
          </w:rPr>
          <m:t>h</m:t>
        </m:r>
      </m:oMath>
      <w:r w:rsidR="000B4ADC" w:rsidRPr="00437FCA">
        <w:rPr>
          <w:rFonts w:eastAsiaTheme="minorEastAsia" w:cstheme="minorHAnsi"/>
          <w:lang w:val="el-GR"/>
        </w:rPr>
        <w:t xml:space="preserve"> και το </w:t>
      </w:r>
      <w:r w:rsidR="000B4ADC" w:rsidRPr="00437FCA">
        <w:rPr>
          <w:rFonts w:cstheme="minorHAnsi"/>
          <w:lang w:val="el-GR"/>
        </w:rPr>
        <w:t>μονοξείδιο του αζώτου</w:t>
      </w:r>
      <w:r w:rsidR="000B4ADC" w:rsidRPr="00437FCA">
        <w:rPr>
          <w:rFonts w:cstheme="minorHAnsi"/>
          <w:lang w:val="el-GR"/>
        </w:rPr>
        <w:t xml:space="preserve"> </w:t>
      </w:r>
      <m:oMath>
        <m:r>
          <m:rPr>
            <m:sty m:val="b"/>
          </m:rPr>
          <w:rPr>
            <w:rFonts w:ascii="Cambria Math" w:hAnsi="Cambria Math" w:cstheme="minorHAnsi"/>
            <w:lang w:val="el-GR"/>
          </w:rPr>
          <m:t>2.52*</m:t>
        </m:r>
        <m:sSup>
          <m:sSupPr>
            <m:ctrlPr>
              <w:rPr>
                <w:rFonts w:ascii="Cambria Math" w:hAnsi="Cambria Math" w:cstheme="minorHAnsi"/>
                <w:b/>
                <w:bCs/>
                <w:i/>
                <w:iCs/>
                <w:lang w:val="en-GB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10</m:t>
            </m:r>
          </m:e>
          <m:sup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-5</m:t>
            </m:r>
          </m:sup>
        </m:sSup>
        <m:r>
          <m:rPr>
            <m:sty m:val="bi"/>
          </m:rPr>
          <w:rPr>
            <w:rFonts w:ascii="Cambria Math" w:hAnsi="Cambria Math" w:cstheme="minorHAnsi"/>
            <w:lang w:val="en-GB"/>
          </w:rPr>
          <m:t>k</m:t>
        </m:r>
        <m:f>
          <m:fPr>
            <m:type m:val="lin"/>
            <m:ctrlPr>
              <w:rPr>
                <w:rFonts w:ascii="Cambria Math" w:hAnsi="Cambria Math" w:cstheme="minorHAnsi"/>
                <w:b/>
                <w:bCs/>
                <w:i/>
                <w:iCs/>
                <w:lang w:val="en-GB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lang w:val="en-GB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n-GB"/>
              </w:rPr>
              <m:t>k</m:t>
            </m:r>
          </m:den>
        </m:f>
        <m:r>
          <m:rPr>
            <m:sty m:val="bi"/>
          </m:rPr>
          <w:rPr>
            <w:rFonts w:ascii="Cambria Math" w:hAnsi="Cambria Math" w:cstheme="minorHAnsi"/>
            <w:lang w:val="en-GB"/>
          </w:rPr>
          <m:t>W</m:t>
        </m:r>
        <m:r>
          <m:rPr>
            <m:sty m:val="bi"/>
          </m:rPr>
          <w:rPr>
            <w:rFonts w:ascii="Cambria Math" w:hAnsi="Cambria Math" w:cstheme="minorHAnsi"/>
            <w:lang w:val="el-GR"/>
          </w:rPr>
          <m:t>h</m:t>
        </m:r>
      </m:oMath>
      <w:r w:rsidR="000B4ADC" w:rsidRPr="00437FCA">
        <w:rPr>
          <w:rFonts w:eastAsiaTheme="minorEastAsia" w:cstheme="minorHAnsi"/>
          <w:b/>
          <w:bCs/>
          <w:lang w:val="el-GR"/>
        </w:rPr>
        <w:t>.</w:t>
      </w:r>
    </w:p>
    <w:p w14:paraId="54F23E7E" w14:textId="5A126D88" w:rsidR="000B4ADC" w:rsidRPr="000B4ADC" w:rsidRDefault="000B4ADC" w:rsidP="000B4ADC">
      <w:pPr>
        <w:rPr>
          <w:lang w:val="el-GR"/>
        </w:rPr>
      </w:pPr>
    </w:p>
    <w:p w14:paraId="2D72CC90" w14:textId="6C543971" w:rsidR="000B4ADC" w:rsidRPr="000B4ADC" w:rsidRDefault="000B4ADC" w:rsidP="000B4ADC">
      <w:pPr>
        <w:rPr>
          <w:lang w:val="el-GR"/>
        </w:rPr>
      </w:pPr>
    </w:p>
    <w:p w14:paraId="32BB58E9" w14:textId="6AA689E4" w:rsidR="00BB2F10" w:rsidRPr="00BC6418" w:rsidRDefault="00BB2F10" w:rsidP="00BB2F10">
      <w:pPr>
        <w:rPr>
          <w:lang w:val="el-GR"/>
        </w:rPr>
      </w:pPr>
    </w:p>
    <w:p w14:paraId="6503B056" w14:textId="584EA15C" w:rsidR="00137A00" w:rsidRDefault="00137A00" w:rsidP="00137A00">
      <w:pPr>
        <w:rPr>
          <w:rFonts w:eastAsiaTheme="minorEastAsia"/>
          <w:iCs/>
          <w:lang w:val="el-GR"/>
        </w:rPr>
      </w:pPr>
    </w:p>
    <w:p w14:paraId="2BA9D56C" w14:textId="19BA5981" w:rsidR="00BB2F10" w:rsidRDefault="00BB2F10" w:rsidP="00BB2F10">
      <w:pPr>
        <w:jc w:val="both"/>
        <w:rPr>
          <w:rFonts w:ascii="Arial" w:hAnsi="Arial" w:cs="Arial"/>
          <w:lang w:val="el-GR"/>
        </w:rPr>
      </w:pPr>
    </w:p>
    <w:p w14:paraId="01511947" w14:textId="77777777" w:rsidR="00BB2F10" w:rsidRPr="00487A16" w:rsidRDefault="00BB2F10" w:rsidP="00137A00">
      <w:pPr>
        <w:rPr>
          <w:lang w:val="el-GR"/>
        </w:rPr>
      </w:pPr>
    </w:p>
    <w:p w14:paraId="68112C7B" w14:textId="5990C176" w:rsidR="00065DF7" w:rsidRPr="00065DF7" w:rsidRDefault="00065DF7" w:rsidP="00065DF7">
      <w:pPr>
        <w:rPr>
          <w:lang w:val="el-GR"/>
        </w:rPr>
      </w:pPr>
    </w:p>
    <w:p w14:paraId="4616645A" w14:textId="75E44A4A" w:rsidR="00065DF7" w:rsidRPr="00065DF7" w:rsidRDefault="00065DF7" w:rsidP="00065DF7">
      <w:pPr>
        <w:rPr>
          <w:lang w:val="el-GR"/>
        </w:rPr>
      </w:pPr>
    </w:p>
    <w:p w14:paraId="56352F5F" w14:textId="6414AE81" w:rsidR="00065DF7" w:rsidRDefault="00065DF7" w:rsidP="0081368D">
      <w:pPr>
        <w:rPr>
          <w:rFonts w:ascii="Arial" w:hAnsi="Arial" w:cs="Arial"/>
          <w:sz w:val="24"/>
          <w:szCs w:val="24"/>
          <w:lang w:val="el-GR"/>
        </w:rPr>
      </w:pPr>
    </w:p>
    <w:p w14:paraId="33969FDB" w14:textId="65272C06" w:rsidR="0081368D" w:rsidRPr="00653D9A" w:rsidRDefault="00EC61E8" w:rsidP="0081368D">
      <w:pPr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 </w:t>
      </w:r>
    </w:p>
    <w:p w14:paraId="036B6D0C" w14:textId="4B431FF4" w:rsidR="0037061C" w:rsidRDefault="0037061C" w:rsidP="001379CF">
      <w:pPr>
        <w:rPr>
          <w:lang w:val="el-GR"/>
        </w:rPr>
      </w:pPr>
    </w:p>
    <w:p w14:paraId="692DAF20" w14:textId="18A45683" w:rsidR="0037061C" w:rsidRDefault="0037061C" w:rsidP="001379CF">
      <w:pPr>
        <w:rPr>
          <w:lang w:val="el-GR"/>
        </w:rPr>
      </w:pPr>
    </w:p>
    <w:p w14:paraId="7397AB0A" w14:textId="1C899B77" w:rsidR="0037061C" w:rsidRDefault="0037061C" w:rsidP="001379CF">
      <w:pPr>
        <w:rPr>
          <w:lang w:val="el-GR"/>
        </w:rPr>
      </w:pPr>
    </w:p>
    <w:p w14:paraId="661DEF62" w14:textId="25756390" w:rsidR="0037061C" w:rsidRDefault="0037061C" w:rsidP="001379CF">
      <w:pPr>
        <w:rPr>
          <w:lang w:val="el-GR"/>
        </w:rPr>
      </w:pPr>
    </w:p>
    <w:p w14:paraId="1EA939AE" w14:textId="5D1677B7" w:rsidR="0037061C" w:rsidRDefault="0037061C" w:rsidP="001379CF">
      <w:pPr>
        <w:rPr>
          <w:lang w:val="el-GR"/>
        </w:rPr>
      </w:pPr>
    </w:p>
    <w:p w14:paraId="41FB8777" w14:textId="6988ADDB" w:rsidR="0037061C" w:rsidRDefault="0037061C" w:rsidP="001379CF">
      <w:pPr>
        <w:rPr>
          <w:lang w:val="el-GR"/>
        </w:rPr>
      </w:pPr>
    </w:p>
    <w:p w14:paraId="3B828B4B" w14:textId="1A2682D5" w:rsidR="0037061C" w:rsidRDefault="0037061C" w:rsidP="001379CF">
      <w:pPr>
        <w:rPr>
          <w:lang w:val="el-GR"/>
        </w:rPr>
      </w:pPr>
    </w:p>
    <w:p w14:paraId="5275DCE6" w14:textId="0EA85440" w:rsidR="0037061C" w:rsidRDefault="0037061C" w:rsidP="001379CF">
      <w:pPr>
        <w:rPr>
          <w:lang w:val="el-GR"/>
        </w:rPr>
      </w:pPr>
    </w:p>
    <w:p w14:paraId="6AB4D5EB" w14:textId="367F7AD4" w:rsidR="0037061C" w:rsidRDefault="0037061C" w:rsidP="001379CF">
      <w:pPr>
        <w:rPr>
          <w:lang w:val="el-GR"/>
        </w:rPr>
      </w:pPr>
    </w:p>
    <w:p w14:paraId="523C41C3" w14:textId="77777777" w:rsidR="001829CC" w:rsidRDefault="001829CC" w:rsidP="001379CF">
      <w:pPr>
        <w:rPr>
          <w:lang w:val="el-GR"/>
        </w:rPr>
      </w:pPr>
    </w:p>
    <w:p w14:paraId="1A397478" w14:textId="394BAE43" w:rsidR="00E95C1B" w:rsidRPr="00883FF5" w:rsidRDefault="00243179" w:rsidP="001379CF">
      <w:pPr>
        <w:rPr>
          <w:b/>
          <w:bCs/>
          <w:sz w:val="28"/>
          <w:szCs w:val="28"/>
          <w:lang w:val="el-GR"/>
        </w:rPr>
      </w:pPr>
      <w:r w:rsidRPr="00883FF5">
        <w:rPr>
          <w:b/>
          <w:bCs/>
          <w:sz w:val="28"/>
          <w:szCs w:val="28"/>
          <w:lang w:val="el-GR"/>
        </w:rPr>
        <w:lastRenderedPageBreak/>
        <w:t>Εκφωνήσεις</w:t>
      </w:r>
      <w:r w:rsidR="00E95C1B" w:rsidRPr="00883FF5">
        <w:rPr>
          <w:b/>
          <w:bCs/>
          <w:sz w:val="28"/>
          <w:szCs w:val="28"/>
          <w:lang w:val="el-GR"/>
        </w:rPr>
        <w:t xml:space="preserve"> Εργαστηριακής Άσκησης 3</w:t>
      </w:r>
    </w:p>
    <w:p w14:paraId="73BCE8F6" w14:textId="79BB26B9" w:rsidR="001F1937" w:rsidRDefault="00E95C1B" w:rsidP="001F1937">
      <w:pPr>
        <w:rPr>
          <w:lang w:val="el-GR"/>
        </w:rPr>
      </w:pPr>
      <w:r w:rsidRPr="00E95C1B">
        <w:rPr>
          <w:lang w:val="el-GR"/>
        </w:rPr>
        <w:t xml:space="preserve"> </w:t>
      </w:r>
      <w:r w:rsidR="002C0314" w:rsidRPr="001F1937">
        <w:rPr>
          <w:rStyle w:val="1Char"/>
          <w:lang w:val="el-GR"/>
        </w:rPr>
        <w:t>Ερώτηση 1</w:t>
      </w:r>
      <w:r w:rsidR="002C0314">
        <w:rPr>
          <w:lang w:val="el-GR"/>
        </w:rPr>
        <w:t>:</w:t>
      </w:r>
      <w:r w:rsidRPr="00E95C1B">
        <w:rPr>
          <w:lang w:val="el-GR"/>
        </w:rPr>
        <w:t xml:space="preserve"> Να συμπληρώσετε τους συντελεστές στην εξίσωση καύσης του οκτανίου με την περίσσεια αέρα ίση με λ=1,Χ</w:t>
      </w:r>
      <w:r>
        <w:t>X</w:t>
      </w:r>
      <w:r w:rsidRPr="00E95C1B">
        <w:rPr>
          <w:lang w:val="el-GR"/>
        </w:rPr>
        <w:t xml:space="preserve"> όπου Χ</w:t>
      </w:r>
      <w:r>
        <w:t>X</w:t>
      </w:r>
      <w:r w:rsidRPr="00E95C1B">
        <w:rPr>
          <w:lang w:val="el-GR"/>
        </w:rPr>
        <w:t xml:space="preserve"> τα τελευταία ψηφία του αριθμού μητρώου του πρώτου αλφαβητικά μέλους της ομάδας σας (π.χ. αν τα τελευταία ψηφίο είναι 62 τότε η περίσσεια αέρα είναι λ=1,62). Παρακαλώ να αναφέρετε τον Α.Μ. που χρησιμοποιείτε. </w:t>
      </w:r>
    </w:p>
    <w:p w14:paraId="1BC9714F" w14:textId="12D6BBCF" w:rsidR="001F1937" w:rsidRDefault="001F1937" w:rsidP="001F1937">
      <w:pPr>
        <w:rPr>
          <w:lang w:val="el-GR"/>
        </w:rPr>
      </w:pPr>
      <w:r>
        <w:rPr>
          <w:lang w:val="el-GR"/>
        </w:rPr>
        <w:t xml:space="preserve">Για την </w:t>
      </w:r>
      <w:r w:rsidR="00487A16">
        <w:rPr>
          <w:lang w:val="el-GR"/>
        </w:rPr>
        <w:t>εύρεση</w:t>
      </w:r>
      <w:r>
        <w:rPr>
          <w:lang w:val="el-GR"/>
        </w:rPr>
        <w:t xml:space="preserve"> των </w:t>
      </w:r>
      <w:r w:rsidR="00487A16">
        <w:rPr>
          <w:lang w:val="el-GR"/>
        </w:rPr>
        <w:t>συντελεστών</w:t>
      </w:r>
      <w:r>
        <w:rPr>
          <w:lang w:val="el-GR"/>
        </w:rPr>
        <w:t xml:space="preserve"> </w:t>
      </w:r>
      <w:r w:rsidRPr="00E95C1B">
        <w:rPr>
          <w:lang w:val="el-GR"/>
        </w:rPr>
        <w:t>στην εξίσωση καύσης του οκτανίου</w:t>
      </w:r>
      <w:r w:rsidR="00F06EB5" w:rsidRPr="00F06EB5">
        <w:rPr>
          <w:lang w:val="el-GR"/>
        </w:rPr>
        <w:t xml:space="preserve"> </w:t>
      </w:r>
      <w:r w:rsidR="00F06EB5" w:rsidRPr="00E95C1B">
        <w:rPr>
          <w:lang w:val="el-GR"/>
        </w:rPr>
        <w:t>με την περίσσεια αέρα ίση με λ=1,</w:t>
      </w:r>
      <w:r w:rsidR="00F06EB5">
        <w:rPr>
          <w:lang w:val="el-GR"/>
        </w:rPr>
        <w:t xml:space="preserve">43 </w:t>
      </w:r>
      <w:r w:rsidR="00487A16">
        <w:rPr>
          <w:lang w:val="el-GR"/>
        </w:rPr>
        <w:t>χρησιμοποιήθηκε</w:t>
      </w:r>
      <w:r w:rsidR="00F06EB5">
        <w:rPr>
          <w:lang w:val="el-GR"/>
        </w:rPr>
        <w:t xml:space="preserve"> </w:t>
      </w:r>
      <w:r w:rsidR="00F06EB5" w:rsidRPr="00F06EB5">
        <w:rPr>
          <w:lang w:val="el-GR"/>
        </w:rPr>
        <w:t xml:space="preserve">γενική μορφή της στοιχειομετρικής </w:t>
      </w:r>
      <w:r w:rsidR="00487A16">
        <w:rPr>
          <w:lang w:val="el-GR"/>
        </w:rPr>
        <w:t>καύσης</w:t>
      </w:r>
      <w:r w:rsidR="00F06EB5" w:rsidRPr="00F06EB5">
        <w:rPr>
          <w:rFonts w:eastAsiaTheme="minorEastAsia" w:hAnsi="Calibri"/>
          <w:color w:val="000000" w:themeColor="text1"/>
          <w:kern w:val="24"/>
          <w:sz w:val="36"/>
          <w:szCs w:val="36"/>
          <w:lang w:val="el-GR"/>
        </w:rPr>
        <w:t xml:space="preserve"> </w:t>
      </w:r>
      <w:r w:rsidR="00F06EB5" w:rsidRPr="00F06EB5">
        <w:rPr>
          <w:lang w:val="el-GR"/>
        </w:rPr>
        <w:t xml:space="preserve">ενός </w:t>
      </w:r>
      <w:r w:rsidR="00F06EB5" w:rsidRPr="00F06EB5">
        <w:rPr>
          <w:lang w:val="en-GB"/>
        </w:rPr>
        <w:t>mol</w:t>
      </w:r>
      <w:r w:rsidR="00F06EB5" w:rsidRPr="00F06EB5">
        <w:rPr>
          <w:lang w:val="el-GR"/>
        </w:rPr>
        <w:t xml:space="preserve"> υδρογονάνθρακα</w:t>
      </w:r>
      <w:r w:rsidR="00F06EB5">
        <w:rPr>
          <w:lang w:val="el-GR"/>
        </w:rPr>
        <w:t>:</w:t>
      </w:r>
    </w:p>
    <w:p w14:paraId="4D865361" w14:textId="35397E9D" w:rsidR="001F1937" w:rsidRPr="001F1937" w:rsidRDefault="0010616E" w:rsidP="001F1937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α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β</m:t>
              </m:r>
            </m:sub>
          </m:sSub>
          <m:r>
            <w:rPr>
              <w:rFonts w:ascii="Cambria Math" w:hAnsi="Cambria Math"/>
            </w:rPr>
            <m:t>+λ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α+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β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+3,76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→αC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β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O+δ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+ϵ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5FDCCB1D" w14:textId="028FDE54" w:rsidR="0023772C" w:rsidRPr="0023772C" w:rsidRDefault="0023772C" w:rsidP="0023772C">
      <w:pPr>
        <w:rPr>
          <w:rFonts w:eastAsiaTheme="minorEastAsia"/>
          <w:lang w:val="el-GR"/>
        </w:rPr>
      </w:pPr>
      <w:r w:rsidRPr="0023772C">
        <w:rPr>
          <w:rFonts w:eastAsiaTheme="minorEastAsia"/>
          <w:lang w:val="el-GR"/>
        </w:rPr>
        <w:t xml:space="preserve">Ο συντελεστής </w:t>
      </w:r>
      <w:r>
        <w:rPr>
          <w:rFonts w:eastAsiaTheme="minorEastAsia"/>
          <w:lang w:val="el-GR"/>
        </w:rPr>
        <w:t>α</w:t>
      </w:r>
      <w:r w:rsidRPr="0023772C">
        <w:rPr>
          <w:rFonts w:eastAsiaTheme="minorEastAsia"/>
          <w:lang w:val="el-GR"/>
        </w:rPr>
        <w:t xml:space="preserve"> υπολογίζεται από τα άτομα του άνθρακα (</w:t>
      </w:r>
      <w:r>
        <w:rPr>
          <w:rFonts w:eastAsiaTheme="minorEastAsia"/>
          <w:lang w:val="el-GR"/>
        </w:rPr>
        <w:t>α</w:t>
      </w:r>
      <w:r w:rsidRPr="0023772C">
        <w:rPr>
          <w:rFonts w:eastAsiaTheme="minorEastAsia"/>
          <w:lang w:val="el-GR"/>
        </w:rPr>
        <w:t>=</w:t>
      </w:r>
      <w:r>
        <w:rPr>
          <w:rFonts w:eastAsiaTheme="minorEastAsia"/>
          <w:lang w:val="el-GR"/>
        </w:rPr>
        <w:t>8</w:t>
      </w:r>
      <w:r w:rsidRPr="0023772C">
        <w:rPr>
          <w:rFonts w:eastAsiaTheme="minorEastAsia"/>
          <w:lang w:val="el-GR"/>
        </w:rPr>
        <w:t>)</w:t>
      </w:r>
    </w:p>
    <w:p w14:paraId="19B3ED88" w14:textId="2169D119" w:rsidR="001F1937" w:rsidRDefault="0023772C" w:rsidP="001379CF">
      <w:pPr>
        <w:rPr>
          <w:rFonts w:eastAsiaTheme="minorEastAsia"/>
          <w:lang w:val="el-GR"/>
        </w:rPr>
      </w:pPr>
      <w:r w:rsidRPr="0023772C">
        <w:rPr>
          <w:rFonts w:eastAsiaTheme="minorEastAsia"/>
          <w:lang w:val="el-GR"/>
        </w:rPr>
        <w:t xml:space="preserve">Ο συντελεστής </w:t>
      </w:r>
      <w:r>
        <w:rPr>
          <w:rFonts w:eastAsiaTheme="minorEastAsia"/>
          <w:lang w:val="el-GR"/>
        </w:rPr>
        <w:t>β</w:t>
      </w:r>
      <w:r w:rsidRPr="0023772C">
        <w:rPr>
          <w:rFonts w:eastAsiaTheme="minorEastAsia"/>
          <w:lang w:val="el-GR"/>
        </w:rPr>
        <w:t xml:space="preserve"> υπολογίζεται από τα άτομα του υδρογόνου (</w:t>
      </w:r>
      <w:r>
        <w:rPr>
          <w:rFonts w:eastAsiaTheme="minorEastAsia"/>
          <w:lang w:val="el-GR"/>
        </w:rPr>
        <w:t>β=</w:t>
      </w:r>
      <w:r w:rsidR="00CD03B0" w:rsidRPr="00CD03B0">
        <w:rPr>
          <w:rFonts w:eastAsiaTheme="minorEastAsia"/>
          <w:lang w:val="el-GR"/>
        </w:rPr>
        <w:t>18</w:t>
      </w:r>
      <w:r w:rsidRPr="0023772C">
        <w:rPr>
          <w:rFonts w:eastAsiaTheme="minorEastAsia"/>
          <w:lang w:val="el-GR"/>
        </w:rPr>
        <w:t>)</w:t>
      </w:r>
    </w:p>
    <w:p w14:paraId="5F0F01E3" w14:textId="77777777" w:rsidR="0023772C" w:rsidRPr="001F1937" w:rsidRDefault="0010616E" w:rsidP="0023772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18</m:t>
              </m:r>
            </m:sub>
          </m:sSub>
          <m:r>
            <w:rPr>
              <w:rFonts w:ascii="Cambria Math" w:hAnsi="Cambria Math"/>
            </w:rPr>
            <m:t>+λ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8+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18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+3,76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→8C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18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O+δ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+ϵ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5DC83E26" w14:textId="77777777" w:rsidR="0023772C" w:rsidRPr="00F06EB5" w:rsidRDefault="0023772C" w:rsidP="0023772C">
      <w:pPr>
        <w:rPr>
          <w:rFonts w:eastAsiaTheme="minorEastAsia"/>
          <w:lang w:val="el-GR"/>
        </w:rPr>
      </w:pPr>
    </w:p>
    <w:p w14:paraId="66052C17" w14:textId="77777777" w:rsidR="0023772C" w:rsidRPr="001F1937" w:rsidRDefault="0010616E" w:rsidP="0023772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18</m:t>
              </m:r>
            </m:sub>
          </m:sSub>
          <m:r>
            <w:rPr>
              <w:rFonts w:ascii="Cambria Math" w:hAnsi="Cambria Math"/>
            </w:rPr>
            <m:t>+1,43*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12,5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+3,76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→8C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+9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O+δ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+ϵ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3A4408B6" w14:textId="77777777" w:rsidR="0023772C" w:rsidRPr="00F06EB5" w:rsidRDefault="0023772C" w:rsidP="001379CF">
      <w:pPr>
        <w:rPr>
          <w:rFonts w:eastAsiaTheme="minorEastAsia"/>
          <w:lang w:val="el-GR"/>
        </w:rPr>
      </w:pPr>
    </w:p>
    <w:p w14:paraId="35B9B0AA" w14:textId="0BF691FC" w:rsidR="001F1937" w:rsidRDefault="00F06EB5" w:rsidP="001379CF">
      <w:pPr>
        <w:rPr>
          <w:rFonts w:eastAsiaTheme="minorEastAsia"/>
          <w:lang w:val="el-GR"/>
        </w:rPr>
      </w:pPr>
      <w:r w:rsidRPr="00F06EB5">
        <w:rPr>
          <w:rFonts w:eastAsiaTheme="minorEastAsia"/>
          <w:lang w:val="el-GR"/>
        </w:rPr>
        <w:t xml:space="preserve">Ο συντελεστής </w:t>
      </w:r>
      <w:r>
        <w:rPr>
          <w:rFonts w:eastAsiaTheme="minorEastAsia"/>
          <w:lang w:val="el-GR"/>
        </w:rPr>
        <w:t>δ</w:t>
      </w:r>
      <w:r w:rsidRPr="00F06EB5">
        <w:rPr>
          <w:rFonts w:eastAsiaTheme="minorEastAsia"/>
          <w:lang w:val="el-GR"/>
        </w:rPr>
        <w:t xml:space="preserve"> υπολογίζεται από τα άτομα του </w:t>
      </w:r>
      <w:r>
        <w:rPr>
          <w:rFonts w:eastAsiaTheme="minorEastAsia"/>
          <w:lang w:val="el-GR"/>
        </w:rPr>
        <w:t>αζώτου:</w:t>
      </w:r>
    </w:p>
    <w:p w14:paraId="0D4B1830" w14:textId="18E76410" w:rsidR="00F06EB5" w:rsidRDefault="00197F89" w:rsidP="001379CF">
      <w:pPr>
        <w:rPr>
          <w:rFonts w:eastAsiaTheme="minorEastAsia"/>
          <w:b/>
          <w:bCs/>
          <w:lang w:val="el-GR"/>
        </w:rPr>
      </w:pPr>
      <m:oMath>
        <m:r>
          <w:rPr>
            <w:rFonts w:ascii="Cambria Math" w:hAnsi="Cambria Math"/>
            <w:lang w:val="el-GR"/>
          </w:rPr>
          <m:t>(1,43)*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l-GR"/>
              </w:rPr>
              <m:t>12,5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l-GR"/>
              </w:rPr>
              <m:t>3,76</m:t>
            </m:r>
          </m:e>
        </m:d>
        <m:r>
          <w:rPr>
            <w:rFonts w:ascii="Cambria Math" w:hAnsi="Cambria Math"/>
            <w:lang w:val="el-GR"/>
          </w:rPr>
          <m:t>(2)</m:t>
        </m:r>
      </m:oMath>
      <w:r w:rsidR="00F06EB5">
        <w:rPr>
          <w:rFonts w:eastAsiaTheme="minorEastAsia"/>
          <w:lang w:val="el-GR"/>
        </w:rPr>
        <w:t>=</w:t>
      </w:r>
      <m:oMath>
        <m:r>
          <w:rPr>
            <w:rFonts w:ascii="Cambria Math" w:hAnsi="Cambria Math"/>
            <w:lang w:val="el-GR"/>
          </w:rPr>
          <m:t xml:space="preserve"> 2</m:t>
        </m:r>
      </m:oMath>
      <w:r>
        <w:rPr>
          <w:rFonts w:eastAsiaTheme="minorEastAsia"/>
          <w:lang w:val="el-GR"/>
        </w:rPr>
        <w:t xml:space="preserve">δ </w:t>
      </w:r>
      <m:oMath>
        <m:r>
          <w:rPr>
            <w:rFonts w:ascii="Cambria Math" w:eastAsiaTheme="minorEastAsia" w:hAnsi="Cambria Math"/>
            <w:lang w:val="el-GR"/>
          </w:rPr>
          <m:t>⇒</m:t>
        </m:r>
        <m:r>
          <m:rPr>
            <m:sty m:val="bi"/>
          </m:rPr>
          <w:rPr>
            <w:rFonts w:ascii="Cambria Math" w:eastAsiaTheme="minorEastAsia" w:hAnsi="Cambria Math"/>
            <w:lang w:val="el-GR"/>
          </w:rPr>
          <m:t>δ=67,21</m:t>
        </m:r>
      </m:oMath>
    </w:p>
    <w:p w14:paraId="7FF67D05" w14:textId="7872D7CF" w:rsidR="00197F89" w:rsidRDefault="00197F89" w:rsidP="001379CF">
      <w:pPr>
        <w:rPr>
          <w:rFonts w:eastAsiaTheme="minorEastAsia"/>
          <w:lang w:val="el-GR"/>
        </w:rPr>
      </w:pPr>
      <w:r w:rsidRPr="00197F89">
        <w:rPr>
          <w:rFonts w:eastAsiaTheme="minorEastAsia"/>
          <w:lang w:val="el-GR"/>
        </w:rPr>
        <w:t>Τελευταίο υπολογίζ</w:t>
      </w:r>
      <w:r w:rsidR="0023772C">
        <w:rPr>
          <w:rFonts w:eastAsiaTheme="minorEastAsia"/>
          <w:lang w:val="el-GR"/>
        </w:rPr>
        <w:t xml:space="preserve">εται </w:t>
      </w:r>
      <w:r w:rsidRPr="00197F89">
        <w:rPr>
          <w:rFonts w:eastAsiaTheme="minorEastAsia"/>
          <w:lang w:val="el-GR"/>
        </w:rPr>
        <w:t xml:space="preserve"> το συντελεστή </w:t>
      </w:r>
      <w:r>
        <w:rPr>
          <w:rFonts w:eastAsiaTheme="minorEastAsia"/>
          <w:lang w:val="el-GR"/>
        </w:rPr>
        <w:t>ε</w:t>
      </w:r>
      <w:r w:rsidRPr="00197F89">
        <w:rPr>
          <w:rFonts w:eastAsiaTheme="minorEastAsia"/>
          <w:lang w:val="el-GR"/>
        </w:rPr>
        <w:t xml:space="preserve"> για το οξυγόνο</w:t>
      </w:r>
      <w:r>
        <w:rPr>
          <w:rFonts w:eastAsiaTheme="minorEastAsia"/>
          <w:lang w:val="el-GR"/>
        </w:rPr>
        <w:t>:</w:t>
      </w:r>
    </w:p>
    <w:p w14:paraId="5AB2548E" w14:textId="66F58AC5" w:rsidR="00197F89" w:rsidRPr="00265F87" w:rsidRDefault="00197F89" w:rsidP="001379CF">
      <w:pPr>
        <w:rPr>
          <w:rFonts w:eastAsiaTheme="minorEastAsia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1,43*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12,5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8*2</m:t>
              </m:r>
            </m:e>
          </m:d>
          <m:r>
            <w:rPr>
              <w:rFonts w:ascii="Cambria Math" w:hAnsi="Cambria Math"/>
            </w:rPr>
            <m:t>+9+2ε  ⇒</m:t>
          </m:r>
          <m:r>
            <m:rPr>
              <m:sty m:val="bi"/>
            </m:rPr>
            <w:rPr>
              <w:rFonts w:ascii="Cambria Math" w:hAnsi="Cambria Math"/>
            </w:rPr>
            <m:t>ε=5,38</m:t>
          </m:r>
        </m:oMath>
      </m:oMathPara>
    </w:p>
    <w:p w14:paraId="303E50FA" w14:textId="4670B448" w:rsidR="00265F87" w:rsidRPr="009757F9" w:rsidRDefault="00265F87" w:rsidP="00265F87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Άρα </w:t>
      </w:r>
      <m:oMath>
        <m:r>
          <m:rPr>
            <m:sty m:val="p"/>
          </m:rPr>
          <w:rPr>
            <w:rFonts w:ascii="Cambria Math" w:hAnsi="Cambria Math"/>
            <w:lang w:val="el-GR"/>
          </w:rPr>
          <w:br/>
        </m:r>
      </m:oMath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  <w:lang w:val="el-GR"/>
                </w:rPr>
                <m:t>18</m:t>
              </m:r>
            </m:sub>
          </m:sSub>
          <m:r>
            <w:rPr>
              <w:rFonts w:ascii="Cambria Math" w:hAnsi="Cambria Math"/>
              <w:lang w:val="el-GR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l-GR"/>
                </w:rPr>
                <m:t>1,43</m:t>
              </m:r>
            </m:e>
          </m:d>
          <m:r>
            <w:rPr>
              <w:rFonts w:ascii="Cambria Math" w:hAnsi="Cambria Math"/>
              <w:lang w:val="el-GR"/>
            </w:rPr>
            <m:t>*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l-GR"/>
                </w:rPr>
                <m:t>12,5</m:t>
              </m:r>
            </m:e>
          </m:d>
          <m:r>
            <w:rPr>
              <w:rFonts w:ascii="Cambria Math" w:hAnsi="Cambria Math"/>
              <w:lang w:val="el-GR"/>
            </w:rPr>
            <m:t>*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lang w:val="el-GR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l-GR"/>
                </w:rPr>
                <m:t>+3,76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el-GR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lang w:val="el-GR"/>
            </w:rPr>
            <m:t>→8</m:t>
          </m:r>
          <m:r>
            <w:rPr>
              <w:rFonts w:ascii="Cambria Math" w:hAnsi="Cambria Math"/>
            </w:rPr>
            <m:t>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  <w:lang w:val="el-GR"/>
                </w:rPr>
                <m:t>2</m:t>
              </m:r>
            </m:sub>
          </m:sSub>
          <m:r>
            <w:rPr>
              <w:rFonts w:ascii="Cambria Math" w:hAnsi="Cambria Math"/>
              <w:lang w:val="el-GR"/>
            </w:rPr>
            <m:t>+9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  <w:lang w:val="el-GR"/>
                </w:rPr>
                <m:t>2</m:t>
              </m:r>
            </m:sub>
          </m:sSub>
          <m:r>
            <w:rPr>
              <w:rFonts w:ascii="Cambria Math" w:hAnsi="Cambria Math"/>
            </w:rPr>
            <m:t>O</m:t>
          </m:r>
          <m:r>
            <w:rPr>
              <w:rFonts w:ascii="Cambria Math" w:hAnsi="Cambria Math"/>
              <w:lang w:val="el-GR"/>
            </w:rPr>
            <m:t>+</m:t>
          </m:r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67,21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  <w:lang w:val="el-GR"/>
                </w:rPr>
                <m:t>2</m:t>
              </m:r>
            </m:sub>
          </m:sSub>
          <m:r>
            <w:rPr>
              <w:rFonts w:ascii="Cambria Math" w:hAnsi="Cambria Math"/>
              <w:lang w:val="el-GR"/>
            </w:rPr>
            <m:t>+</m:t>
          </m:r>
          <m:r>
            <m:rPr>
              <m:sty m:val="bi"/>
            </m:rPr>
            <w:rPr>
              <w:rFonts w:ascii="Cambria Math" w:hAnsi="Cambria Math"/>
            </w:rPr>
            <m:t>5</m:t>
          </m:r>
          <m:r>
            <m:rPr>
              <m:sty m:val="bi"/>
            </m:rPr>
            <w:rPr>
              <w:rFonts w:ascii="Cambria Math" w:hAnsi="Cambria Math"/>
              <w:lang w:val="el-GR"/>
            </w:rPr>
            <m:t>,</m:t>
          </m:r>
          <m:r>
            <m:rPr>
              <m:sty m:val="bi"/>
            </m:rPr>
            <w:rPr>
              <w:rFonts w:ascii="Cambria Math" w:hAnsi="Cambria Math"/>
            </w:rPr>
            <m:t>38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  <w:lang w:val="el-GR"/>
                </w:rPr>
                <m:t>2</m:t>
              </m:r>
            </m:sub>
          </m:sSub>
        </m:oMath>
      </m:oMathPara>
    </w:p>
    <w:p w14:paraId="45D22BC5" w14:textId="77777777" w:rsidR="0023772C" w:rsidRPr="00F06EB5" w:rsidRDefault="0023772C" w:rsidP="001379CF">
      <w:pPr>
        <w:rPr>
          <w:lang w:val="el-GR"/>
        </w:rPr>
      </w:pPr>
    </w:p>
    <w:p w14:paraId="4F1B687F" w14:textId="77777777" w:rsidR="00580E19" w:rsidRDefault="002C0314" w:rsidP="001379CF">
      <w:pPr>
        <w:rPr>
          <w:lang w:val="el-GR"/>
        </w:rPr>
      </w:pPr>
      <w:r w:rsidRPr="002C0314">
        <w:rPr>
          <w:rStyle w:val="1Char"/>
          <w:lang w:val="el-GR"/>
        </w:rPr>
        <w:t xml:space="preserve">Ερώτηση </w:t>
      </w:r>
      <w:r>
        <w:rPr>
          <w:rStyle w:val="1Char"/>
          <w:lang w:val="el-GR"/>
        </w:rPr>
        <w:t>2:</w:t>
      </w:r>
      <w:r w:rsidR="00E95C1B" w:rsidRPr="00E95C1B">
        <w:rPr>
          <w:lang w:val="el-GR"/>
        </w:rPr>
        <w:t xml:space="preserve"> </w:t>
      </w:r>
    </w:p>
    <w:p w14:paraId="6AAC435F" w14:textId="77777777" w:rsidR="00580E19" w:rsidRDefault="00580E19" w:rsidP="001379CF">
      <w:pPr>
        <w:rPr>
          <w:lang w:val="el-GR"/>
        </w:rPr>
      </w:pPr>
      <w:r>
        <w:rPr>
          <w:lang w:val="el-GR"/>
        </w:rPr>
        <w:t>Α)</w:t>
      </w:r>
      <w:r w:rsidR="00E95C1B" w:rsidRPr="00E95C1B">
        <w:rPr>
          <w:lang w:val="el-GR"/>
        </w:rPr>
        <w:t xml:space="preserve">Να κατασκευάσετε πίνακες με τις μετρήσεις που πραγματοποιήσατε στο λέβητα του Πολ. Κρήτης. </w:t>
      </w:r>
    </w:p>
    <w:p w14:paraId="4CB9B277" w14:textId="77777777" w:rsidR="00580E19" w:rsidRDefault="00580E19" w:rsidP="001379CF">
      <w:pPr>
        <w:rPr>
          <w:lang w:val="el-GR"/>
        </w:rPr>
      </w:pPr>
      <w:r>
        <w:rPr>
          <w:lang w:val="el-GR"/>
        </w:rPr>
        <w:t>Β)</w:t>
      </w:r>
      <w:r w:rsidR="00E95C1B" w:rsidRPr="00E95C1B">
        <w:rPr>
          <w:lang w:val="el-GR"/>
        </w:rPr>
        <w:t>Να εξηγήσετε γιατί αυξάνεται η κατ’ όγκο αναλογία του Ο</w:t>
      </w:r>
      <w:r w:rsidR="00E95C1B" w:rsidRPr="008506DA">
        <w:rPr>
          <w:vertAlign w:val="subscript"/>
          <w:lang w:val="el-GR"/>
        </w:rPr>
        <w:t>2</w:t>
      </w:r>
      <w:r w:rsidR="00E95C1B" w:rsidRPr="00E95C1B">
        <w:rPr>
          <w:lang w:val="el-GR"/>
        </w:rPr>
        <w:t xml:space="preserve"> και μειώνεται η κατ’ όγκο αναλογία του </w:t>
      </w:r>
      <w:r w:rsidR="00E95C1B">
        <w:t>C</w:t>
      </w:r>
      <w:r w:rsidR="00E95C1B" w:rsidRPr="00E95C1B">
        <w:rPr>
          <w:lang w:val="el-GR"/>
        </w:rPr>
        <w:t>Ο</w:t>
      </w:r>
      <w:r w:rsidR="00E95C1B" w:rsidRPr="008506DA">
        <w:rPr>
          <w:vertAlign w:val="subscript"/>
          <w:lang w:val="el-GR"/>
        </w:rPr>
        <w:t>2</w:t>
      </w:r>
      <w:r w:rsidR="00E95C1B" w:rsidRPr="00E95C1B">
        <w:rPr>
          <w:lang w:val="el-GR"/>
        </w:rPr>
        <w:t xml:space="preserve"> με την αύξηση της παροχής αέρα. </w:t>
      </w:r>
    </w:p>
    <w:p w14:paraId="3B3C1731" w14:textId="77777777" w:rsidR="00580E19" w:rsidRDefault="00580E19" w:rsidP="001379CF">
      <w:pPr>
        <w:rPr>
          <w:lang w:val="el-GR"/>
        </w:rPr>
      </w:pPr>
      <w:r>
        <w:rPr>
          <w:lang w:val="el-GR"/>
        </w:rPr>
        <w:t>Γ)</w:t>
      </w:r>
      <w:r w:rsidR="00E95C1B" w:rsidRPr="00E95C1B">
        <w:rPr>
          <w:lang w:val="el-GR"/>
        </w:rPr>
        <w:t>Να εξηγήσετε τις μεταβολές της απόδοσης που παρατηρείτε.</w:t>
      </w:r>
    </w:p>
    <w:p w14:paraId="288A2D63" w14:textId="5496D53D" w:rsidR="00E95C1B" w:rsidRDefault="00580E19" w:rsidP="001379CF">
      <w:pPr>
        <w:rPr>
          <w:lang w:val="el-GR"/>
        </w:rPr>
      </w:pPr>
      <w:r>
        <w:rPr>
          <w:lang w:val="el-GR"/>
        </w:rPr>
        <w:t>Δ)</w:t>
      </w:r>
      <w:r w:rsidR="00E95C1B" w:rsidRPr="00E95C1B">
        <w:rPr>
          <w:lang w:val="el-GR"/>
        </w:rPr>
        <w:t xml:space="preserve"> Να επιλέξετε ποια από τις συνθήκες λειτουργίας στις οποίες πήρατε μετρήσεις είναι η ιδανική για τη λειτουργία του συστήματος σας και να δικαιολογήσετε την επιλογή σας. </w:t>
      </w:r>
    </w:p>
    <w:p w14:paraId="2EA59D60" w14:textId="7BB2FA3A" w:rsidR="00CD03B0" w:rsidRDefault="00580E19" w:rsidP="001379CF">
      <w:pPr>
        <w:rPr>
          <w:lang w:val="el-GR"/>
        </w:rPr>
      </w:pPr>
      <w:r>
        <w:rPr>
          <w:lang w:val="el-GR"/>
        </w:rPr>
        <w:lastRenderedPageBreak/>
        <w:t>Α)</w:t>
      </w:r>
    </w:p>
    <w:p w14:paraId="0736CB89" w14:textId="77777777" w:rsidR="00CD03B0" w:rsidRDefault="00CD03B0" w:rsidP="001379CF">
      <w:pPr>
        <w:rPr>
          <w:lang w:val="el-GR"/>
        </w:rPr>
      </w:pPr>
    </w:p>
    <w:tbl>
      <w:tblPr>
        <w:tblW w:w="12120" w:type="dxa"/>
        <w:tblInd w:w="-1750" w:type="dxa"/>
        <w:tblLook w:val="04A0" w:firstRow="1" w:lastRow="0" w:firstColumn="1" w:lastColumn="0" w:noHBand="0" w:noVBand="1"/>
      </w:tblPr>
      <w:tblGrid>
        <w:gridCol w:w="960"/>
        <w:gridCol w:w="2140"/>
        <w:gridCol w:w="1900"/>
        <w:gridCol w:w="1900"/>
        <w:gridCol w:w="1880"/>
        <w:gridCol w:w="2100"/>
        <w:gridCol w:w="1240"/>
      </w:tblGrid>
      <w:tr w:rsidR="008506DA" w:rsidRPr="001829CC" w14:paraId="6D5F0D70" w14:textId="77777777" w:rsidTr="00622DA5">
        <w:trPr>
          <w:trHeight w:val="624"/>
        </w:trPr>
        <w:tc>
          <w:tcPr>
            <w:tcW w:w="121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EB0BD" w14:textId="095BD3EE" w:rsidR="008506DA" w:rsidRPr="008506DA" w:rsidRDefault="008506DA" w:rsidP="008506D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l-GR"/>
              </w:rPr>
            </w:pPr>
            <w:r w:rsidRPr="008506D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l-GR"/>
              </w:rPr>
              <w:t xml:space="preserve">Μετρήσεις με τον Αναλυτή Καυσαερίων 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Kane</w:t>
            </w:r>
          </w:p>
        </w:tc>
      </w:tr>
      <w:tr w:rsidR="008506DA" w:rsidRPr="008506DA" w14:paraId="2D7E7871" w14:textId="77777777" w:rsidTr="008506DA">
        <w:trPr>
          <w:trHeight w:val="624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1DAC6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Α/Α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29A9F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Συγκέντρωση CO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2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(%)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2A48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Συγκέντρωση O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2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(%)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F6014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Συγκέντρωση CO (ppm)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5DB93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Συγκέντρωση NO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x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(ppm)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55710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Θερμοκρασία καυσαερίων (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ο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C)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9F7A7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Απόδοση (%)</w:t>
            </w:r>
          </w:p>
        </w:tc>
      </w:tr>
      <w:tr w:rsidR="008506DA" w:rsidRPr="008506DA" w14:paraId="7ECAFB93" w14:textId="77777777" w:rsidTr="008506D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F586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00B1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9,0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7363E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14,2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8D923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F1424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48FCE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DACCE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</w:tr>
      <w:tr w:rsidR="008506DA" w:rsidRPr="008506DA" w14:paraId="73E10ADA" w14:textId="77777777" w:rsidTr="008506D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24511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08819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5,5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208A3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7,2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24215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E1CE9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7E519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CAA61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</w:tr>
      <w:tr w:rsidR="008506DA" w:rsidRPr="008506DA" w14:paraId="1D9E555D" w14:textId="77777777" w:rsidTr="008506D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A3CD7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CD075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10,8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5F5D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17,1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60591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03CD5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A70D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831E2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</w:tr>
      <w:tr w:rsidR="008506DA" w:rsidRPr="008506DA" w14:paraId="512FDDF1" w14:textId="77777777" w:rsidTr="008B316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E3D9558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B973286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8,2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27A2B8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11,1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3E59737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9E6EE7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1B577B77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0628401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</w:tr>
    </w:tbl>
    <w:p w14:paraId="7EE8D06A" w14:textId="0DF6479E" w:rsidR="008506DA" w:rsidRDefault="008506DA" w:rsidP="001379CF">
      <w:pPr>
        <w:rPr>
          <w:lang w:val="el-GR"/>
        </w:rPr>
      </w:pPr>
    </w:p>
    <w:tbl>
      <w:tblPr>
        <w:tblW w:w="6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140"/>
        <w:gridCol w:w="1900"/>
        <w:gridCol w:w="1900"/>
      </w:tblGrid>
      <w:tr w:rsidR="008506DA" w:rsidRPr="001829CC" w14:paraId="2E7279DA" w14:textId="77777777" w:rsidTr="008506DA">
        <w:trPr>
          <w:trHeight w:val="372"/>
        </w:trPr>
        <w:tc>
          <w:tcPr>
            <w:tcW w:w="6900" w:type="dxa"/>
            <w:gridSpan w:val="4"/>
            <w:shd w:val="clear" w:color="auto" w:fill="auto"/>
            <w:noWrap/>
            <w:vAlign w:val="center"/>
            <w:hideMark/>
          </w:tcPr>
          <w:p w14:paraId="6B5EC9D9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l-GR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l-GR"/>
              </w:rPr>
              <w:t xml:space="preserve">Μετρήσεις με το σύστημα μέτρησης καυσαερίων 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Brigon</w:t>
            </w:r>
          </w:p>
        </w:tc>
      </w:tr>
      <w:tr w:rsidR="008506DA" w:rsidRPr="008506DA" w14:paraId="62CA7291" w14:textId="77777777" w:rsidTr="008506DA">
        <w:trPr>
          <w:trHeight w:val="885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78B968F3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Α/Α</w:t>
            </w:r>
          </w:p>
        </w:tc>
        <w:tc>
          <w:tcPr>
            <w:tcW w:w="2140" w:type="dxa"/>
            <w:vMerge w:val="restart"/>
            <w:shd w:val="clear" w:color="auto" w:fill="auto"/>
            <w:vAlign w:val="center"/>
            <w:hideMark/>
          </w:tcPr>
          <w:p w14:paraId="7BFC1A6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Συγκέντρωση CO</w:t>
            </w:r>
            <w:r w:rsidRPr="008506DA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r w:rsidRPr="008506DA">
              <w:rPr>
                <w:rFonts w:ascii="Calibri" w:eastAsia="Times New Roman" w:hAnsi="Calibri" w:cs="Calibri"/>
                <w:color w:val="000000"/>
              </w:rPr>
              <w:t xml:space="preserve"> (%)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  <w:hideMark/>
          </w:tcPr>
          <w:p w14:paraId="118EB406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Αιθάλη (Κλίμακα Bacharach)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  <w:hideMark/>
          </w:tcPr>
          <w:p w14:paraId="2A9CF75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Απόδοση (%)</w:t>
            </w:r>
          </w:p>
        </w:tc>
      </w:tr>
      <w:tr w:rsidR="008506DA" w:rsidRPr="008506DA" w14:paraId="65F316A5" w14:textId="77777777" w:rsidTr="008506DA">
        <w:trPr>
          <w:trHeight w:val="450"/>
        </w:trPr>
        <w:tc>
          <w:tcPr>
            <w:tcW w:w="960" w:type="dxa"/>
            <w:vMerge/>
            <w:vAlign w:val="center"/>
            <w:hideMark/>
          </w:tcPr>
          <w:p w14:paraId="0B99FEF8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vMerge/>
            <w:vAlign w:val="center"/>
            <w:hideMark/>
          </w:tcPr>
          <w:p w14:paraId="2DD71EDA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vMerge/>
            <w:vAlign w:val="center"/>
            <w:hideMark/>
          </w:tcPr>
          <w:p w14:paraId="30C751DC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vMerge/>
            <w:vAlign w:val="center"/>
            <w:hideMark/>
          </w:tcPr>
          <w:p w14:paraId="699C3565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06DA" w:rsidRPr="008506DA" w14:paraId="25F7FA3A" w14:textId="77777777" w:rsidTr="008506DA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39B8A410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7B7AD7C5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9,1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2B4983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2,0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5540C60E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8506DA" w:rsidRPr="008506DA" w14:paraId="2978A478" w14:textId="77777777" w:rsidTr="008506DA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35473AAB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8A2836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5,6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5D987CC8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7,5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DF7E77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</w:tr>
      <w:tr w:rsidR="008506DA" w:rsidRPr="008506DA" w14:paraId="315B9209" w14:textId="77777777" w:rsidTr="008506DA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144A646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4FB01A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10,8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C7B915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1B84052F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8506DA" w:rsidRPr="008506DA" w14:paraId="08A95524" w14:textId="77777777" w:rsidTr="00EF3B1E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20FE39BD" w14:textId="77777777" w:rsidR="008506DA" w:rsidRPr="00EF3B1E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F3B1E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53F9D2AA" w14:textId="77777777" w:rsidR="008506DA" w:rsidRPr="00EF3B1E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F3B1E">
              <w:rPr>
                <w:rFonts w:ascii="Calibri" w:eastAsia="Times New Roman" w:hAnsi="Calibri" w:cs="Calibri"/>
              </w:rPr>
              <w:t>8,1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21396C8" w14:textId="77777777" w:rsidR="008506DA" w:rsidRPr="00EF3B1E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F3B1E">
              <w:rPr>
                <w:rFonts w:ascii="Calibri" w:eastAsia="Times New Roman" w:hAnsi="Calibri" w:cs="Calibri"/>
              </w:rPr>
              <w:t>1,5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48C3406" w14:textId="77777777" w:rsidR="008506DA" w:rsidRPr="00EF3B1E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F3B1E">
              <w:rPr>
                <w:rFonts w:ascii="Calibri" w:eastAsia="Times New Roman" w:hAnsi="Calibri" w:cs="Calibri"/>
              </w:rPr>
              <w:t>88</w:t>
            </w:r>
          </w:p>
        </w:tc>
      </w:tr>
    </w:tbl>
    <w:p w14:paraId="59867EFD" w14:textId="77777777" w:rsidR="00BD335A" w:rsidRDefault="00BD335A" w:rsidP="00580E19">
      <w:pPr>
        <w:rPr>
          <w:rStyle w:val="1Char"/>
          <w:rFonts w:asciiTheme="minorHAnsi" w:hAnsiTheme="minorHAnsi" w:cstheme="minorHAnsi"/>
          <w:color w:val="auto"/>
          <w:sz w:val="24"/>
          <w:szCs w:val="24"/>
          <w:lang w:val="el-GR"/>
        </w:rPr>
      </w:pPr>
    </w:p>
    <w:p w14:paraId="65180DF9" w14:textId="3CFB10D6" w:rsidR="0065797F" w:rsidRPr="002652C3" w:rsidRDefault="00580E19" w:rsidP="00580E19">
      <w:pPr>
        <w:rPr>
          <w:lang w:val="el-GR"/>
        </w:rPr>
      </w:pPr>
      <w:r>
        <w:rPr>
          <w:rStyle w:val="1Char"/>
          <w:rFonts w:asciiTheme="minorHAnsi" w:hAnsiTheme="minorHAnsi" w:cstheme="minorHAnsi"/>
          <w:color w:val="auto"/>
          <w:sz w:val="24"/>
          <w:szCs w:val="24"/>
          <w:lang w:val="el-GR"/>
        </w:rPr>
        <w:t>Β</w:t>
      </w:r>
      <w:r w:rsidR="00180479">
        <w:rPr>
          <w:rStyle w:val="1Char"/>
          <w:rFonts w:asciiTheme="minorHAnsi" w:hAnsiTheme="minorHAnsi" w:cstheme="minorHAnsi"/>
          <w:color w:val="auto"/>
          <w:sz w:val="24"/>
          <w:szCs w:val="24"/>
          <w:lang w:val="el-GR"/>
        </w:rPr>
        <w:t>)</w:t>
      </w:r>
      <w:r w:rsidR="00A67AE7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Στο </w:t>
      </w:r>
      <w:r w:rsidR="008E3271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σύστημα</w:t>
      </w:r>
      <w:r w:rsidR="00A67AE7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8E3271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υπάρχει</w:t>
      </w:r>
      <w:r w:rsidR="00A67AE7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8E3271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οξυγόνο</w:t>
      </w:r>
      <w:r w:rsidR="00A67AE7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8E3271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όπου</w:t>
      </w:r>
      <w:r w:rsidR="00A67AE7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8E3271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αντιδράει</w:t>
      </w:r>
      <w:r w:rsidR="00A67AE7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με το </w:t>
      </w:r>
      <w:r w:rsidR="008E3271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καύσιμο. Κ</w:t>
      </w:r>
      <w:r w:rsidR="00A67AE7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ατά την </w:t>
      </w:r>
      <w:r w:rsidR="008E3271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προσθήκη</w:t>
      </w:r>
      <w:r w:rsidR="00180479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8E3271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περίσσιας</w:t>
      </w:r>
      <w:r w:rsidR="00A67AE7" w:rsidRPr="002652C3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180479" w:rsidRPr="002652C3">
        <w:rPr>
          <w:lang w:val="el-GR"/>
        </w:rPr>
        <w:t>αέρα</w:t>
      </w:r>
      <w:r w:rsidR="00180479" w:rsidRPr="002652C3">
        <w:rPr>
          <w:lang w:val="el-GR"/>
        </w:rPr>
        <w:t xml:space="preserve"> </w:t>
      </w:r>
      <w:r w:rsidR="00A67AE7" w:rsidRPr="002652C3">
        <w:rPr>
          <w:lang w:val="el-GR"/>
        </w:rPr>
        <w:t xml:space="preserve">το </w:t>
      </w:r>
      <w:r w:rsidR="008E3271" w:rsidRPr="002652C3">
        <w:rPr>
          <w:lang w:val="el-GR"/>
        </w:rPr>
        <w:t>οξυγόνο</w:t>
      </w:r>
      <w:r w:rsidR="00A67AE7" w:rsidRPr="002652C3">
        <w:rPr>
          <w:lang w:val="el-GR"/>
        </w:rPr>
        <w:t xml:space="preserve"> που </w:t>
      </w:r>
      <w:r w:rsidR="008E3271" w:rsidRPr="002652C3">
        <w:rPr>
          <w:lang w:val="el-GR"/>
        </w:rPr>
        <w:t>έχει</w:t>
      </w:r>
      <w:r w:rsidR="00A67AE7" w:rsidRPr="002652C3">
        <w:rPr>
          <w:lang w:val="el-GR"/>
        </w:rPr>
        <w:t xml:space="preserve"> ο </w:t>
      </w:r>
      <w:r w:rsidR="008E3271" w:rsidRPr="002652C3">
        <w:rPr>
          <w:lang w:val="el-GR"/>
        </w:rPr>
        <w:t>αέρας</w:t>
      </w:r>
      <w:r w:rsidR="00A67AE7" w:rsidRPr="002652C3">
        <w:rPr>
          <w:lang w:val="el-GR"/>
        </w:rPr>
        <w:t xml:space="preserve"> δεν </w:t>
      </w:r>
      <w:r w:rsidR="008E3271" w:rsidRPr="002652C3">
        <w:rPr>
          <w:lang w:val="el-GR"/>
        </w:rPr>
        <w:t>μπορεί</w:t>
      </w:r>
      <w:r w:rsidR="00A67AE7" w:rsidRPr="002652C3">
        <w:rPr>
          <w:lang w:val="el-GR"/>
        </w:rPr>
        <w:t xml:space="preserve"> να </w:t>
      </w:r>
      <w:r w:rsidR="008E3271" w:rsidRPr="002652C3">
        <w:rPr>
          <w:lang w:val="el-GR"/>
        </w:rPr>
        <w:t>αντιδράσει</w:t>
      </w:r>
      <w:r w:rsidR="00A67AE7" w:rsidRPr="002652C3">
        <w:rPr>
          <w:lang w:val="el-GR"/>
        </w:rPr>
        <w:t xml:space="preserve"> με το </w:t>
      </w:r>
      <w:r w:rsidR="008E3271" w:rsidRPr="002652C3">
        <w:rPr>
          <w:lang w:val="el-GR"/>
        </w:rPr>
        <w:t>καύσιμο</w:t>
      </w:r>
      <w:r w:rsidR="00A67AE7" w:rsidRPr="002652C3">
        <w:rPr>
          <w:lang w:val="el-GR"/>
        </w:rPr>
        <w:t xml:space="preserve"> στο </w:t>
      </w:r>
      <w:r w:rsidR="008E3271" w:rsidRPr="002652C3">
        <w:rPr>
          <w:lang w:val="el-GR"/>
        </w:rPr>
        <w:t>λέβητα</w:t>
      </w:r>
      <w:r w:rsidR="00A67AE7" w:rsidRPr="002652C3">
        <w:rPr>
          <w:lang w:val="el-GR"/>
        </w:rPr>
        <w:t xml:space="preserve"> με </w:t>
      </w:r>
      <w:r w:rsidR="008E3271" w:rsidRPr="002652C3">
        <w:rPr>
          <w:lang w:val="el-GR"/>
        </w:rPr>
        <w:t>αποτέλεσμα</w:t>
      </w:r>
      <w:r w:rsidR="00A67AE7" w:rsidRPr="002652C3">
        <w:rPr>
          <w:lang w:val="el-GR"/>
        </w:rPr>
        <w:t xml:space="preserve"> </w:t>
      </w:r>
      <w:r w:rsidR="00180479" w:rsidRPr="002652C3">
        <w:rPr>
          <w:lang w:val="el-GR"/>
        </w:rPr>
        <w:t>η</w:t>
      </w:r>
      <w:r w:rsidR="008E3271" w:rsidRPr="002652C3">
        <w:rPr>
          <w:lang w:val="el-GR"/>
        </w:rPr>
        <w:t xml:space="preserve"> συγκέντρωση</w:t>
      </w:r>
      <w:r w:rsidR="00180479" w:rsidRPr="002652C3">
        <w:rPr>
          <w:lang w:val="el-GR"/>
        </w:rPr>
        <w:t xml:space="preserve"> </w:t>
      </w:r>
      <w:r w:rsidR="00DF10BC" w:rsidRPr="002652C3">
        <w:rPr>
          <w:lang w:val="el-GR"/>
        </w:rPr>
        <w:t>το</w:t>
      </w:r>
      <w:r w:rsidR="00A67AE7" w:rsidRPr="002652C3">
        <w:rPr>
          <w:lang w:val="el-GR"/>
        </w:rPr>
        <w:t>υ</w:t>
      </w:r>
      <w:r w:rsidR="00DF10BC" w:rsidRPr="002652C3">
        <w:rPr>
          <w:lang w:val="el-GR"/>
        </w:rPr>
        <w:t xml:space="preserve"> </w:t>
      </w:r>
      <w:r w:rsidR="008E3271" w:rsidRPr="002652C3">
        <w:rPr>
          <w:lang w:val="el-GR"/>
        </w:rPr>
        <w:t>οξυγόνο</w:t>
      </w:r>
      <w:r w:rsidR="00DF10BC" w:rsidRPr="002652C3">
        <w:rPr>
          <w:lang w:val="el-GR"/>
        </w:rPr>
        <w:t xml:space="preserve"> </w:t>
      </w:r>
      <w:r w:rsidR="008E3271" w:rsidRPr="002652C3">
        <w:rPr>
          <w:lang w:val="el-GR"/>
        </w:rPr>
        <w:t xml:space="preserve">αυξάνεται άρα και η κατά όγκο αναλογία του. </w:t>
      </w:r>
      <w:r w:rsidR="00180479" w:rsidRPr="002652C3">
        <w:rPr>
          <w:lang w:val="el-GR"/>
        </w:rPr>
        <w:t xml:space="preserve">Από την άλλη το </w:t>
      </w:r>
      <w:r w:rsidR="0065797F" w:rsidRPr="002652C3">
        <w:rPr>
          <w:lang w:val="el-GR"/>
        </w:rPr>
        <w:t>διοξείδιο</w:t>
      </w:r>
      <w:r w:rsidR="00180479" w:rsidRPr="002652C3">
        <w:rPr>
          <w:lang w:val="el-GR"/>
        </w:rPr>
        <w:t xml:space="preserve"> του </w:t>
      </w:r>
      <w:r w:rsidR="0065797F" w:rsidRPr="002652C3">
        <w:rPr>
          <w:lang w:val="el-GR"/>
        </w:rPr>
        <w:t>άνθρακα</w:t>
      </w:r>
      <w:r w:rsidR="00180479" w:rsidRPr="002652C3">
        <w:rPr>
          <w:lang w:val="el-GR"/>
        </w:rPr>
        <w:t xml:space="preserve"> </w:t>
      </w:r>
      <w:r w:rsidR="0065797F" w:rsidRPr="002652C3">
        <w:rPr>
          <w:lang w:val="el-GR"/>
        </w:rPr>
        <w:t>παράγεται</w:t>
      </w:r>
      <w:r w:rsidR="00180479" w:rsidRPr="002652C3">
        <w:rPr>
          <w:lang w:val="el-GR"/>
        </w:rPr>
        <w:t xml:space="preserve"> με την </w:t>
      </w:r>
      <w:r w:rsidR="0065797F" w:rsidRPr="002652C3">
        <w:rPr>
          <w:lang w:val="el-GR"/>
        </w:rPr>
        <w:t>καύση</w:t>
      </w:r>
      <w:r w:rsidR="008E3271" w:rsidRPr="002652C3">
        <w:rPr>
          <w:lang w:val="el-GR"/>
        </w:rPr>
        <w:t xml:space="preserve"> </w:t>
      </w:r>
      <w:r w:rsidR="0065797F" w:rsidRPr="002652C3">
        <w:rPr>
          <w:lang w:val="el-GR"/>
        </w:rPr>
        <w:t>οπότε</w:t>
      </w:r>
      <w:r w:rsidR="008E3271" w:rsidRPr="002652C3">
        <w:rPr>
          <w:lang w:val="el-GR"/>
        </w:rPr>
        <w:t xml:space="preserve"> θα </w:t>
      </w:r>
      <w:r w:rsidR="0065797F" w:rsidRPr="002652C3">
        <w:rPr>
          <w:lang w:val="el-GR"/>
        </w:rPr>
        <w:t>αυξάνεται</w:t>
      </w:r>
      <w:r w:rsidR="008E3271" w:rsidRPr="002652C3">
        <w:rPr>
          <w:lang w:val="el-GR"/>
        </w:rPr>
        <w:t xml:space="preserve"> η </w:t>
      </w:r>
      <w:r w:rsidR="0065797F" w:rsidRPr="002652C3">
        <w:rPr>
          <w:lang w:val="el-GR"/>
        </w:rPr>
        <w:t>συγκέντρωση</w:t>
      </w:r>
      <w:r w:rsidR="008E3271" w:rsidRPr="002652C3">
        <w:rPr>
          <w:lang w:val="el-GR"/>
        </w:rPr>
        <w:t xml:space="preserve"> του </w:t>
      </w:r>
      <w:r w:rsidR="0065797F" w:rsidRPr="002652C3">
        <w:rPr>
          <w:lang w:val="el-GR"/>
        </w:rPr>
        <w:t>μέχρι</w:t>
      </w:r>
      <w:r w:rsidR="008E3271" w:rsidRPr="002652C3">
        <w:rPr>
          <w:lang w:val="el-GR"/>
        </w:rPr>
        <w:t xml:space="preserve"> να </w:t>
      </w:r>
      <w:r w:rsidR="0065797F" w:rsidRPr="002652C3">
        <w:rPr>
          <w:lang w:val="el-GR"/>
        </w:rPr>
        <w:t>φτάσει</w:t>
      </w:r>
      <w:r w:rsidR="008E3271" w:rsidRPr="002652C3">
        <w:rPr>
          <w:lang w:val="el-GR"/>
        </w:rPr>
        <w:t xml:space="preserve"> στην </w:t>
      </w:r>
      <w:r w:rsidR="0065797F" w:rsidRPr="002652C3">
        <w:rPr>
          <w:lang w:val="el-GR"/>
        </w:rPr>
        <w:t>ιδανική</w:t>
      </w:r>
      <w:r w:rsidR="008E3271" w:rsidRPr="002652C3">
        <w:rPr>
          <w:lang w:val="el-GR"/>
        </w:rPr>
        <w:t xml:space="preserve"> </w:t>
      </w:r>
      <w:r w:rsidR="0065797F" w:rsidRPr="002652C3">
        <w:rPr>
          <w:lang w:val="el-GR"/>
        </w:rPr>
        <w:t>συνθήκη</w:t>
      </w:r>
      <w:r w:rsidR="008E3271" w:rsidRPr="002652C3">
        <w:rPr>
          <w:lang w:val="el-GR"/>
        </w:rPr>
        <w:t xml:space="preserve"> το </w:t>
      </w:r>
      <w:r w:rsidR="0065797F" w:rsidRPr="002652C3">
        <w:rPr>
          <w:lang w:val="el-GR"/>
        </w:rPr>
        <w:t>σύστημα</w:t>
      </w:r>
      <w:r w:rsidR="008E3271" w:rsidRPr="002652C3">
        <w:rPr>
          <w:lang w:val="el-GR"/>
        </w:rPr>
        <w:t xml:space="preserve"> </w:t>
      </w:r>
      <w:r w:rsidR="0065797F" w:rsidRPr="002652C3">
        <w:rPr>
          <w:lang w:val="el-GR"/>
        </w:rPr>
        <w:t>όπου</w:t>
      </w:r>
      <w:r w:rsidR="008E3271" w:rsidRPr="002652C3">
        <w:rPr>
          <w:lang w:val="el-GR"/>
        </w:rPr>
        <w:t xml:space="preserve"> </w:t>
      </w:r>
      <w:r w:rsidR="0065797F" w:rsidRPr="002652C3">
        <w:rPr>
          <w:lang w:val="el-GR"/>
        </w:rPr>
        <w:t>καίγεται</w:t>
      </w:r>
      <w:r w:rsidR="008E3271" w:rsidRPr="002652C3">
        <w:rPr>
          <w:lang w:val="el-GR"/>
        </w:rPr>
        <w:t xml:space="preserve"> </w:t>
      </w:r>
      <w:r w:rsidR="0065797F" w:rsidRPr="002652C3">
        <w:rPr>
          <w:lang w:val="el-GR"/>
        </w:rPr>
        <w:t>σχεδόν</w:t>
      </w:r>
      <w:r w:rsidR="008E3271" w:rsidRPr="002652C3">
        <w:rPr>
          <w:lang w:val="el-GR"/>
        </w:rPr>
        <w:t xml:space="preserve"> </w:t>
      </w:r>
      <w:r w:rsidR="0065797F" w:rsidRPr="002652C3">
        <w:rPr>
          <w:lang w:val="el-GR"/>
        </w:rPr>
        <w:t>όλο</w:t>
      </w:r>
      <w:r w:rsidR="008E3271" w:rsidRPr="002652C3">
        <w:rPr>
          <w:lang w:val="el-GR"/>
        </w:rPr>
        <w:t xml:space="preserve"> το </w:t>
      </w:r>
      <w:r w:rsidR="0065797F" w:rsidRPr="002652C3">
        <w:rPr>
          <w:lang w:val="el-GR"/>
        </w:rPr>
        <w:t xml:space="preserve">καύσιμο. Όταν </w:t>
      </w:r>
      <w:r w:rsidR="002652C3" w:rsidRPr="002652C3">
        <w:rPr>
          <w:lang w:val="el-GR"/>
        </w:rPr>
        <w:t>γίνει</w:t>
      </w:r>
      <w:r w:rsidR="0065797F" w:rsidRPr="002652C3">
        <w:rPr>
          <w:lang w:val="el-GR"/>
        </w:rPr>
        <w:t xml:space="preserve"> αυτό </w:t>
      </w:r>
      <w:r w:rsidR="002652C3" w:rsidRPr="002652C3">
        <w:rPr>
          <w:lang w:val="el-GR"/>
        </w:rPr>
        <w:t>αφού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έχει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καεί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σχεδόν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όλο</w:t>
      </w:r>
      <w:r w:rsidR="0065797F" w:rsidRPr="002652C3">
        <w:rPr>
          <w:lang w:val="el-GR"/>
        </w:rPr>
        <w:t xml:space="preserve"> το </w:t>
      </w:r>
      <w:r w:rsidR="002652C3" w:rsidRPr="002652C3">
        <w:rPr>
          <w:lang w:val="el-GR"/>
        </w:rPr>
        <w:t>καύσιμο</w:t>
      </w:r>
      <w:r w:rsidR="0065797F" w:rsidRPr="002652C3">
        <w:rPr>
          <w:lang w:val="el-GR"/>
        </w:rPr>
        <w:t xml:space="preserve"> η κατά </w:t>
      </w:r>
      <w:r w:rsidR="002652C3" w:rsidRPr="002652C3">
        <w:rPr>
          <w:lang w:val="el-GR"/>
        </w:rPr>
        <w:t>όγκο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αναλογία</w:t>
      </w:r>
      <w:r w:rsidR="0065797F" w:rsidRPr="002652C3">
        <w:rPr>
          <w:lang w:val="el-GR"/>
        </w:rPr>
        <w:t xml:space="preserve"> των </w:t>
      </w:r>
      <w:r w:rsidR="002652C3" w:rsidRPr="002652C3">
        <w:rPr>
          <w:lang w:val="el-GR"/>
        </w:rPr>
        <w:t>καυσαερίων</w:t>
      </w:r>
      <w:r w:rsidR="0065797F" w:rsidRPr="002652C3">
        <w:rPr>
          <w:lang w:val="el-GR"/>
        </w:rPr>
        <w:t xml:space="preserve"> θα </w:t>
      </w:r>
      <w:r w:rsidR="002652C3" w:rsidRPr="002652C3">
        <w:rPr>
          <w:lang w:val="el-GR"/>
        </w:rPr>
        <w:t>συνεχίσει</w:t>
      </w:r>
      <w:r w:rsidR="0065797F" w:rsidRPr="002652C3">
        <w:rPr>
          <w:lang w:val="el-GR"/>
        </w:rPr>
        <w:t xml:space="preserve"> να </w:t>
      </w:r>
      <w:r w:rsidR="002652C3" w:rsidRPr="002652C3">
        <w:rPr>
          <w:lang w:val="el-GR"/>
        </w:rPr>
        <w:t>αυξάνεται</w:t>
      </w:r>
      <w:r w:rsidR="0065797F" w:rsidRPr="002652C3">
        <w:rPr>
          <w:lang w:val="el-GR"/>
        </w:rPr>
        <w:t xml:space="preserve"> όπως και του </w:t>
      </w:r>
      <w:r w:rsidR="002652C3" w:rsidRPr="002652C3">
        <w:rPr>
          <w:lang w:val="el-GR"/>
        </w:rPr>
        <w:t>οξυγόνου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αφού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προστίθεται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συνέχεια</w:t>
      </w:r>
      <w:r w:rsidR="0065797F" w:rsidRPr="002652C3">
        <w:rPr>
          <w:lang w:val="el-GR"/>
        </w:rPr>
        <w:t xml:space="preserve"> στ</w:t>
      </w:r>
      <w:r w:rsidR="002652C3">
        <w:rPr>
          <w:lang w:val="el-GR"/>
        </w:rPr>
        <w:t>ο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σύστημα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αέρας</w:t>
      </w:r>
      <w:r w:rsidR="0065797F" w:rsidRPr="002652C3">
        <w:rPr>
          <w:lang w:val="el-GR"/>
        </w:rPr>
        <w:t xml:space="preserve"> και η </w:t>
      </w:r>
      <w:r w:rsidR="002652C3" w:rsidRPr="002652C3">
        <w:rPr>
          <w:lang w:val="el-GR"/>
        </w:rPr>
        <w:t>συγκέντρωση</w:t>
      </w:r>
      <w:r w:rsidR="0065797F" w:rsidRPr="002652C3">
        <w:rPr>
          <w:lang w:val="el-GR"/>
        </w:rPr>
        <w:t xml:space="preserve"> του </w:t>
      </w:r>
      <w:r w:rsidR="002652C3" w:rsidRPr="002652C3">
        <w:rPr>
          <w:lang w:val="el-GR"/>
        </w:rPr>
        <w:t>διοξειδίου</w:t>
      </w:r>
      <w:r w:rsidR="0065797F" w:rsidRPr="002652C3">
        <w:rPr>
          <w:lang w:val="el-GR"/>
        </w:rPr>
        <w:t xml:space="preserve"> θα </w:t>
      </w:r>
      <w:r w:rsidR="002652C3" w:rsidRPr="002652C3">
        <w:rPr>
          <w:lang w:val="el-GR"/>
        </w:rPr>
        <w:t>παραμείνει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σταθερή</w:t>
      </w:r>
      <w:r w:rsidR="0065797F" w:rsidRPr="002652C3">
        <w:rPr>
          <w:lang w:val="el-GR"/>
        </w:rPr>
        <w:t xml:space="preserve">. Με </w:t>
      </w:r>
      <w:r w:rsidR="002652C3" w:rsidRPr="002652C3">
        <w:rPr>
          <w:lang w:val="el-GR"/>
        </w:rPr>
        <w:t>αποτέλεσμα</w:t>
      </w:r>
      <w:r w:rsidR="0065797F" w:rsidRPr="002652C3">
        <w:rPr>
          <w:lang w:val="el-GR"/>
        </w:rPr>
        <w:t xml:space="preserve"> να </w:t>
      </w:r>
      <w:r w:rsidR="002652C3" w:rsidRPr="002652C3">
        <w:rPr>
          <w:lang w:val="el-GR"/>
        </w:rPr>
        <w:t>μειώνεται</w:t>
      </w:r>
      <w:r w:rsidR="0065797F" w:rsidRPr="002652C3">
        <w:rPr>
          <w:lang w:val="el-GR"/>
        </w:rPr>
        <w:t xml:space="preserve"> η κατά </w:t>
      </w:r>
      <w:r w:rsidR="002652C3" w:rsidRPr="002652C3">
        <w:rPr>
          <w:lang w:val="el-GR"/>
        </w:rPr>
        <w:t>όγκο</w:t>
      </w:r>
      <w:r w:rsidR="0065797F" w:rsidRPr="002652C3">
        <w:rPr>
          <w:lang w:val="el-GR"/>
        </w:rPr>
        <w:t xml:space="preserve"> </w:t>
      </w:r>
      <w:r w:rsidR="002652C3" w:rsidRPr="002652C3">
        <w:rPr>
          <w:lang w:val="el-GR"/>
        </w:rPr>
        <w:t>αναλογία</w:t>
      </w:r>
      <w:r w:rsidR="0065797F" w:rsidRPr="002652C3">
        <w:rPr>
          <w:lang w:val="el-GR"/>
        </w:rPr>
        <w:t xml:space="preserve"> του.</w:t>
      </w:r>
    </w:p>
    <w:p w14:paraId="3FFAA3D0" w14:textId="4CEB7719" w:rsidR="00A31437" w:rsidRDefault="00B0240C" w:rsidP="00580E19">
      <w:pPr>
        <w:rPr>
          <w:rStyle w:val="1Char"/>
          <w:rFonts w:asciiTheme="minorHAnsi" w:hAnsiTheme="minorHAnsi" w:cstheme="minorHAnsi"/>
          <w:color w:val="auto"/>
          <w:sz w:val="24"/>
          <w:szCs w:val="24"/>
          <w:lang w:val="el-GR"/>
        </w:rPr>
      </w:pPr>
      <w:r>
        <w:rPr>
          <w:rStyle w:val="1Char"/>
          <w:rFonts w:asciiTheme="minorHAnsi" w:hAnsiTheme="minorHAnsi" w:cstheme="minorHAnsi"/>
          <w:color w:val="auto"/>
          <w:sz w:val="24"/>
          <w:szCs w:val="24"/>
          <w:lang w:val="el-GR"/>
        </w:rPr>
        <w:t>Γ)</w:t>
      </w:r>
      <w:r w:rsidR="001757CA">
        <w:rPr>
          <w:rStyle w:val="1Char"/>
          <w:rFonts w:asciiTheme="minorHAnsi" w:hAnsiTheme="minorHAnsi" w:cstheme="minorHAnsi"/>
          <w:color w:val="auto"/>
          <w:sz w:val="24"/>
          <w:szCs w:val="24"/>
          <w:lang w:val="el-GR"/>
        </w:rPr>
        <w:t xml:space="preserve"> 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Οι </w:t>
      </w:r>
      <w:r w:rsidR="00A3143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απώλειες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που </w:t>
      </w:r>
      <w:r w:rsidR="00672A55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υπάρχουν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στους παραπάνω </w:t>
      </w:r>
      <w:r w:rsidR="0094416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πίνακες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είναι για τα καυσαέρια και </w:t>
      </w:r>
      <w:r w:rsidR="00483AD2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υπολογίζονται 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100%</w:t>
      </w:r>
      <w:r w:rsidR="00563A6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-</w:t>
      </w:r>
      <w:r w:rsidR="00483AD2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την </w:t>
      </w:r>
      <w:r w:rsidR="00487A16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απόδοση</w:t>
      </w:r>
      <w:r w:rsidR="00D753F0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(%)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.</w:t>
      </w:r>
      <w:r w:rsidR="00487A16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Οπότε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για την </w:t>
      </w:r>
      <w:r w:rsidR="00672A55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πρώτη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A3143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γραμμή</w:t>
      </w:r>
      <w:r w:rsidR="00E66751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A3143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οι απώλειες είναι </w:t>
      </w:r>
      <w:r w:rsidR="001757CA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22%,στη </w:t>
      </w:r>
      <w:r w:rsidR="00A3143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δεύτερη</w:t>
      </w:r>
      <w:r w:rsidR="001757CA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6%, στη </w:t>
      </w:r>
      <w:r w:rsidR="00487A16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τ</w:t>
      </w:r>
      <w:r w:rsidR="001757CA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ρίτη</w:t>
      </w:r>
      <w:r w:rsidR="00487A16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1757CA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29% και στη τελευταία 12%. Αυτό </w:t>
      </w:r>
      <w:r w:rsidR="00A3143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οφείλεται</w:t>
      </w:r>
      <w:r w:rsidR="001757CA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στην </w:t>
      </w:r>
      <w:r w:rsidR="00A3143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παροχή του αέρα όσο πιο μεγάλη παροχή αέρα υπάρχει τόσο πιο μεγάλες απώλειες έχουν τα καυσαέρια όπως και στην τρίτη γραμμή που είναι πολύ μεγάλες.</w:t>
      </w:r>
      <w:r w:rsid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A3143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Ενώ όσο πιο μικρή η παροχή  τόσο πιο μικρές απώλειες υπάρχουν όπως στη </w:t>
      </w:r>
      <w:r w:rsidR="007412D3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γραμμή</w:t>
      </w:r>
      <w:r w:rsidR="00A31437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2 που </w:t>
      </w:r>
      <w:r w:rsidR="007412D3" w:rsidRPr="008B57F6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έχει τις μικρότερες απώλειες</w:t>
      </w:r>
      <w:r w:rsidR="00A31437">
        <w:rPr>
          <w:rStyle w:val="1Char"/>
          <w:rFonts w:asciiTheme="minorHAnsi" w:hAnsiTheme="minorHAnsi" w:cstheme="minorHAnsi"/>
          <w:color w:val="auto"/>
          <w:sz w:val="24"/>
          <w:szCs w:val="24"/>
          <w:lang w:val="el-GR"/>
        </w:rPr>
        <w:t>.</w:t>
      </w:r>
    </w:p>
    <w:p w14:paraId="7AC82E99" w14:textId="7291C995" w:rsidR="00CD03B0" w:rsidRPr="00672A55" w:rsidRDefault="00B0240C" w:rsidP="001379CF">
      <w:pPr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</w:pPr>
      <w:r>
        <w:rPr>
          <w:rStyle w:val="1Char"/>
          <w:rFonts w:asciiTheme="minorHAnsi" w:hAnsiTheme="minorHAnsi" w:cstheme="minorHAnsi"/>
          <w:color w:val="auto"/>
          <w:sz w:val="24"/>
          <w:szCs w:val="24"/>
          <w:lang w:val="el-GR"/>
        </w:rPr>
        <w:t xml:space="preserve">Δ) 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Για να υπάρχει η </w:t>
      </w:r>
      <w:r w:rsidR="0094416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ιδανική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94416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λειτουργεία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στο </w:t>
      </w:r>
      <w:r w:rsidR="0094416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σύστημα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θα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πρέπει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να</w:t>
      </w:r>
      <w:r w:rsidR="00487A16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καίγεται</w:t>
      </w:r>
      <w:r w:rsidR="00487A16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A67AE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η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μεγαλύτερη</w:t>
      </w:r>
      <w:r w:rsidR="00A67AE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ποσότητας</w:t>
      </w:r>
      <w:r w:rsidR="00A67AE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το</w:t>
      </w:r>
      <w:r w:rsidR="0094416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υ</w:t>
      </w:r>
      <w:r w:rsidR="00A67AE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καυσίμου</w:t>
      </w:r>
      <w:r w:rsidR="0094416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οπότε</w:t>
      </w:r>
      <w:r w:rsidR="0094416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να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94416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υπάρχει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μικρή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944167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απώλεια στα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καυσαερίων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αλλά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και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μικρές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lastRenderedPageBreak/>
        <w:t>συγκεντρώσεις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των ρύπων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(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μονοξείδιο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,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διοξείδιο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του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άνθρακα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και τα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οξείδια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του αζώτου).Απο τους πίνακες του Α)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υπό-</w:t>
      </w:r>
      <w:r w:rsidR="001757CA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ερωτήματος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παρατηρείται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ότι την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μικρότερη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απώλεια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σε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καυσαέρια την έχει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η 2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vertAlign w:val="superscript"/>
          <w:lang w:val="el-GR"/>
        </w:rPr>
        <w:t>η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γραμμή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όπου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έχει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και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τις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χαμηλότερες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συγκεντρώσεις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και στους ρύπους. Όμως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από τον δεύτερο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πίνακα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η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τιμή της αιθάλης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είναι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αρκετά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υψηλή(7,5)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οπότε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δεν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μπορεί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να είναι </w:t>
      </w:r>
      <w:r w:rsidR="00E9408E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η ιδανική για το σύστημα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. Από την άλλη η 1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vertAlign w:val="superscript"/>
          <w:lang w:val="el-GR"/>
        </w:rPr>
        <w:t>η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γραμμή έχει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πιο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μεγάλες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συγκεντρώσεις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ρύπων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όμως πιο μικρ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ή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τιμή αιθάλης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αλλά,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έχει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πολύ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υψηλή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θερμοκρασία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Fonts w:ascii="Calibri" w:eastAsia="Times New Roman" w:hAnsi="Calibri" w:cs="Calibri"/>
          <w:b/>
          <w:bCs/>
          <w:color w:val="000000"/>
          <w:lang w:val="el-GR"/>
        </w:rPr>
        <w:t>καυσαερίων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που πηγαίνει στο περιβάλλον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οπότε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δεν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μπορεί να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είναι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η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ιδανική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λειτουργεία. Η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3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vertAlign w:val="superscript"/>
          <w:lang w:val="el-GR"/>
        </w:rPr>
        <w:t>η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γραμμή 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δεν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μπορεί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να είναι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γιατί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έχει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πολύ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μεγάλες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απώλειες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στα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καυσαέριά ίση με29%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. Τέλος η 4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vertAlign w:val="superscript"/>
          <w:lang w:val="el-GR"/>
        </w:rPr>
        <w:t>η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γραμμή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είναι η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ιδανική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για το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σύστημα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γιατί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έχει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την πιο μικρή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τιμή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αιθάλης </w:t>
      </w:r>
      <w:r w:rsidR="00DF10BC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και 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η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απώλειες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στα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καυσαέρια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είναι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αρκετά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μικρές. Επίσης 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οι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συγκεντρώσεις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των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αποβλήτων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 xml:space="preserve"> δεν είναι πολύ </w:t>
      </w:r>
      <w:r w:rsidR="00672A55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υψηλές και η</w:t>
      </w:r>
      <w:r w:rsidR="00672A55" w:rsidRPr="00672A55">
        <w:rPr>
          <w:rFonts w:ascii="Calibri" w:eastAsia="Times New Roman" w:hAnsi="Calibri" w:cs="Calibri"/>
          <w:color w:val="000000"/>
          <w:lang w:val="el-GR"/>
        </w:rPr>
        <w:t xml:space="preserve"> θ</w:t>
      </w:r>
      <w:r w:rsidR="00672A55" w:rsidRPr="00672A55">
        <w:rPr>
          <w:rFonts w:ascii="Calibri" w:eastAsia="Times New Roman" w:hAnsi="Calibri" w:cs="Calibri"/>
          <w:color w:val="000000"/>
          <w:lang w:val="el-GR"/>
        </w:rPr>
        <w:t xml:space="preserve">ερμοκρασία </w:t>
      </w:r>
      <w:r w:rsidR="00672A55" w:rsidRPr="00672A55">
        <w:rPr>
          <w:rFonts w:ascii="Calibri" w:eastAsia="Times New Roman" w:hAnsi="Calibri" w:cs="Calibri"/>
          <w:color w:val="000000"/>
          <w:lang w:val="el-GR"/>
        </w:rPr>
        <w:t>των καυσαερίων είναι και αυτή σχετικά μικρή</w:t>
      </w:r>
      <w:r w:rsidR="00477B3F" w:rsidRPr="00672A55">
        <w:rPr>
          <w:rStyle w:val="1Char"/>
          <w:rFonts w:asciiTheme="minorHAnsi" w:hAnsiTheme="minorHAnsi" w:cstheme="minorHAnsi"/>
          <w:color w:val="auto"/>
          <w:sz w:val="22"/>
          <w:szCs w:val="22"/>
          <w:lang w:val="el-GR"/>
        </w:rPr>
        <w:t>.</w:t>
      </w:r>
    </w:p>
    <w:p w14:paraId="7838B78B" w14:textId="133D65A3" w:rsidR="00E95C1B" w:rsidRDefault="002C0314" w:rsidP="001379CF">
      <w:pPr>
        <w:rPr>
          <w:lang w:val="el-GR"/>
        </w:rPr>
      </w:pPr>
      <w:r w:rsidRPr="002C0314">
        <w:rPr>
          <w:rStyle w:val="1Char"/>
          <w:lang w:val="el-GR"/>
        </w:rPr>
        <w:t xml:space="preserve">Ερώτηση </w:t>
      </w:r>
      <w:r>
        <w:rPr>
          <w:rStyle w:val="1Char"/>
          <w:lang w:val="el-GR"/>
        </w:rPr>
        <w:t xml:space="preserve">3: </w:t>
      </w:r>
      <w:r w:rsidR="00E95C1B" w:rsidRPr="00E95C1B">
        <w:rPr>
          <w:lang w:val="el-GR"/>
        </w:rPr>
        <w:t xml:space="preserve">Για να συγκρίνουμε το ρυπαντικό φορτίο από διάφορες πηγές δε μας αρκούν οι τιμές των συγκεντρώσεων αλλά χρησιμοποιούμε τους συντελεστές εκπομπής των ρύπων. </w:t>
      </w:r>
      <w:r w:rsidR="00E95C1B">
        <w:t>N</w:t>
      </w:r>
      <w:r w:rsidR="00E95C1B" w:rsidRPr="00E95C1B">
        <w:rPr>
          <w:lang w:val="el-GR"/>
        </w:rPr>
        <w:t xml:space="preserve">α υπολογίσετε τους συντελεστές εκπομπής των </w:t>
      </w:r>
      <w:r w:rsidR="00E95C1B">
        <w:t>CO</w:t>
      </w:r>
      <w:r w:rsidR="00E95C1B" w:rsidRPr="008506DA">
        <w:rPr>
          <w:vertAlign w:val="subscript"/>
          <w:lang w:val="el-GR"/>
        </w:rPr>
        <w:t>2</w:t>
      </w:r>
      <w:r w:rsidR="00E95C1B" w:rsidRPr="00E95C1B">
        <w:rPr>
          <w:lang w:val="el-GR"/>
        </w:rPr>
        <w:t>, ΝΟ και ΝΟ</w:t>
      </w:r>
      <w:r w:rsidR="00E95C1B" w:rsidRPr="008506DA">
        <w:rPr>
          <w:vertAlign w:val="subscript"/>
          <w:lang w:val="el-GR"/>
        </w:rPr>
        <w:t>2</w:t>
      </w:r>
      <w:r w:rsidR="00E95C1B" w:rsidRPr="00E95C1B">
        <w:rPr>
          <w:lang w:val="el-GR"/>
        </w:rPr>
        <w:t xml:space="preserve"> (σε </w:t>
      </w:r>
      <w:r w:rsidR="00E95C1B">
        <w:t>kg</w:t>
      </w:r>
      <w:r w:rsidR="00E95C1B" w:rsidRPr="00E95C1B">
        <w:rPr>
          <w:lang w:val="el-GR"/>
        </w:rPr>
        <w:t xml:space="preserve"> ρύπου/</w:t>
      </w:r>
      <w:r w:rsidR="00E95C1B">
        <w:t>tn</w:t>
      </w:r>
      <w:r w:rsidR="00E95C1B" w:rsidRPr="00E95C1B">
        <w:rPr>
          <w:lang w:val="el-GR"/>
        </w:rPr>
        <w:t xml:space="preserve"> καυσίμου) με βάση τις συγκεντρώσεις του αναλυτή καυσαερίων της Κ</w:t>
      </w:r>
      <w:r w:rsidR="008506DA">
        <w:t>ane</w:t>
      </w:r>
      <w:r w:rsidR="00E95C1B" w:rsidRPr="00E95C1B">
        <w:rPr>
          <w:lang w:val="el-GR"/>
        </w:rPr>
        <w:t xml:space="preserve"> για την κατάσταση στην οποία θεωρήσατε στο προηγούμενο ερώτημα ότι έχετε βέλτιστη λειτουργία του λέβητα. Λάβετε πίεση ίση με 10</w:t>
      </w:r>
      <w:r w:rsidR="00E95C1B" w:rsidRPr="009F7957">
        <w:rPr>
          <w:vertAlign w:val="superscript"/>
          <w:lang w:val="el-GR"/>
        </w:rPr>
        <w:t>5</w:t>
      </w:r>
      <w:r w:rsidR="00E95C1B" w:rsidRPr="00E95C1B">
        <w:rPr>
          <w:lang w:val="el-GR"/>
        </w:rPr>
        <w:t xml:space="preserve"> </w:t>
      </w:r>
      <w:r w:rsidR="00E95C1B">
        <w:t>Pa</w:t>
      </w:r>
      <w:r w:rsidR="00E95C1B" w:rsidRPr="00E95C1B">
        <w:rPr>
          <w:lang w:val="el-GR"/>
        </w:rPr>
        <w:t xml:space="preserve"> και θερμοκρασία περιβάλλοντος ίση με 20</w:t>
      </w:r>
      <w:r w:rsidR="00894833">
        <w:rPr>
          <w:lang w:val="el-GR"/>
        </w:rPr>
        <w:t xml:space="preserve"> </w:t>
      </w:r>
      <w:r w:rsidR="00E95C1B" w:rsidRPr="00E95C1B">
        <w:rPr>
          <w:lang w:val="el-GR"/>
        </w:rPr>
        <w:t xml:space="preserve"> </w:t>
      </w:r>
      <w:r w:rsidR="00894833">
        <w:rPr>
          <w:rFonts w:cstheme="minorHAnsi"/>
          <w:lang w:val="el-GR"/>
        </w:rPr>
        <w:t>ͦ</w:t>
      </w:r>
      <w:r w:rsidR="00E95C1B">
        <w:t>C</w:t>
      </w:r>
      <w:r w:rsidR="00E95C1B" w:rsidRPr="00E95C1B">
        <w:rPr>
          <w:lang w:val="el-GR"/>
        </w:rPr>
        <w:t>. Θεωρήστε ότι το ΝΟ</w:t>
      </w:r>
      <w:r w:rsidR="00E95C1B" w:rsidRPr="009F7957">
        <w:rPr>
          <w:vertAlign w:val="subscript"/>
          <w:lang w:val="el-GR"/>
        </w:rPr>
        <w:t xml:space="preserve">2 </w:t>
      </w:r>
      <w:r w:rsidR="00E95C1B" w:rsidRPr="00E95C1B">
        <w:rPr>
          <w:lang w:val="el-GR"/>
        </w:rPr>
        <w:t>αποτελεί το 10% της συγκέντρωσης των ΝΟ</w:t>
      </w:r>
      <w:r w:rsidR="00E95C1B">
        <w:t>x</w:t>
      </w:r>
      <w:r w:rsidR="00E95C1B" w:rsidRPr="00E95C1B">
        <w:rPr>
          <w:lang w:val="el-GR"/>
        </w:rPr>
        <w:t xml:space="preserve"> που μετρήσατε με τον αναλυτή καυσαερίων της </w:t>
      </w:r>
      <w:r w:rsidR="009F7957" w:rsidRPr="00E95C1B">
        <w:rPr>
          <w:lang w:val="el-GR"/>
        </w:rPr>
        <w:t>Κ</w:t>
      </w:r>
      <w:r w:rsidR="009F7957">
        <w:t>ane</w:t>
      </w:r>
      <w:r w:rsidR="00E95C1B" w:rsidRPr="00E95C1B">
        <w:rPr>
          <w:lang w:val="el-GR"/>
        </w:rPr>
        <w:t xml:space="preserve">. Στον τύπο μετατροπής των </w:t>
      </w:r>
      <w:r w:rsidR="00E95C1B">
        <w:t>ppm</w:t>
      </w:r>
      <w:r w:rsidR="00E95C1B" w:rsidRPr="00E95C1B">
        <w:rPr>
          <w:lang w:val="el-GR"/>
        </w:rPr>
        <w:t xml:space="preserve"> σε μ</w:t>
      </w:r>
      <w:r w:rsidR="00E95C1B">
        <w:t>g</w:t>
      </w:r>
      <w:r w:rsidR="00E95C1B" w:rsidRPr="00E95C1B">
        <w:rPr>
          <w:lang w:val="el-GR"/>
        </w:rPr>
        <w:t>/</w:t>
      </w:r>
      <w:r w:rsidR="00E95C1B">
        <w:t>m</w:t>
      </w:r>
      <w:r w:rsidR="00E95C1B" w:rsidRPr="00E95C1B">
        <w:rPr>
          <w:lang w:val="el-GR"/>
        </w:rPr>
        <w:t xml:space="preserve">3 , το Μ.Β της κάθε ένωσης είναι σε </w:t>
      </w:r>
      <w:r w:rsidR="00E95C1B">
        <w:t>gr</w:t>
      </w:r>
      <w:r w:rsidR="00E95C1B" w:rsidRPr="00E95C1B">
        <w:rPr>
          <w:lang w:val="el-GR"/>
        </w:rPr>
        <w:t>/</w:t>
      </w:r>
      <w:r w:rsidR="00E95C1B">
        <w:t>mole</w:t>
      </w:r>
      <w:r w:rsidR="00E95C1B" w:rsidRPr="00E95C1B">
        <w:rPr>
          <w:lang w:val="el-GR"/>
        </w:rPr>
        <w:t>.</w:t>
      </w:r>
    </w:p>
    <w:p w14:paraId="61A90C5D" w14:textId="3E8B268B" w:rsidR="00661A88" w:rsidRDefault="00EC61E8" w:rsidP="001379CF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E154FE" wp14:editId="0B511C11">
                <wp:simplePos x="0" y="0"/>
                <wp:positionH relativeFrom="margin">
                  <wp:posOffset>304800</wp:posOffset>
                </wp:positionH>
                <wp:positionV relativeFrom="paragraph">
                  <wp:posOffset>1670685</wp:posOffset>
                </wp:positionV>
                <wp:extent cx="825500" cy="0"/>
                <wp:effectExtent l="19050" t="19050" r="12700" b="19050"/>
                <wp:wrapNone/>
                <wp:docPr id="2" name="Ευθεία γραμμή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406E1" id="Ευθεία γραμμή σύνδεσης 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pt,131.55pt" to="89pt,1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" strokecolor="#4472c4 [3204]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7386F2" wp14:editId="1D8665F3">
                <wp:simplePos x="0" y="0"/>
                <wp:positionH relativeFrom="column">
                  <wp:posOffset>1149350</wp:posOffset>
                </wp:positionH>
                <wp:positionV relativeFrom="paragraph">
                  <wp:posOffset>1651635</wp:posOffset>
                </wp:positionV>
                <wp:extent cx="0" cy="1117600"/>
                <wp:effectExtent l="19050" t="19050" r="19050" b="6350"/>
                <wp:wrapNone/>
                <wp:docPr id="1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176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4FCB95" id="Ευθεία γραμμή σύνδεσης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pt,130.05pt" to="90.5pt,2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" strokecolor="#4472c4 [3204]" strokeweight="3pt">
                <v:stroke joinstyle="miter"/>
              </v:line>
            </w:pict>
          </mc:Fallback>
        </mc:AlternateContent>
      </w:r>
      <w:r w:rsidR="00661A88" w:rsidRPr="007F0F0F">
        <w:rPr>
          <w:noProof/>
        </w:rPr>
        <w:drawing>
          <wp:inline distT="0" distB="0" distL="0" distR="0" wp14:anchorId="22C2C4CC" wp14:editId="1038481A">
            <wp:extent cx="3511550" cy="3050253"/>
            <wp:effectExtent l="0" t="0" r="0" b="0"/>
            <wp:docPr id="9" name="Picture 8" descr="FGVO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FGVOL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686" cy="3058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5A9184" w14:textId="3221A4FB" w:rsidR="008A26B6" w:rsidRPr="008A26B6" w:rsidRDefault="008A26B6" w:rsidP="008A26B6">
      <w:pPr>
        <w:rPr>
          <w:lang w:val="el-GR"/>
        </w:rPr>
      </w:pPr>
      <w:r w:rsidRPr="008A26B6">
        <w:rPr>
          <w:lang w:val="el-GR"/>
        </w:rPr>
        <w:t>Υπολογισμός συντελεστών εκπομπής (ΝΟ και ΝΟ</w:t>
      </w:r>
      <w:r w:rsidRPr="008A26B6">
        <w:rPr>
          <w:vertAlign w:val="subscript"/>
          <w:lang w:val="el-GR"/>
        </w:rPr>
        <w:t>2</w:t>
      </w:r>
      <w:r w:rsidRPr="008A26B6">
        <w:rPr>
          <w:lang w:val="el-GR"/>
        </w:rPr>
        <w:t>)</w:t>
      </w:r>
    </w:p>
    <w:p w14:paraId="4FC2FB23" w14:textId="472FE96A" w:rsidR="008A26B6" w:rsidRPr="00C71000" w:rsidRDefault="008A26B6" w:rsidP="008A26B6">
      <w:pPr>
        <w:rPr>
          <w:lang w:val="el-GR"/>
        </w:rPr>
      </w:pPr>
      <w:r w:rsidRPr="008A26B6">
        <w:rPr>
          <w:lang w:val="el-GR"/>
        </w:rPr>
        <w:t xml:space="preserve">Βήμα 1: Προσδιορισμός του </w:t>
      </w:r>
      <w:r w:rsidRPr="008A26B6">
        <w:t>V</w:t>
      </w:r>
      <w:r w:rsidRPr="008A26B6">
        <w:rPr>
          <w:vertAlign w:val="subscript"/>
          <w:lang w:val="el-GR"/>
        </w:rPr>
        <w:t>200</w:t>
      </w:r>
      <w:r w:rsidR="00C71000" w:rsidRPr="00C71000">
        <w:rPr>
          <w:vertAlign w:val="subscript"/>
          <w:lang w:val="el-GR"/>
        </w:rPr>
        <w:t xml:space="preserve"> </w:t>
      </w:r>
      <w:r w:rsidR="00C71000">
        <w:rPr>
          <w:lang w:val="el-GR"/>
        </w:rPr>
        <w:t xml:space="preserve">με την βοήθεια του παραπάνω διαγράμματος </w:t>
      </w:r>
    </w:p>
    <w:p w14:paraId="03DB1602" w14:textId="7D9C4824" w:rsidR="008A26B6" w:rsidRPr="008A26B6" w:rsidRDefault="0010616E" w:rsidP="008A26B6">
      <w:pPr>
        <w:rPr>
          <w:rFonts w:eastAsiaTheme="minorEastAsia"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200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=9,5 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tn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h</m:t>
                  </m:r>
                </m:den>
              </m:f>
            </m:den>
          </m:f>
          <m:r>
            <m:rPr>
              <m:sty m:val="p"/>
            </m:rPr>
            <w:rPr>
              <w:rFonts w:ascii="Cambria Math" w:hAnsi="Cambria Math"/>
              <w:lang w:val="en-GB"/>
            </w:rPr>
            <m:t>=9,5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tn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3600 </m:t>
                  </m:r>
                  <m: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den>
          </m:f>
          <m:r>
            <w:rPr>
              <w:rFonts w:ascii="Cambria Math" w:hAnsi="Cambria Math"/>
              <w:lang w:val="en-GB"/>
            </w:rPr>
            <m:t>=9,5*3600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lang w:val="en-GB"/>
                </w:rPr>
                <m:t>tn</m:t>
              </m:r>
            </m:den>
          </m:f>
          <m:r>
            <w:rPr>
              <w:rFonts w:ascii="Cambria Math" w:eastAsiaTheme="minorEastAsia" w:hAnsi="Cambria Math"/>
              <w:lang w:val="en-GB"/>
            </w:rPr>
            <m:t>=34200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lang w:val="en-GB"/>
                </w:rPr>
                <m:t>tn</m:t>
              </m:r>
            </m:den>
          </m:f>
        </m:oMath>
      </m:oMathPara>
    </w:p>
    <w:p w14:paraId="654E3ECF" w14:textId="1645C0AB" w:rsidR="008A26B6" w:rsidRPr="008A26B6" w:rsidRDefault="008A26B6" w:rsidP="008A26B6">
      <w:pPr>
        <w:rPr>
          <w:rFonts w:eastAsiaTheme="minorEastAsia"/>
          <w:iCs/>
          <w:lang w:val="el-GR"/>
        </w:rPr>
      </w:pPr>
      <w:r w:rsidRPr="008A26B6">
        <w:rPr>
          <w:rFonts w:eastAsiaTheme="minorEastAsia"/>
          <w:iCs/>
          <w:lang w:val="el-GR"/>
        </w:rPr>
        <w:lastRenderedPageBreak/>
        <w:t xml:space="preserve">Βήμα2: Τα καυσαέρια μεταφέρονται ισοβαρώς (σταθερή πίεση) από το λέβητα (200 </w:t>
      </w:r>
      <w:r w:rsidRPr="008A26B6">
        <w:rPr>
          <w:rFonts w:eastAsiaTheme="minorEastAsia"/>
          <w:iCs/>
          <w:vertAlign w:val="superscript"/>
          <w:lang w:val="el-GR"/>
        </w:rPr>
        <w:t>ο</w:t>
      </w:r>
      <w:r w:rsidRPr="008A26B6">
        <w:rPr>
          <w:rFonts w:eastAsiaTheme="minorEastAsia"/>
          <w:iCs/>
        </w:rPr>
        <w:t>C</w:t>
      </w:r>
      <w:r w:rsidRPr="008A26B6">
        <w:rPr>
          <w:rFonts w:eastAsiaTheme="minorEastAsia"/>
          <w:iCs/>
          <w:lang w:val="el-GR"/>
        </w:rPr>
        <w:t>) στο περιβάλλον (20</w:t>
      </w:r>
      <w:r w:rsidRPr="008A26B6">
        <w:rPr>
          <w:rFonts w:eastAsiaTheme="minorEastAsia"/>
          <w:iCs/>
          <w:vertAlign w:val="superscript"/>
          <w:lang w:val="el-GR"/>
        </w:rPr>
        <w:t xml:space="preserve"> ο</w:t>
      </w:r>
      <w:r w:rsidRPr="008A26B6">
        <w:rPr>
          <w:rFonts w:eastAsiaTheme="minorEastAsia"/>
          <w:iCs/>
        </w:rPr>
        <w:t>C</w:t>
      </w:r>
      <w:r w:rsidRPr="008A26B6">
        <w:rPr>
          <w:rFonts w:eastAsiaTheme="minorEastAsia"/>
          <w:iCs/>
          <w:lang w:val="el-GR"/>
        </w:rPr>
        <w:t>).</w:t>
      </w:r>
    </w:p>
    <w:p w14:paraId="2B3D2141" w14:textId="77777777" w:rsidR="008A26B6" w:rsidRPr="008A26B6" w:rsidRDefault="008A26B6" w:rsidP="008A26B6">
      <w:pPr>
        <w:rPr>
          <w:rFonts w:eastAsiaTheme="minorEastAsia"/>
          <w:iCs/>
          <w:lang w:val="el-GR"/>
        </w:rPr>
      </w:pPr>
    </w:p>
    <w:p w14:paraId="65753447" w14:textId="4F3D8AB7" w:rsidR="008A26B6" w:rsidRPr="008A26B6" w:rsidRDefault="0010616E" w:rsidP="008A26B6">
      <w:pPr>
        <w:rPr>
          <w:rFonts w:eastAsiaTheme="minorEastAsia"/>
          <w:iCs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200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200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20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200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* 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273+20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273+200</m:t>
              </m:r>
            </m:den>
          </m:f>
          <m:r>
            <w:rPr>
              <w:rFonts w:ascii="Cambria Math" w:eastAsiaTheme="minorEastAsia" w:hAnsi="Cambria Math"/>
              <w:lang w:val="en-GB"/>
            </w:rPr>
            <m:t>=34200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lang w:val="en-GB"/>
                </w:rPr>
                <m:t>tn</m:t>
              </m:r>
            </m:den>
          </m:f>
          <m:r>
            <w:rPr>
              <w:rFonts w:ascii="Cambria Math" w:hAnsi="Cambria Math"/>
              <w:lang w:val="en-GB"/>
            </w:rPr>
            <m:t>*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273+20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273+200</m:t>
              </m:r>
            </m:den>
          </m:f>
          <m:r>
            <w:rPr>
              <w:rFonts w:ascii="Cambria Math" w:hAnsi="Cambria Math"/>
              <w:lang w:val="en-GB"/>
            </w:rPr>
            <m:t>=21185,20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lang w:val="en-GB"/>
                </w:rPr>
                <m:t>tn</m:t>
              </m:r>
            </m:den>
          </m:f>
        </m:oMath>
      </m:oMathPara>
    </w:p>
    <w:p w14:paraId="418C2A9F" w14:textId="77777777" w:rsidR="008A26B6" w:rsidRPr="008A26B6" w:rsidRDefault="008A26B6" w:rsidP="008A26B6">
      <w:pPr>
        <w:rPr>
          <w:rFonts w:eastAsiaTheme="minorEastAsia"/>
          <w:iCs/>
          <w:lang w:val="en-GB"/>
        </w:rPr>
      </w:pPr>
    </w:p>
    <w:p w14:paraId="26D12BDC" w14:textId="5767FA92" w:rsidR="007402F4" w:rsidRDefault="008A26B6" w:rsidP="008A26B6">
      <w:pPr>
        <w:rPr>
          <w:lang w:val="el-GR"/>
        </w:rPr>
      </w:pPr>
      <w:r w:rsidRPr="008A26B6">
        <w:rPr>
          <w:rFonts w:eastAsiaTheme="minorEastAsia"/>
          <w:iCs/>
          <w:lang w:val="el-GR"/>
        </w:rPr>
        <w:t>Βήμα</w:t>
      </w:r>
      <w:r w:rsidR="00CD03B0" w:rsidRPr="00CD03B0">
        <w:rPr>
          <w:rFonts w:eastAsiaTheme="minorEastAsia"/>
          <w:iCs/>
          <w:lang w:val="el-GR"/>
        </w:rPr>
        <w:t>3</w:t>
      </w:r>
      <w:r w:rsidRPr="008A26B6">
        <w:rPr>
          <w:rFonts w:eastAsiaTheme="minorEastAsia"/>
          <w:iCs/>
          <w:lang w:val="el-GR"/>
        </w:rPr>
        <w:t>:</w:t>
      </w:r>
      <w:r w:rsidRPr="008A26B6">
        <w:rPr>
          <w:lang w:val="el-GR"/>
        </w:rPr>
        <w:t xml:space="preserve"> Μετατροπή της συγκέντρωσης των ρυπαντών από </w:t>
      </w:r>
      <w:r w:rsidRPr="008A26B6">
        <w:t>ppm</w:t>
      </w:r>
      <w:r w:rsidRPr="008A26B6">
        <w:rPr>
          <w:lang w:val="el-GR"/>
        </w:rPr>
        <w:t xml:space="preserve"> σε</w:t>
      </w:r>
      <w:r w:rsidR="007402F4" w:rsidRPr="007402F4">
        <w:rPr>
          <w:rFonts w:eastAsiaTheme="minorEastAsia"/>
          <w:lang w:val="el-G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C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lang w:val="el-GR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μ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g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3</m:t>
                    </m:r>
                  </m:sup>
                </m:sSup>
              </m:den>
            </m:f>
          </m:sub>
        </m:sSub>
      </m:oMath>
      <w:r w:rsidRPr="008A26B6">
        <w:rPr>
          <w:lang w:val="el-GR"/>
        </w:rPr>
        <w:t xml:space="preserve"> </w:t>
      </w:r>
    </w:p>
    <w:p w14:paraId="19A06138" w14:textId="6E47FA08" w:rsidR="008A26B6" w:rsidRPr="007402F4" w:rsidRDefault="0010616E" w:rsidP="008A26B6">
      <w:pPr>
        <w:rPr>
          <w:rFonts w:eastAsiaTheme="minorEastAsia"/>
          <w:iCs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Cs/>
                  <w:lang w:val="el-G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C</m:t>
              </m:r>
            </m:e>
            <m:sub>
              <m:f>
                <m:fPr>
                  <m:ctrlPr>
                    <w:rPr>
                      <w:rFonts w:ascii="Cambria Math" w:hAnsi="Cambria Math"/>
                      <w:iCs/>
                      <w:lang w:val="el-G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μ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Cs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m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3</m:t>
                      </m:r>
                    </m:sup>
                  </m:sSup>
                </m:den>
              </m:f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f>
            <m:fPr>
              <m:ctrlPr>
                <w:rPr>
                  <w:rFonts w:ascii="Cambria Math" w:hAnsi="Cambria Math"/>
                  <w:iCs/>
                  <w:lang w:val="el-G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P</m:t>
              </m:r>
              <m:sSub>
                <m:sSubPr>
                  <m:ctrlPr>
                    <w:rPr>
                      <w:rFonts w:ascii="Cambria Math" w:hAnsi="Cambria Math"/>
                      <w:iCs/>
                      <w:lang w:val="el-GR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i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RT</m:t>
              </m:r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b>
            <m:sSubPr>
              <m:ctrlPr>
                <w:rPr>
                  <w:rFonts w:ascii="Cambria Math" w:hAnsi="Cambria Math"/>
                  <w:iCs/>
                  <w:lang w:val="el-G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ppm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f>
            <m:fPr>
              <m:ctrlPr>
                <w:rPr>
                  <w:rFonts w:ascii="Cambria Math" w:hAnsi="Cambria Math"/>
                  <w:iCs/>
                  <w:lang w:val="el-G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Cs/>
                      <w:lang w:val="el-GR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*30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8.314*293</m:t>
              </m:r>
            </m:den>
          </m:f>
          <m:r>
            <w:rPr>
              <w:rFonts w:ascii="Cambria Math" w:eastAsiaTheme="minorEastAsia" w:hAnsi="Cambria Math"/>
            </w:rPr>
            <m:t>*(74*0,9)=82019,64</m:t>
          </m:r>
          <m:f>
            <m:fPr>
              <m:ctrlPr>
                <w:rPr>
                  <w:rFonts w:ascii="Cambria Math" w:hAnsi="Cambria Math"/>
                  <w:iCs/>
                  <w:lang w:val="el-G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μ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</m:t>
                  </m:r>
                </m:sup>
              </m:sSup>
            </m:den>
          </m:f>
        </m:oMath>
      </m:oMathPara>
    </w:p>
    <w:p w14:paraId="5A50082E" w14:textId="77777777" w:rsidR="007402F4" w:rsidRPr="007402F4" w:rsidRDefault="007402F4" w:rsidP="008A26B6"/>
    <w:p w14:paraId="38BE55B8" w14:textId="0B214872" w:rsidR="008A26B6" w:rsidRPr="007402F4" w:rsidRDefault="007402F4" w:rsidP="008A26B6">
      <w:pPr>
        <w:rPr>
          <w:rFonts w:ascii="Cambria Math" w:hAnsi="Cambria Math"/>
          <w:iCs/>
          <w:lang w:val="el-GR"/>
        </w:rPr>
      </w:pPr>
      <w:r>
        <w:rPr>
          <w:rFonts w:ascii="Cambria Math" w:hAnsi="Cambria Math"/>
          <w:iCs/>
          <w:lang w:val="el-GR"/>
        </w:rPr>
        <w:t xml:space="preserve">Βήμα </w:t>
      </w:r>
      <w:r w:rsidR="00CD03B0">
        <w:rPr>
          <w:rFonts w:ascii="Cambria Math" w:hAnsi="Cambria Math"/>
          <w:iCs/>
        </w:rPr>
        <w:t>4</w:t>
      </w:r>
      <w:r>
        <w:rPr>
          <w:rFonts w:ascii="Cambria Math" w:hAnsi="Cambria Math"/>
          <w:iCs/>
          <w:lang w:val="el-GR"/>
        </w:rPr>
        <w:t xml:space="preserve">: </w:t>
      </w:r>
      <w:r w:rsidR="008A26B6" w:rsidRPr="007402F4">
        <w:rPr>
          <w:rFonts w:ascii="Cambria Math" w:hAnsi="Cambria Math"/>
          <w:iCs/>
          <w:lang w:val="el-GR"/>
        </w:rPr>
        <w:t>Υπολογισμός ρυθμού εκπομπής</w:t>
      </w:r>
    </w:p>
    <w:p w14:paraId="78EB4C68" w14:textId="5FEB44D5" w:rsidR="008A26B6" w:rsidRPr="007402F4" w:rsidRDefault="0010616E" w:rsidP="008A26B6">
      <w:pPr>
        <w:rPr>
          <w:rFonts w:ascii="Cambria Math" w:eastAsiaTheme="minorEastAsia" w:hAnsi="Cambria Math"/>
          <w:iCs/>
          <w:lang w:val="el-GR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lang w:val="el-GR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lang w:val="el-GR"/>
                </w:rPr>
                <m:t>e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lang w:val="el-GR"/>
                </w:rPr>
                <m:t>NO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iCs/>
                  <w:lang w:val="el-GR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lang w:val="el-GR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lang w:val="el-GR"/>
                </w:rPr>
                <m:t>20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b>
            <m:sSubPr>
              <m:ctrlPr>
                <w:rPr>
                  <w:rFonts w:ascii="Cambria Math" w:hAnsi="Cambria Math"/>
                  <w:iCs/>
                  <w:lang w:val="el-GR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lang w:val="el-GR"/>
                </w:rPr>
                <m:t>C</m:t>
              </m:r>
            </m:e>
            <m:sub>
              <m:f>
                <m:fPr>
                  <m:ctrlPr>
                    <w:rPr>
                      <w:rFonts w:ascii="Cambria Math" w:hAnsi="Cambria Math"/>
                      <w:iCs/>
                      <w:lang w:val="el-GR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lang w:val="el-GR"/>
                    </w:rPr>
                    <m:t>μg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Cs/>
                          <w:lang w:val="el-GR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l-GR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l-GR"/>
                        </w:rPr>
                        <m:t>3</m:t>
                      </m:r>
                    </m:sup>
                  </m:sSup>
                </m:den>
              </m:f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p>
            <m:sSupPr>
              <m:ctrlPr>
                <w:rPr>
                  <w:rFonts w:ascii="Cambria Math" w:hAnsi="Cambria Math"/>
                  <w:iCs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10</m:t>
              </m:r>
            </m:e>
            <m:sup>
              <m:r>
                <w:rPr>
                  <w:rFonts w:ascii="Cambria Math" w:hAnsi="Cambria Math"/>
                  <w:lang w:val="el-GR"/>
                </w:rPr>
                <m:t>-9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r>
            <w:rPr>
              <w:rFonts w:ascii="Cambria Math" w:hAnsi="Cambria Math"/>
              <w:lang w:val="en-GB"/>
            </w:rPr>
            <m:t>21185,20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lang w:val="en-GB"/>
                </w:rPr>
                <m:t>tn</m:t>
              </m:r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r>
            <w:rPr>
              <w:rFonts w:ascii="Cambria Math" w:eastAsiaTheme="minorEastAsia" w:hAnsi="Cambria Math"/>
            </w:rPr>
            <m:t>82019,64</m:t>
          </m:r>
          <m:f>
            <m:fPr>
              <m:ctrlPr>
                <w:rPr>
                  <w:rFonts w:ascii="Cambria Math" w:hAnsi="Cambria Math"/>
                  <w:iCs/>
                  <w:lang w:val="el-G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μ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r>
            <m:rPr>
              <m:sty m:val="b"/>
            </m:rPr>
            <w:rPr>
              <w:rFonts w:ascii="Cambria Math" w:hAnsi="Cambria Math"/>
              <w:lang w:val="el-GR"/>
            </w:rPr>
            <m:t>1,73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lang w:val="el-GR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kg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tn</m:t>
              </m:r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 </m:t>
          </m:r>
        </m:oMath>
      </m:oMathPara>
    </w:p>
    <w:p w14:paraId="49B392FC" w14:textId="77777777" w:rsidR="007402F4" w:rsidRPr="007402F4" w:rsidRDefault="007402F4" w:rsidP="008A26B6">
      <w:pPr>
        <w:rPr>
          <w:rFonts w:ascii="Cambria Math" w:hAnsi="Cambria Math"/>
          <w:iCs/>
          <w:lang w:val="el-GR"/>
        </w:rPr>
      </w:pPr>
    </w:p>
    <w:p w14:paraId="75DF2671" w14:textId="4F8EC29C" w:rsidR="008A26B6" w:rsidRDefault="008A26B6" w:rsidP="008A26B6">
      <w:pPr>
        <w:rPr>
          <w:rFonts w:ascii="Cambria Math" w:hAnsi="Cambria Math"/>
          <w:iCs/>
          <w:lang w:val="el-GR"/>
        </w:rPr>
      </w:pPr>
      <w:r w:rsidRPr="007402F4">
        <w:rPr>
          <w:rFonts w:ascii="Cambria Math" w:hAnsi="Cambria Math"/>
          <w:iCs/>
          <w:lang w:val="el-GR"/>
        </w:rPr>
        <w:t>Υπολογισμός συντελεστών εκπομπής ΝΟ</w:t>
      </w:r>
      <w:r w:rsidRPr="00CA6B6A">
        <w:rPr>
          <w:rFonts w:ascii="Cambria Math" w:hAnsi="Cambria Math"/>
          <w:iCs/>
          <w:vertAlign w:val="subscript"/>
          <w:lang w:val="el-GR"/>
        </w:rPr>
        <w:t>2</w:t>
      </w:r>
    </w:p>
    <w:p w14:paraId="2CF431EE" w14:textId="77777777" w:rsidR="00CA48B4" w:rsidRDefault="00CA48B4" w:rsidP="008A26B6">
      <w:pPr>
        <w:rPr>
          <w:rFonts w:ascii="Cambria Math" w:hAnsi="Cambria Math"/>
          <w:iCs/>
          <w:lang w:val="el-GR"/>
        </w:rPr>
      </w:pPr>
      <w:r>
        <w:rPr>
          <w:rFonts w:ascii="Cambria Math" w:hAnsi="Cambria Math"/>
          <w:iCs/>
          <w:lang w:val="el-GR"/>
        </w:rPr>
        <w:t>Βήμα 1:</w:t>
      </w:r>
    </w:p>
    <w:p w14:paraId="5763335B" w14:textId="0F56A9A6" w:rsidR="008A26B6" w:rsidRPr="00CD03B0" w:rsidRDefault="007402F4" w:rsidP="008A26B6">
      <w:pPr>
        <w:rPr>
          <w:rFonts w:ascii="Cambria Math" w:hAnsi="Cambria Math"/>
          <w:iCs/>
          <w:lang w:val="el-GR"/>
        </w:rPr>
      </w:pPr>
      <w:r>
        <w:rPr>
          <w:rFonts w:ascii="Cambria Math" w:hAnsi="Cambria Math"/>
          <w:iCs/>
          <w:lang w:val="el-GR"/>
        </w:rPr>
        <w:t xml:space="preserve">Όπως και για τον </w:t>
      </w:r>
      <w:r w:rsidR="00EB4794">
        <w:rPr>
          <w:rFonts w:ascii="Cambria Math" w:hAnsi="Cambria Math"/>
          <w:iCs/>
          <w:lang w:val="el-GR"/>
        </w:rPr>
        <w:t>υπολογισμό</w:t>
      </w:r>
      <w:r>
        <w:rPr>
          <w:rFonts w:ascii="Cambria Math" w:hAnsi="Cambria Math"/>
          <w:iCs/>
          <w:lang w:val="el-GR"/>
        </w:rPr>
        <w:t xml:space="preserve"> του </w:t>
      </w:r>
      <w:r w:rsidRPr="007402F4">
        <w:rPr>
          <w:rFonts w:ascii="Cambria Math" w:hAnsi="Cambria Math"/>
          <w:iCs/>
          <w:lang w:val="el-GR"/>
        </w:rPr>
        <w:t>συντελεστ</w:t>
      </w:r>
      <w:r>
        <w:rPr>
          <w:rFonts w:ascii="Cambria Math" w:hAnsi="Cambria Math"/>
          <w:iCs/>
          <w:lang w:val="el-GR"/>
        </w:rPr>
        <w:t>ή</w:t>
      </w:r>
      <w:r w:rsidRPr="007402F4">
        <w:rPr>
          <w:rFonts w:ascii="Cambria Math" w:hAnsi="Cambria Math"/>
          <w:iCs/>
          <w:lang w:val="el-GR"/>
        </w:rPr>
        <w:t xml:space="preserve"> εκπομπής ΝΟ</w:t>
      </w:r>
      <w:r w:rsidR="00CA6B6A">
        <w:rPr>
          <w:rFonts w:ascii="Cambria Math" w:hAnsi="Cambria Math"/>
          <w:iCs/>
          <w:lang w:val="el-GR"/>
        </w:rPr>
        <w:t xml:space="preserve"> </w:t>
      </w:r>
      <w:r w:rsidR="00EB4794">
        <w:rPr>
          <w:rFonts w:ascii="Cambria Math" w:hAnsi="Cambria Math"/>
          <w:iCs/>
          <w:lang w:val="el-GR"/>
        </w:rPr>
        <w:t>γίνεται</w:t>
      </w:r>
      <w:r w:rsidR="00CA6B6A">
        <w:rPr>
          <w:rFonts w:ascii="Cambria Math" w:hAnsi="Cambria Math"/>
          <w:iCs/>
          <w:lang w:val="el-GR"/>
        </w:rPr>
        <w:t xml:space="preserve"> μ</w:t>
      </w:r>
      <w:r w:rsidR="00CA6B6A" w:rsidRPr="007402F4">
        <w:rPr>
          <w:rFonts w:ascii="Cambria Math" w:hAnsi="Cambria Math"/>
          <w:iCs/>
          <w:lang w:val="el-GR"/>
        </w:rPr>
        <w:t>ετατροπή της συγκέντρωσης των ρυπαντών από ppm σε μg/m3.</w:t>
      </w:r>
    </w:p>
    <w:p w14:paraId="32BB1E86" w14:textId="24D78F0D" w:rsidR="00CA6B6A" w:rsidRPr="0080764B" w:rsidRDefault="0010616E" w:rsidP="008A26B6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lang w:val="el-G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C</m:t>
              </m:r>
            </m:e>
            <m:sub>
              <m:f>
                <m:fPr>
                  <m:ctrlPr>
                    <w:rPr>
                      <w:rFonts w:ascii="Cambria Math" w:hAnsi="Cambria Math"/>
                      <w:iCs/>
                      <w:lang w:val="el-G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μ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Cs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m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3</m:t>
                      </m:r>
                    </m:sup>
                  </m:sSup>
                </m:den>
              </m:f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P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lang w:val="en-GB"/>
                </w:rPr>
                <m:t>RT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GB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C</m:t>
              </m:r>
            </m:e>
            <m:sub>
              <m:r>
                <w:rPr>
                  <w:rFonts w:ascii="Cambria Math" w:hAnsi="Cambria Math"/>
                  <w:lang w:val="en-GB"/>
                </w:rPr>
                <m:t>ppm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*46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8.314*293</m:t>
              </m:r>
            </m:den>
          </m:f>
          <m:r>
            <w:rPr>
              <w:rFonts w:ascii="Cambria Math" w:hAnsi="Cambria Math"/>
              <w:lang w:val="en-GB"/>
            </w:rPr>
            <m:t>*</m:t>
          </m:r>
          <m:d>
            <m:d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74*0,1</m:t>
              </m:r>
            </m:e>
          </m:d>
          <m:r>
            <m:rPr>
              <m:sty m:val="bi"/>
            </m:rPr>
            <w:rPr>
              <w:rFonts w:ascii="Cambria Math" w:hAnsi="Cambria Math"/>
              <w:lang w:val="en-GB"/>
            </w:rPr>
            <m:t>=13973,72</m:t>
          </m:r>
          <m:f>
            <m:fPr>
              <m:ctrlPr>
                <w:rPr>
                  <w:rFonts w:ascii="Cambria Math" w:hAnsi="Cambria Math"/>
                  <w:iCs/>
                  <w:lang w:val="el-G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μ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</m:t>
                  </m:r>
                </m:sup>
              </m:sSup>
            </m:den>
          </m:f>
        </m:oMath>
      </m:oMathPara>
    </w:p>
    <w:p w14:paraId="4A0251BE" w14:textId="45879007" w:rsidR="008A26B6" w:rsidRPr="00CA48B4" w:rsidRDefault="00CA48B4" w:rsidP="008A26B6">
      <w:pPr>
        <w:rPr>
          <w:rFonts w:eastAsiaTheme="minorEastAsia"/>
          <w:iCs/>
          <w:lang w:val="en-GB"/>
        </w:rPr>
      </w:pPr>
      <w:r w:rsidRPr="00CA48B4">
        <w:rPr>
          <w:rFonts w:eastAsiaTheme="minorEastAsia"/>
          <w:iCs/>
          <w:lang w:val="el-GR"/>
        </w:rPr>
        <w:t xml:space="preserve">Βήμα 2: </w:t>
      </w:r>
      <w:r w:rsidR="008A26B6" w:rsidRPr="00CA48B4">
        <w:rPr>
          <w:rFonts w:eastAsiaTheme="minorEastAsia"/>
          <w:iCs/>
          <w:lang w:val="el-GR"/>
        </w:rPr>
        <w:t>Υπολογισμός ρυθμού εκπομπής</w:t>
      </w:r>
    </w:p>
    <w:p w14:paraId="5C57CB40" w14:textId="360677E2" w:rsidR="00CA48B4" w:rsidRPr="00CA48B4" w:rsidRDefault="0010616E" w:rsidP="00CA48B4">
      <w:pPr>
        <w:rPr>
          <w:rFonts w:eastAsiaTheme="minorEastAsia"/>
          <w:b/>
          <w:bCs/>
          <w:iCs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N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Ο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2</m:t>
                  </m:r>
                </m:sub>
              </m:sSub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lang w:val="en-GB"/>
                </w:rPr>
                <m:t>20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C</m:t>
              </m:r>
            </m:e>
            <m:sub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μg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3</m:t>
                      </m:r>
                    </m:sup>
                  </m:sSup>
                </m:den>
              </m:f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r>
            <w:rPr>
              <w:rFonts w:ascii="Cambria Math" w:hAnsi="Cambria Math"/>
              <w:lang w:val="en-GB"/>
            </w:rPr>
            <m:t>21185,20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lang w:val="en-GB"/>
                </w:rPr>
                <m:t>tn</m:t>
              </m:r>
            </m:den>
          </m:f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*</m:t>
          </m:r>
          <m:r>
            <m:rPr>
              <m:sty m:val="bi"/>
            </m:rPr>
            <w:rPr>
              <w:rFonts w:ascii="Cambria Math" w:hAnsi="Cambria Math"/>
              <w:lang w:val="en-GB"/>
            </w:rPr>
            <m:t>13973,72</m:t>
          </m:r>
          <m:f>
            <m:fPr>
              <m:ctrlPr>
                <w:rPr>
                  <w:rFonts w:ascii="Cambria Math" w:hAnsi="Cambria Math"/>
                  <w:iCs/>
                  <w:lang w:val="el-G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μ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l-GR"/>
            </w:rPr>
            <m:t>=0,30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lang w:val="el-GR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kg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tn</m:t>
              </m:r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 </m:t>
          </m:r>
        </m:oMath>
      </m:oMathPara>
    </w:p>
    <w:p w14:paraId="1192E4A7" w14:textId="41EBE2BB" w:rsidR="008A26B6" w:rsidRPr="00661A88" w:rsidRDefault="001E1697" w:rsidP="001379CF">
      <w:pPr>
        <w:rPr>
          <w:lang w:val="el-GR"/>
        </w:rPr>
      </w:pPr>
      <w:r w:rsidRPr="001E1697">
        <w:rPr>
          <w:b/>
          <w:bCs/>
          <w:lang w:val="el-GR"/>
        </w:rPr>
        <w:t>Υπολογισμός συντελεστών εκπομπής (</w:t>
      </w:r>
      <w:r w:rsidRPr="001E1697">
        <w:rPr>
          <w:b/>
          <w:bCs/>
          <w:lang w:val="en-GB"/>
        </w:rPr>
        <w:t>CO</w:t>
      </w:r>
      <w:r w:rsidRPr="001E1697">
        <w:rPr>
          <w:b/>
          <w:bCs/>
          <w:vertAlign w:val="subscript"/>
          <w:lang w:val="el-GR"/>
        </w:rPr>
        <w:t>2</w:t>
      </w:r>
      <w:r w:rsidRPr="001E1697">
        <w:rPr>
          <w:b/>
          <w:bCs/>
          <w:lang w:val="el-GR"/>
        </w:rPr>
        <w:t>)</w:t>
      </w:r>
    </w:p>
    <w:p w14:paraId="4C58B187" w14:textId="047834F8" w:rsidR="00883FF5" w:rsidRDefault="00883FF5" w:rsidP="00883FF5">
      <w:pPr>
        <w:rPr>
          <w:lang w:val="el-GR"/>
        </w:rPr>
      </w:pPr>
      <w:r>
        <w:rPr>
          <w:lang w:val="el-GR"/>
        </w:rPr>
        <w:t xml:space="preserve">Βήμα 1: </w:t>
      </w:r>
      <w:r w:rsidRPr="00883FF5">
        <w:rPr>
          <w:lang w:val="el-GR"/>
        </w:rPr>
        <w:t xml:space="preserve">Υπολογισμός της περιεκτικότητας </w:t>
      </w:r>
      <w:r w:rsidRPr="00883FF5">
        <w:t>CO</w:t>
      </w:r>
      <w:r w:rsidRPr="00883FF5">
        <w:rPr>
          <w:vertAlign w:val="subscript"/>
          <w:lang w:val="el-GR"/>
        </w:rPr>
        <w:t xml:space="preserve">2 </w:t>
      </w:r>
      <w:r w:rsidRPr="00883FF5">
        <w:rPr>
          <w:lang w:val="el-GR"/>
        </w:rPr>
        <w:t>στον όγκο ανά τόνο καυσίμου των καυσαερίων στο περιβάλλον (</w:t>
      </w:r>
      <w:r w:rsidRPr="00883FF5">
        <w:t>V</w:t>
      </w:r>
      <w:r w:rsidR="001E1697">
        <w:rPr>
          <w:vertAlign w:val="subscript"/>
          <w:lang w:val="el-GR"/>
        </w:rPr>
        <w:t>20</w:t>
      </w:r>
      <w:r w:rsidRPr="00883FF5">
        <w:rPr>
          <w:lang w:val="el-GR"/>
        </w:rPr>
        <w:t xml:space="preserve">), όπου </w:t>
      </w:r>
      <w:r w:rsidRPr="00883FF5">
        <w:t>C</w:t>
      </w:r>
      <w:r w:rsidRPr="00883FF5">
        <w:rPr>
          <w:vertAlign w:val="subscript"/>
        </w:rPr>
        <w:t>CO</w:t>
      </w:r>
      <w:r w:rsidRPr="00883FF5">
        <w:rPr>
          <w:vertAlign w:val="subscript"/>
          <w:lang w:val="el-GR"/>
        </w:rPr>
        <w:t>2</w:t>
      </w:r>
      <w:r w:rsidRPr="00883FF5">
        <w:rPr>
          <w:lang w:val="el-GR"/>
        </w:rPr>
        <w:t xml:space="preserve"> η κατ’ όγκο αναλογία </w:t>
      </w:r>
      <w:r w:rsidRPr="00883FF5">
        <w:t>CO</w:t>
      </w:r>
      <w:r w:rsidRPr="00883FF5">
        <w:rPr>
          <w:vertAlign w:val="subscript"/>
          <w:lang w:val="el-GR"/>
        </w:rPr>
        <w:t>2</w:t>
      </w:r>
      <w:r w:rsidRPr="00883FF5">
        <w:rPr>
          <w:lang w:val="el-GR"/>
        </w:rPr>
        <w:t xml:space="preserve"> στα καυσαέρια.</w:t>
      </w:r>
    </w:p>
    <w:p w14:paraId="2087F7D6" w14:textId="7AA3C977" w:rsidR="00883FF5" w:rsidRPr="00883FF5" w:rsidRDefault="0010616E" w:rsidP="00883FF5">
      <w:pPr>
        <w:rPr>
          <w:lang w:val="el-GR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CO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w:rPr>
                  <w:rFonts w:ascii="Cambria Math" w:hAnsi="Cambria Math"/>
                  <w:lang w:val="en-GB"/>
                </w:rPr>
                <m:t>20</m:t>
              </m:r>
            </m:sub>
          </m:sSub>
          <m:r>
            <w:rPr>
              <w:rFonts w:ascii="Cambria Math" w:hAnsi="Cambria Math"/>
              <w:lang w:val="en-GB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C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co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%</m:t>
              </m:r>
            </m:sub>
          </m:sSub>
          <m:r>
            <w:rPr>
              <w:rFonts w:ascii="Cambria Math" w:hAnsi="Cambria Math"/>
              <w:lang w:val="el-GR"/>
            </w:rPr>
            <m:t>=</m:t>
          </m:r>
          <m:r>
            <w:rPr>
              <w:rFonts w:ascii="Cambria Math" w:hAnsi="Cambria Math"/>
              <w:lang w:val="en-GB"/>
            </w:rPr>
            <m:t>21185,20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lang w:val="en-GB"/>
                </w:rPr>
                <m:t>tn</m:t>
              </m:r>
            </m:den>
          </m:f>
          <m:r>
            <w:rPr>
              <w:rFonts w:ascii="Cambria Math" w:hAnsi="Cambria Math"/>
              <w:lang w:val="en-GB"/>
            </w:rPr>
            <m:t>*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8,2</m:t>
              </m:r>
            </m:num>
            <m:den>
              <m:r>
                <w:rPr>
                  <w:rFonts w:ascii="Cambria Math" w:hAnsi="Cambria Math"/>
                  <w:lang w:val="en-GB"/>
                </w:rPr>
                <m:t>100</m:t>
              </m:r>
            </m:den>
          </m:f>
          <m:r>
            <w:rPr>
              <w:rFonts w:ascii="Cambria Math" w:hAnsi="Cambria Math"/>
              <w:lang w:val="en-GB"/>
            </w:rPr>
            <m:t>=1737,19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lang w:val="en-GB"/>
                </w:rPr>
                <m:t>tn</m:t>
              </m:r>
            </m:den>
          </m:f>
        </m:oMath>
      </m:oMathPara>
    </w:p>
    <w:p w14:paraId="79304866" w14:textId="1FF86BE9" w:rsidR="00883FF5" w:rsidRPr="009757F9" w:rsidRDefault="00161502" w:rsidP="001379CF">
      <w:pPr>
        <w:rPr>
          <w:lang w:val="el-GR"/>
        </w:rPr>
      </w:pPr>
      <w:r w:rsidRPr="00161502">
        <w:rPr>
          <w:lang w:val="el-GR"/>
        </w:rPr>
        <w:t xml:space="preserve">Υπολογισμός του γραμμομοριακού όγκου του </w:t>
      </w:r>
      <w:r w:rsidRPr="00161502">
        <w:t>CO</w:t>
      </w:r>
      <w:r w:rsidRPr="00161502">
        <w:rPr>
          <w:vertAlign w:val="subscript"/>
          <w:lang w:val="el-GR"/>
        </w:rPr>
        <w:t xml:space="preserve">2 </w:t>
      </w:r>
      <w:r w:rsidRPr="00161502">
        <w:rPr>
          <w:lang w:val="el-GR"/>
        </w:rPr>
        <w:t xml:space="preserve">στους 20 </w:t>
      </w:r>
      <w:r w:rsidRPr="00161502">
        <w:rPr>
          <w:vertAlign w:val="superscript"/>
          <w:lang w:val="el-GR"/>
        </w:rPr>
        <w:t>ο</w:t>
      </w:r>
      <w:r w:rsidRPr="00161502">
        <w:t>C</w:t>
      </w:r>
    </w:p>
    <w:p w14:paraId="18509566" w14:textId="73628ACC" w:rsidR="00161502" w:rsidRPr="009C68B6" w:rsidRDefault="0010616E" w:rsidP="001379CF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d>
                        <m:dPr>
                          <m:begChr m:val=""/>
                          <m:ctrlPr>
                            <w:rPr>
                              <w:rFonts w:ascii="Cambria Math" w:hAnsi="Cambria Math"/>
                              <w:i/>
                              <w:iCs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mol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(20</m:t>
                          </m:r>
                        </m:e>
                      </m:d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d>
                        <m:dPr>
                          <m:begChr m:val=""/>
                          <m:ctrlPr>
                            <w:rPr>
                              <w:rFonts w:ascii="Cambria Math" w:hAnsi="Cambria Math"/>
                              <w:i/>
                              <w:iCs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mol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(0</m:t>
                          </m:r>
                        </m:e>
                      </m:d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0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d>
                <m:dPr>
                  <m:begChr m:val=""/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mol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(20</m:t>
                  </m:r>
                </m:e>
              </m:d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d>
                <m:dPr>
                  <m:begChr m:val=""/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mol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(0</m:t>
                  </m:r>
                </m:e>
              </m:d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* 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273+20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</m:t>
              </m:r>
            </m:den>
          </m:f>
          <m:r>
            <w:rPr>
              <w:rFonts w:ascii="Cambria Math" w:hAnsi="Cambria Math"/>
              <w:lang w:val="en-GB"/>
            </w:rPr>
            <m:t>=22,4*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273+20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</m:t>
              </m:r>
            </m:den>
          </m:f>
          <m:r>
            <w:rPr>
              <w:rFonts w:ascii="Cambria Math" w:hAnsi="Cambria Math"/>
              <w:lang w:val="en-GB"/>
            </w:rPr>
            <m:t>=24,04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lt</m:t>
              </m:r>
            </m:num>
            <m:den>
              <m:r>
                <w:rPr>
                  <w:rFonts w:ascii="Cambria Math" w:hAnsi="Cambria Math"/>
                  <w:lang w:val="en-GB"/>
                </w:rPr>
                <m:t>mol</m:t>
              </m:r>
            </m:den>
          </m:f>
        </m:oMath>
      </m:oMathPara>
    </w:p>
    <w:p w14:paraId="74E49C57" w14:textId="77777777" w:rsidR="00161502" w:rsidRPr="00161502" w:rsidRDefault="00161502" w:rsidP="00161502">
      <w:pPr>
        <w:rPr>
          <w:rFonts w:eastAsiaTheme="minorEastAsia"/>
          <w:iCs/>
          <w:lang w:val="el-GR"/>
        </w:rPr>
      </w:pPr>
      <w:r w:rsidRPr="00161502">
        <w:rPr>
          <w:rFonts w:eastAsiaTheme="minorEastAsia"/>
          <w:iCs/>
          <w:lang w:val="el-GR"/>
        </w:rPr>
        <w:t xml:space="preserve">Υπολογισμός της αναλογίας μάζας/όγκου του 1 </w:t>
      </w:r>
      <w:r w:rsidRPr="00161502">
        <w:rPr>
          <w:rFonts w:eastAsiaTheme="minorEastAsia"/>
          <w:iCs/>
        </w:rPr>
        <w:t>mole</w:t>
      </w:r>
      <w:r w:rsidRPr="00161502">
        <w:rPr>
          <w:rFonts w:eastAsiaTheme="minorEastAsia"/>
          <w:iCs/>
          <w:lang w:val="el-GR"/>
        </w:rPr>
        <w:t xml:space="preserve"> CO</w:t>
      </w:r>
      <w:r w:rsidRPr="00161502">
        <w:rPr>
          <w:rFonts w:eastAsiaTheme="minorEastAsia"/>
          <w:iCs/>
          <w:vertAlign w:val="subscript"/>
          <w:lang w:val="el-GR"/>
        </w:rPr>
        <w:t>2</w:t>
      </w:r>
      <w:r w:rsidRPr="00161502">
        <w:rPr>
          <w:rFonts w:eastAsiaTheme="minorEastAsia"/>
          <w:iCs/>
          <w:lang w:val="el-GR"/>
        </w:rPr>
        <w:t xml:space="preserve"> (</w:t>
      </w:r>
      <w:r w:rsidRPr="00161502">
        <w:rPr>
          <w:rFonts w:eastAsiaTheme="minorEastAsia"/>
          <w:iCs/>
          <w:lang w:val="en-GB"/>
        </w:rPr>
        <w:t>kg</w:t>
      </w:r>
      <w:r w:rsidRPr="00161502">
        <w:rPr>
          <w:rFonts w:eastAsiaTheme="minorEastAsia"/>
          <w:iCs/>
          <w:lang w:val="el-GR"/>
        </w:rPr>
        <w:t xml:space="preserve"> ανά m</w:t>
      </w:r>
      <w:r w:rsidRPr="00161502">
        <w:rPr>
          <w:rFonts w:eastAsiaTheme="minorEastAsia"/>
          <w:iCs/>
          <w:vertAlign w:val="superscript"/>
          <w:lang w:val="el-GR"/>
        </w:rPr>
        <w:t>3</w:t>
      </w:r>
      <w:r w:rsidRPr="00161502">
        <w:rPr>
          <w:rFonts w:eastAsiaTheme="minorEastAsia"/>
          <w:iCs/>
          <w:lang w:val="el-GR"/>
        </w:rPr>
        <w:t xml:space="preserve">) σε 20 </w:t>
      </w:r>
      <w:r w:rsidRPr="00161502">
        <w:rPr>
          <w:rFonts w:eastAsiaTheme="minorEastAsia"/>
          <w:iCs/>
          <w:vertAlign w:val="superscript"/>
          <w:lang w:val="el-GR"/>
        </w:rPr>
        <w:t>o</w:t>
      </w:r>
      <w:r w:rsidRPr="00161502">
        <w:rPr>
          <w:rFonts w:eastAsiaTheme="minorEastAsia"/>
          <w:iCs/>
          <w:lang w:val="el-GR"/>
        </w:rPr>
        <w:t>C</w:t>
      </w:r>
    </w:p>
    <w:p w14:paraId="148C943A" w14:textId="62D08651" w:rsidR="00161502" w:rsidRPr="00161502" w:rsidRDefault="0010616E" w:rsidP="001379CF">
      <w:pPr>
        <w:rPr>
          <w:rFonts w:eastAsiaTheme="minorEastAsia"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mol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V</m:t>
                  </m:r>
                </m:e>
                <m:sub>
                  <m:d>
                    <m:dPr>
                      <m:begChr m:val=""/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mol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(20</m:t>
                      </m:r>
                    </m:e>
                  </m:d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44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.04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44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1000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.04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1000</m:t>
                  </m:r>
                </m:den>
              </m:f>
            </m:den>
          </m:f>
          <m:r>
            <w:rPr>
              <w:rFonts w:ascii="Cambria Math" w:hAnsi="Cambria Math"/>
              <w:lang w:val="en-GB"/>
            </w:rPr>
            <m:t>=1,83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</m:den>
          </m:f>
        </m:oMath>
      </m:oMathPara>
    </w:p>
    <w:p w14:paraId="00A39B4B" w14:textId="1CAE0F3B" w:rsidR="00161502" w:rsidRPr="00161502" w:rsidRDefault="00161502" w:rsidP="001379CF">
      <w:pPr>
        <w:rPr>
          <w:rFonts w:eastAsiaTheme="minorEastAsia"/>
          <w:iCs/>
          <w:lang w:val="el-GR"/>
        </w:rPr>
      </w:pPr>
      <w:r w:rsidRPr="00161502">
        <w:rPr>
          <w:rFonts w:eastAsiaTheme="minorEastAsia"/>
          <w:iCs/>
          <w:lang w:val="el-GR"/>
        </w:rPr>
        <w:t xml:space="preserve">Προσδιορισμός εκπομπής ρυπαντών σε </w:t>
      </w:r>
      <w:r w:rsidRPr="00161502">
        <w:rPr>
          <w:rFonts w:eastAsiaTheme="minorEastAsia"/>
          <w:iCs/>
        </w:rPr>
        <w:t>kg</w:t>
      </w:r>
      <w:r w:rsidRPr="00161502">
        <w:rPr>
          <w:rFonts w:eastAsiaTheme="minorEastAsia"/>
          <w:iCs/>
          <w:lang w:val="el-GR"/>
        </w:rPr>
        <w:t xml:space="preserve"> ανά τόνο κατανάλωσης καυσίμου</w:t>
      </w:r>
    </w:p>
    <w:p w14:paraId="574AA40F" w14:textId="74BDBA9F" w:rsidR="00161502" w:rsidRPr="009C68B6" w:rsidRDefault="0010616E" w:rsidP="001379CF">
      <w:pPr>
        <w:rPr>
          <w:rFonts w:eastAsiaTheme="minorEastAsia"/>
          <w:b/>
          <w:bCs/>
          <w:iCs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co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lang w:val="en-GB"/>
                    </w:rPr>
                    <m:t>2</m:t>
                  </m:r>
                </m:sub>
              </m:sSub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lang w:val="en-GB"/>
                </w:rPr>
                <m:t>20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co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lang w:val="en-GB"/>
                    </w:rPr>
                    <m:t>2</m:t>
                  </m:r>
                </m:sub>
              </m:sSub>
            </m:sub>
          </m:sSub>
        </m:oMath>
      </m:oMathPara>
    </w:p>
    <w:p w14:paraId="2DAD66DD" w14:textId="7C97A52F" w:rsidR="009C68B6" w:rsidRDefault="009C68B6" w:rsidP="001379CF">
      <w:pPr>
        <w:rPr>
          <w:rFonts w:eastAsiaTheme="minorEastAsia"/>
          <w:iCs/>
          <w:lang w:val="en-GB"/>
        </w:rPr>
      </w:pPr>
      <w:r>
        <w:rPr>
          <w:rFonts w:eastAsiaTheme="minorEastAsia"/>
          <w:b/>
          <w:bCs/>
          <w:iCs/>
          <w:lang w:val="en-GB"/>
        </w:rPr>
        <w:t xml:space="preserve">         =</w:t>
      </w:r>
      <m:oMath>
        <m:r>
          <w:rPr>
            <w:rFonts w:ascii="Cambria Math" w:hAnsi="Cambria Math"/>
            <w:lang w:val="en-GB"/>
          </w:rPr>
          <m:t>1737,19</m:t>
        </m:r>
        <m:f>
          <m:fPr>
            <m:ctrlPr>
              <w:rPr>
                <w:rFonts w:ascii="Cambria Math" w:hAnsi="Cambria Math"/>
                <w:i/>
                <w:iCs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lang w:val="en-GB"/>
              </w:rPr>
              <m:t>tn</m:t>
            </m:r>
          </m:den>
        </m:f>
        <m:r>
          <w:rPr>
            <w:rFonts w:ascii="Cambria Math" w:hAnsi="Cambria Math"/>
            <w:lang w:val="en-GB"/>
          </w:rPr>
          <m:t>*1,83</m:t>
        </m:r>
        <m:f>
          <m:fPr>
            <m:ctrlPr>
              <w:rPr>
                <w:rFonts w:ascii="Cambria Math" w:hAnsi="Cambria Math"/>
                <w:i/>
                <w:iCs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kg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m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3</m:t>
                </m:r>
              </m:sup>
            </m:sSup>
          </m:den>
        </m:f>
      </m:oMath>
    </w:p>
    <w:p w14:paraId="12E67A41" w14:textId="77777777" w:rsidR="009C68B6" w:rsidRDefault="009C68B6" w:rsidP="001379CF">
      <w:pPr>
        <w:rPr>
          <w:rFonts w:eastAsiaTheme="minorEastAsia"/>
          <w:iCs/>
          <w:lang w:val="en-GB"/>
        </w:rPr>
      </w:pPr>
      <w:r>
        <w:rPr>
          <w:rFonts w:eastAsiaTheme="minorEastAsia"/>
          <w:iCs/>
          <w:lang w:val="en-GB"/>
        </w:rPr>
        <w:t xml:space="preserve">         =3179,06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  <w:lang w:val="en-GB"/>
              </w:rPr>
            </m:ctrlPr>
          </m:fPr>
          <m:num>
            <m:r>
              <w:rPr>
                <w:rFonts w:ascii="Cambria Math" w:eastAsiaTheme="minorEastAsia" w:hAnsi="Cambria Math"/>
                <w:lang w:val="en-GB"/>
              </w:rPr>
              <m:t>kg</m:t>
            </m:r>
          </m:num>
          <m:den>
            <m:r>
              <w:rPr>
                <w:rFonts w:ascii="Cambria Math" w:eastAsiaTheme="minorEastAsia" w:hAnsi="Cambria Math"/>
                <w:lang w:val="en-GB"/>
              </w:rPr>
              <m:t>tn</m:t>
            </m:r>
          </m:den>
        </m:f>
      </m:oMath>
    </w:p>
    <w:p w14:paraId="47392709" w14:textId="4CEB10AE" w:rsidR="00E95C1B" w:rsidRPr="001829CC" w:rsidRDefault="009C68B6" w:rsidP="001379CF">
      <w:pPr>
        <w:rPr>
          <w:rFonts w:eastAsiaTheme="minorEastAsia"/>
          <w:iCs/>
          <w:lang w:val="el-GR"/>
        </w:rPr>
      </w:pPr>
      <w:r w:rsidRPr="001829CC">
        <w:rPr>
          <w:rFonts w:eastAsiaTheme="minorEastAsia"/>
          <w:iCs/>
          <w:lang w:val="en-GB"/>
        </w:rPr>
        <w:t xml:space="preserve">  </w:t>
      </w:r>
      <w:r w:rsidR="002C0314" w:rsidRPr="002C0314">
        <w:rPr>
          <w:rStyle w:val="1Char"/>
          <w:lang w:val="el-GR"/>
        </w:rPr>
        <w:t xml:space="preserve">Ερώτηση </w:t>
      </w:r>
      <w:r w:rsidR="002C0314">
        <w:rPr>
          <w:rStyle w:val="1Char"/>
          <w:lang w:val="el-GR"/>
        </w:rPr>
        <w:t xml:space="preserve">4: </w:t>
      </w:r>
      <w:r w:rsidR="00E95C1B" w:rsidRPr="00E95C1B">
        <w:rPr>
          <w:lang w:val="el-GR"/>
        </w:rPr>
        <w:t xml:space="preserve">Να υπολογίσετε την ενέργεια που παρέχει η καύση του πετρελαίου στο λέβητα (σε </w:t>
      </w:r>
      <w:r w:rsidR="00E95C1B">
        <w:t>KWh</w:t>
      </w:r>
      <w:r w:rsidR="00E95C1B" w:rsidRPr="00E95C1B">
        <w:rPr>
          <w:lang w:val="el-GR"/>
        </w:rPr>
        <w:t xml:space="preserve">) χρησιμοποιώντας το συντελεστή απόδοσης για την ιδανική συνθήκη λειτουργίας του ερωτήματος 2. Θεωρήστε ότι ο λέβητας λειτουργεί 8 ώρες και το «μπεκ» του καυστήρα παρέχει καύσιμο με ρυθμό 1,8 </w:t>
      </w:r>
      <w:r w:rsidR="00E95C1B">
        <w:t>kg</w:t>
      </w:r>
      <w:r w:rsidR="00E95C1B" w:rsidRPr="00E95C1B">
        <w:rPr>
          <w:lang w:val="el-GR"/>
        </w:rPr>
        <w:t>/</w:t>
      </w:r>
      <w:r w:rsidR="00E95C1B">
        <w:t>h</w:t>
      </w:r>
      <w:r w:rsidR="00E95C1B" w:rsidRPr="00E95C1B">
        <w:rPr>
          <w:lang w:val="el-GR"/>
        </w:rPr>
        <w:t xml:space="preserve">. Δίδεται ότι 1 </w:t>
      </w:r>
      <w:r w:rsidR="00E95C1B">
        <w:t>cal</w:t>
      </w:r>
      <w:r w:rsidR="00E95C1B" w:rsidRPr="00E95C1B">
        <w:rPr>
          <w:lang w:val="el-GR"/>
        </w:rPr>
        <w:t xml:space="preserve">=4,184 </w:t>
      </w:r>
      <w:r w:rsidR="00E95C1B">
        <w:t>Joule</w:t>
      </w:r>
      <w:r w:rsidR="00E95C1B" w:rsidRPr="00E95C1B">
        <w:rPr>
          <w:lang w:val="el-GR"/>
        </w:rPr>
        <w:t xml:space="preserve"> και 1 </w:t>
      </w:r>
      <w:r w:rsidR="00E95C1B">
        <w:t>Wh</w:t>
      </w:r>
      <w:r w:rsidR="00E95C1B" w:rsidRPr="00E95C1B">
        <w:rPr>
          <w:lang w:val="el-GR"/>
        </w:rPr>
        <w:t xml:space="preserve">= 3600 </w:t>
      </w:r>
      <w:r w:rsidR="00E95C1B">
        <w:t>Joule</w:t>
      </w:r>
      <w:r w:rsidR="00E95C1B" w:rsidRPr="00E95C1B">
        <w:rPr>
          <w:lang w:val="el-GR"/>
        </w:rPr>
        <w:t xml:space="preserve"> και η θερμογόνος δύναμη του πετρελαίου ίση με 10250 </w:t>
      </w:r>
      <w:r w:rsidR="00E95C1B">
        <w:t>Kcal</w:t>
      </w:r>
      <w:r w:rsidR="00E95C1B" w:rsidRPr="00E95C1B">
        <w:rPr>
          <w:lang w:val="el-GR"/>
        </w:rPr>
        <w:t>/</w:t>
      </w:r>
      <w:r w:rsidR="00E95C1B">
        <w:t>kg</w:t>
      </w:r>
      <w:r w:rsidR="00E95C1B" w:rsidRPr="00E95C1B">
        <w:rPr>
          <w:lang w:val="el-GR"/>
        </w:rPr>
        <w:t xml:space="preserve">. </w:t>
      </w:r>
    </w:p>
    <w:p w14:paraId="5B1672AC" w14:textId="721AF34C" w:rsidR="004A5A18" w:rsidRPr="004A5A18" w:rsidRDefault="00D35BE7" w:rsidP="00D35BE7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GB"/>
            </w:rPr>
            <m:t>Q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Q</m:t>
              </m:r>
            </m:e>
            <m:sub>
              <m:r>
                <w:rPr>
                  <w:rFonts w:ascii="Cambria Math" w:hAnsi="Cambria Math"/>
                  <w:lang w:val="en-GB"/>
                </w:rPr>
                <m:t>θ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*</m:t>
          </m:r>
          <m:r>
            <w:rPr>
              <w:rFonts w:ascii="Cambria Math" w:hAnsi="Cambria Math"/>
              <w:lang w:val="en-GB"/>
            </w:rPr>
            <m:t>q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*</m:t>
          </m:r>
          <m:r>
            <w:rPr>
              <w:rFonts w:ascii="Cambria Math" w:hAnsi="Cambria Math"/>
              <w:lang w:val="en-GB"/>
            </w:rPr>
            <m:t>t</m:t>
          </m:r>
        </m:oMath>
      </m:oMathPara>
    </w:p>
    <w:p w14:paraId="0EF48FB1" w14:textId="3A36D8D3" w:rsidR="004A5A18" w:rsidRPr="004A5A18" w:rsidRDefault="004A5A18" w:rsidP="00D35BE7">
      <w:pPr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 xml:space="preserve">     =42,89*</w:t>
      </w:r>
    </w:p>
    <w:p w14:paraId="23F181A4" w14:textId="7DBAF355" w:rsidR="00D35BE7" w:rsidRPr="00D35BE7" w:rsidRDefault="004A5A18" w:rsidP="00D35BE7">
      <w:r>
        <w:rPr>
          <w:rFonts w:eastAsiaTheme="minorEastAsia"/>
          <w:lang w:val="en-GB"/>
        </w:rPr>
        <w:t xml:space="preserve">   </w:t>
      </w:r>
      <m:oMath>
        <m:r>
          <m:rPr>
            <m:sty m:val="p"/>
          </m:rPr>
          <w:rPr>
            <w:rFonts w:ascii="Cambria Math" w:hAnsi="Cambria Math"/>
            <w:lang w:val="en-GB"/>
          </w:rPr>
          <m:t>=95,30</m:t>
        </m:r>
        <m:r>
          <w:rPr>
            <w:rFonts w:ascii="Cambria Math" w:hAnsi="Cambria Math"/>
            <w:lang w:val="en-GB"/>
          </w:rPr>
          <m:t>kWh</m:t>
        </m:r>
      </m:oMath>
    </w:p>
    <w:p w14:paraId="02C49336" w14:textId="030E4F17" w:rsidR="00D35BE7" w:rsidRPr="00D35BE7" w:rsidRDefault="00225B34" w:rsidP="00D35BE7">
      <w:pPr>
        <w:rPr>
          <w:lang w:val="el-GR"/>
        </w:rPr>
      </w:pPr>
      <w:r>
        <w:rPr>
          <w:lang w:val="el-GR"/>
        </w:rPr>
        <w:t>Η</w:t>
      </w:r>
      <w:r w:rsidR="00D35BE7" w:rsidRPr="00D35BE7">
        <w:rPr>
          <w:lang w:val="el-GR"/>
        </w:rPr>
        <w:t xml:space="preserve"> απώλειες στα καυσαέρια είναι </w:t>
      </w:r>
      <w:r>
        <w:rPr>
          <w:lang w:val="el-GR"/>
        </w:rPr>
        <w:t>12</w:t>
      </w:r>
      <w:r w:rsidR="00D35BE7" w:rsidRPr="00D35BE7">
        <w:rPr>
          <w:lang w:val="el-GR"/>
        </w:rPr>
        <w:t xml:space="preserve">%, τότε </w:t>
      </w:r>
      <w:r>
        <w:rPr>
          <w:lang w:val="el-GR"/>
        </w:rPr>
        <w:t xml:space="preserve">η </w:t>
      </w:r>
      <w:r w:rsidR="00D35BE7" w:rsidRPr="00D35BE7">
        <w:rPr>
          <w:lang w:val="el-GR"/>
        </w:rPr>
        <w:t>απόδοση</w:t>
      </w:r>
      <w:r>
        <w:rPr>
          <w:lang w:val="el-GR"/>
        </w:rPr>
        <w:t xml:space="preserve"> είναι </w:t>
      </w:r>
      <w:r w:rsidR="00D35BE7" w:rsidRPr="00D35BE7">
        <w:rPr>
          <w:lang w:val="el-GR"/>
        </w:rPr>
        <w:t xml:space="preserve"> 8</w:t>
      </w:r>
      <w:r>
        <w:rPr>
          <w:lang w:val="el-GR"/>
        </w:rPr>
        <w:t>8</w:t>
      </w:r>
      <w:r w:rsidR="00D35BE7" w:rsidRPr="00D35BE7">
        <w:rPr>
          <w:lang w:val="el-GR"/>
        </w:rPr>
        <w:t>%, άρα η ενέργεια που μένει στο σύστημα είναι:</w:t>
      </w:r>
    </w:p>
    <w:p w14:paraId="19CF27DF" w14:textId="77777777" w:rsidR="004A5A18" w:rsidRPr="004A5A18" w:rsidRDefault="0010616E" w:rsidP="00D35BE7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Q</m:t>
              </m:r>
            </m:e>
            <m:sub>
              <m:r>
                <w:rPr>
                  <w:rFonts w:ascii="Cambria Math" w:hAnsi="Cambria Math"/>
                  <w:lang w:val="en-GB"/>
                </w:rPr>
                <m:t>λ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r>
            <w:rPr>
              <w:rFonts w:ascii="Cambria Math" w:hAnsi="Cambria Math"/>
              <w:lang w:val="en-GB"/>
            </w:rPr>
            <m:t>n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*</m:t>
          </m:r>
          <m:r>
            <w:rPr>
              <w:rFonts w:ascii="Cambria Math" w:hAnsi="Cambria Math"/>
              <w:lang w:val="en-GB"/>
            </w:rPr>
            <m:t>Q</m:t>
          </m:r>
        </m:oMath>
      </m:oMathPara>
    </w:p>
    <w:p w14:paraId="17C073E2" w14:textId="77710FBB" w:rsidR="004A5A18" w:rsidRPr="004A5A18" w:rsidRDefault="004A5A18" w:rsidP="00D35BE7">
      <w:pPr>
        <w:rPr>
          <w:rFonts w:eastAsiaTheme="minorEastAsia"/>
          <w:lang w:val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val="en-GB"/>
            </w:rPr>
            <m:t xml:space="preserve">      =0.88*95,30</m:t>
          </m:r>
          <m:r>
            <w:rPr>
              <w:rFonts w:ascii="Cambria Math" w:hAnsi="Cambria Math"/>
              <w:lang w:val="en-GB"/>
            </w:rPr>
            <m:t>kWh</m:t>
          </m:r>
        </m:oMath>
      </m:oMathPara>
    </w:p>
    <w:p w14:paraId="560DFB1D" w14:textId="7584DDCC" w:rsidR="00D35BE7" w:rsidRPr="004917B3" w:rsidRDefault="004A5A18" w:rsidP="001379CF">
      <w:pPr>
        <w:rPr>
          <w:rStyle w:val="1Char"/>
          <w:rFonts w:asciiTheme="minorHAnsi" w:eastAsiaTheme="minorHAnsi" w:hAnsiTheme="minorHAnsi" w:cstheme="minorBidi"/>
          <w:color w:val="auto"/>
          <w:sz w:val="22"/>
          <w:szCs w:val="22"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val="en-GB"/>
            </w:rPr>
            <m:t xml:space="preserve">      =83,87 </m:t>
          </m:r>
          <m:r>
            <w:rPr>
              <w:rFonts w:ascii="Cambria Math" w:hAnsi="Cambria Math"/>
              <w:lang w:val="en-GB"/>
            </w:rPr>
            <m:t>kWh</m:t>
          </m:r>
        </m:oMath>
      </m:oMathPara>
    </w:p>
    <w:p w14:paraId="0EE26A87" w14:textId="110CB1F9" w:rsidR="0037061C" w:rsidRPr="0037061C" w:rsidRDefault="002C0314" w:rsidP="001379CF">
      <w:pPr>
        <w:rPr>
          <w:lang w:val="el-GR"/>
        </w:rPr>
      </w:pPr>
      <w:r w:rsidRPr="002C0314">
        <w:rPr>
          <w:rStyle w:val="1Char"/>
          <w:lang w:val="el-GR"/>
        </w:rPr>
        <w:t xml:space="preserve">Ερώτηση </w:t>
      </w:r>
      <w:r>
        <w:rPr>
          <w:rStyle w:val="1Char"/>
          <w:lang w:val="el-GR"/>
        </w:rPr>
        <w:t xml:space="preserve">5: </w:t>
      </w:r>
      <w:r w:rsidR="00E95C1B" w:rsidRPr="00E95C1B">
        <w:rPr>
          <w:lang w:val="el-GR"/>
        </w:rPr>
        <w:t>Να υπολογίσετε τους «ενεργειακούς» συντελεστές εκπομπής (</w:t>
      </w:r>
      <w:r w:rsidR="00E95C1B">
        <w:t>eie</w:t>
      </w:r>
      <w:r w:rsidR="00E95C1B" w:rsidRPr="00E95C1B">
        <w:rPr>
          <w:lang w:val="el-GR"/>
        </w:rPr>
        <w:t xml:space="preserve">) των </w:t>
      </w:r>
      <w:r w:rsidR="00E95C1B">
        <w:t>CO</w:t>
      </w:r>
      <w:r w:rsidR="00E95C1B" w:rsidRPr="00E95C1B">
        <w:rPr>
          <w:lang w:val="el-GR"/>
        </w:rPr>
        <w:t xml:space="preserve">2, ΝΟ και ΝΟ2 (σε </w:t>
      </w:r>
      <w:r w:rsidR="00E95C1B">
        <w:t>kg</w:t>
      </w:r>
      <w:r w:rsidR="00E95C1B" w:rsidRPr="00E95C1B">
        <w:rPr>
          <w:lang w:val="el-GR"/>
        </w:rPr>
        <w:t xml:space="preserve"> ρύπου/</w:t>
      </w:r>
      <w:r w:rsidR="00B4208E">
        <w:t>k</w:t>
      </w:r>
      <w:r w:rsidR="00E95C1B">
        <w:t>Wh</w:t>
      </w:r>
      <w:r w:rsidR="00E95C1B" w:rsidRPr="00E95C1B">
        <w:rPr>
          <w:lang w:val="el-GR"/>
        </w:rPr>
        <w:t xml:space="preserve"> παρεχόμενης ενέργειας μέσω του πετρελαίου) χρησιμοποιώντας τους συντελεστές εκπομπής σε </w:t>
      </w:r>
      <w:r w:rsidR="00E95C1B">
        <w:t>kg</w:t>
      </w:r>
      <w:r w:rsidR="00E95C1B" w:rsidRPr="00E95C1B">
        <w:rPr>
          <w:lang w:val="el-GR"/>
        </w:rPr>
        <w:t xml:space="preserve"> ρύπου/</w:t>
      </w:r>
      <w:r w:rsidR="00E95C1B">
        <w:t>tn</w:t>
      </w:r>
      <w:r w:rsidR="00E95C1B" w:rsidRPr="00E95C1B">
        <w:rPr>
          <w:lang w:val="el-GR"/>
        </w:rPr>
        <w:t xml:space="preserve"> καυσίμου του ερωτήματος 3 και την παραπάνω τιμή της θερμογόνου δύναμης του πετρελαίου</w:t>
      </w:r>
    </w:p>
    <w:p w14:paraId="020B88CE" w14:textId="77777777" w:rsidR="00D35BE7" w:rsidRPr="00D35BE7" w:rsidRDefault="00D35BE7" w:rsidP="00D35BE7">
      <w:pPr>
        <w:rPr>
          <w:rFonts w:eastAsiaTheme="minorEastAsia"/>
          <w:lang w:val="el-GR"/>
        </w:rPr>
      </w:pPr>
      <w:r w:rsidRPr="00D35BE7">
        <w:rPr>
          <w:rFonts w:eastAsiaTheme="minorEastAsia"/>
          <w:lang w:val="el-GR"/>
        </w:rPr>
        <w:t>Για το διοξείδιο του άνθρακα:</w:t>
      </w:r>
    </w:p>
    <w:p w14:paraId="3598D723" w14:textId="43BF4674" w:rsidR="00D35BE7" w:rsidRPr="00D35BE7" w:rsidRDefault="0010616E" w:rsidP="001379CF">
      <w:pPr>
        <w:rPr>
          <w:rFonts w:eastAsiaTheme="minorEastAsia"/>
          <w:lang w:val="el-GR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ie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CO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2</m:t>
                      </m:r>
                    </m:sub>
                  </m:sSub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θ</m:t>
                  </m:r>
                </m:sub>
              </m:sSub>
            </m:den>
          </m:f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val="en-GB"/>
                </w:rPr>
                <m:t>3179,06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10250*4,184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3600</m:t>
                  </m:r>
                </m:den>
              </m:f>
            </m:den>
          </m:f>
          <m:r>
            <m:rPr>
              <m:sty m:val="b"/>
            </m:rPr>
            <w:rPr>
              <w:rFonts w:ascii="Cambria Math" w:eastAsiaTheme="minorEastAsia" w:hAnsi="Cambria Math"/>
              <w:lang w:val="el-GR"/>
            </w:rPr>
            <m:t>=0.</m:t>
          </m:r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267 </m:t>
          </m:r>
          <m:r>
            <m:rPr>
              <m:sty m:val="bi"/>
            </m:rPr>
            <w:rPr>
              <w:rFonts w:ascii="Cambria Math" w:eastAsiaTheme="minorEastAsia" w:hAnsi="Cambria Math"/>
              <w:lang w:val="en-GB"/>
            </w:rPr>
            <m:t>k</m:t>
          </m:r>
          <m:f>
            <m:fPr>
              <m:type m:val="lin"/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g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k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lang w:val="en-GB"/>
            </w:rPr>
            <m:t>Wh</m:t>
          </m:r>
        </m:oMath>
      </m:oMathPara>
    </w:p>
    <w:p w14:paraId="4546FD0A" w14:textId="4BE88C42" w:rsidR="00D35BE7" w:rsidRPr="00D35BE7" w:rsidRDefault="00D35BE7" w:rsidP="00D35BE7">
      <w:pPr>
        <w:rPr>
          <w:lang w:val="el-GR"/>
        </w:rPr>
      </w:pPr>
      <w:r w:rsidRPr="00D35BE7">
        <w:rPr>
          <w:lang w:val="el-GR"/>
        </w:rPr>
        <w:t xml:space="preserve">Για το </w:t>
      </w:r>
      <w:r w:rsidR="00D752F5">
        <w:rPr>
          <w:lang w:val="el-GR"/>
        </w:rPr>
        <w:t>διο</w:t>
      </w:r>
      <w:r w:rsidRPr="00D35BE7">
        <w:rPr>
          <w:lang w:val="el-GR"/>
        </w:rPr>
        <w:t>ξείδιο του αζώτου:</w:t>
      </w:r>
    </w:p>
    <w:p w14:paraId="4F664B63" w14:textId="1BFEA184" w:rsidR="00D35BE7" w:rsidRPr="00D35BE7" w:rsidRDefault="0010616E" w:rsidP="00D35BE7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ie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NO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l-GR"/>
                    </w:rPr>
                    <m:t>θ</m:t>
                  </m:r>
                </m:sub>
              </m:sSub>
            </m:den>
          </m:f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1000 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kWh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den>
              </m:f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lang w:val="el-GR"/>
                </w:rPr>
                <m:t>1,73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10250*4,184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3600</m:t>
                  </m:r>
                </m:den>
              </m:f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=1.45*</m:t>
          </m:r>
          <m:sSup>
            <m:sSup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-4</m:t>
              </m:r>
            </m:sup>
          </m:sSup>
          <m:r>
            <m:rPr>
              <m:sty m:val="bi"/>
            </m:rPr>
            <w:rPr>
              <w:rFonts w:ascii="Cambria Math" w:hAnsi="Cambria Math"/>
              <w:lang w:val="en-GB"/>
            </w:rPr>
            <m:t>k</m:t>
          </m:r>
          <m:f>
            <m:fPr>
              <m:type m:val="lin"/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g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k</m:t>
              </m:r>
            </m:den>
          </m:f>
          <m:r>
            <m:rPr>
              <m:sty m:val="bi"/>
            </m:rPr>
            <w:rPr>
              <w:rFonts w:ascii="Cambria Math" w:hAnsi="Cambria Math"/>
              <w:lang w:val="en-GB"/>
            </w:rPr>
            <m:t>Wh</m:t>
          </m:r>
        </m:oMath>
      </m:oMathPara>
    </w:p>
    <w:p w14:paraId="7DD31EB4" w14:textId="77777777" w:rsidR="00D35BE7" w:rsidRPr="00D35BE7" w:rsidRDefault="00D35BE7" w:rsidP="00D35BE7">
      <w:pPr>
        <w:rPr>
          <w:lang w:val="el-GR"/>
        </w:rPr>
      </w:pPr>
      <w:r w:rsidRPr="00D35BE7">
        <w:rPr>
          <w:lang w:val="el-GR"/>
        </w:rPr>
        <w:t>Για το μονοξείδιο του αζώτου:</w:t>
      </w:r>
    </w:p>
    <w:p w14:paraId="274DD9E6" w14:textId="12870279" w:rsidR="00D35BE7" w:rsidRPr="00D35BE7" w:rsidRDefault="0010616E" w:rsidP="00D35BE7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ie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NO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l-GR"/>
                    </w:rPr>
                    <m:t>θ</m:t>
                  </m:r>
                </m:sub>
              </m:sSub>
            </m:den>
          </m:f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1000 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kWh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den>
              </m:f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lang w:val="el-GR"/>
                </w:rPr>
                <m:t>0,30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10250*4,184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3600</m:t>
                  </m:r>
                </m:den>
              </m:f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=2.52*</m:t>
          </m:r>
          <m:sSup>
            <m:sSup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-5</m:t>
              </m:r>
            </m:sup>
          </m:sSup>
          <m:r>
            <m:rPr>
              <m:sty m:val="bi"/>
            </m:rPr>
            <w:rPr>
              <w:rFonts w:ascii="Cambria Math" w:hAnsi="Cambria Math"/>
              <w:lang w:val="en-GB"/>
            </w:rPr>
            <m:t>k</m:t>
          </m:r>
          <m:f>
            <m:fPr>
              <m:type m:val="lin"/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g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k</m:t>
              </m:r>
            </m:den>
          </m:f>
          <m:r>
            <m:rPr>
              <m:sty m:val="bi"/>
            </m:rPr>
            <w:rPr>
              <w:rFonts w:ascii="Cambria Math" w:hAnsi="Cambria Math"/>
              <w:lang w:val="en-GB"/>
            </w:rPr>
            <m:t>Wh</m:t>
          </m:r>
        </m:oMath>
      </m:oMathPara>
    </w:p>
    <w:p w14:paraId="42A016EF" w14:textId="77777777" w:rsidR="00BE0D68" w:rsidRPr="00E95C1B" w:rsidRDefault="00BE0D68">
      <w:pPr>
        <w:rPr>
          <w:lang w:val="el-GR"/>
        </w:rPr>
      </w:pPr>
    </w:p>
    <w:sectPr w:rsidR="00BE0D68" w:rsidRPr="00E95C1B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CF"/>
    <w:rsid w:val="00065DF7"/>
    <w:rsid w:val="00097EC1"/>
    <w:rsid w:val="000B4ADC"/>
    <w:rsid w:val="0010616E"/>
    <w:rsid w:val="001379CF"/>
    <w:rsid w:val="00137A00"/>
    <w:rsid w:val="00161502"/>
    <w:rsid w:val="001757CA"/>
    <w:rsid w:val="00180479"/>
    <w:rsid w:val="001829CC"/>
    <w:rsid w:val="00191141"/>
    <w:rsid w:val="00197F89"/>
    <w:rsid w:val="001E1697"/>
    <w:rsid w:val="001F1937"/>
    <w:rsid w:val="00225B34"/>
    <w:rsid w:val="0023772C"/>
    <w:rsid w:val="00243179"/>
    <w:rsid w:val="002652C3"/>
    <w:rsid w:val="00265F87"/>
    <w:rsid w:val="002C0314"/>
    <w:rsid w:val="00327AF1"/>
    <w:rsid w:val="0037061C"/>
    <w:rsid w:val="00395A36"/>
    <w:rsid w:val="00416D02"/>
    <w:rsid w:val="00437FCA"/>
    <w:rsid w:val="00477B3F"/>
    <w:rsid w:val="00483AD2"/>
    <w:rsid w:val="00487A16"/>
    <w:rsid w:val="004917B3"/>
    <w:rsid w:val="004A5A18"/>
    <w:rsid w:val="00563A61"/>
    <w:rsid w:val="00580E19"/>
    <w:rsid w:val="005A226D"/>
    <w:rsid w:val="00622DA5"/>
    <w:rsid w:val="0065797F"/>
    <w:rsid w:val="00661A88"/>
    <w:rsid w:val="00672A55"/>
    <w:rsid w:val="00717365"/>
    <w:rsid w:val="007402F4"/>
    <w:rsid w:val="007412D3"/>
    <w:rsid w:val="007666FA"/>
    <w:rsid w:val="007878B0"/>
    <w:rsid w:val="007A557B"/>
    <w:rsid w:val="007F0F0F"/>
    <w:rsid w:val="0080764B"/>
    <w:rsid w:val="0081368D"/>
    <w:rsid w:val="008269AA"/>
    <w:rsid w:val="008506DA"/>
    <w:rsid w:val="00883FF5"/>
    <w:rsid w:val="00894833"/>
    <w:rsid w:val="008A26B6"/>
    <w:rsid w:val="008B316A"/>
    <w:rsid w:val="008B57F6"/>
    <w:rsid w:val="008E3271"/>
    <w:rsid w:val="008F7104"/>
    <w:rsid w:val="00901178"/>
    <w:rsid w:val="00944167"/>
    <w:rsid w:val="009757F9"/>
    <w:rsid w:val="009C68B6"/>
    <w:rsid w:val="009F7957"/>
    <w:rsid w:val="00A27DAB"/>
    <w:rsid w:val="00A31437"/>
    <w:rsid w:val="00A67AE7"/>
    <w:rsid w:val="00B0240C"/>
    <w:rsid w:val="00B4208E"/>
    <w:rsid w:val="00BB2F10"/>
    <w:rsid w:val="00BC6418"/>
    <w:rsid w:val="00BD335A"/>
    <w:rsid w:val="00BE0D68"/>
    <w:rsid w:val="00C71000"/>
    <w:rsid w:val="00CA48B4"/>
    <w:rsid w:val="00CA6B6A"/>
    <w:rsid w:val="00CD03B0"/>
    <w:rsid w:val="00CF283F"/>
    <w:rsid w:val="00D35BE7"/>
    <w:rsid w:val="00D752F5"/>
    <w:rsid w:val="00D753F0"/>
    <w:rsid w:val="00DC6352"/>
    <w:rsid w:val="00DF10BC"/>
    <w:rsid w:val="00E514E3"/>
    <w:rsid w:val="00E66751"/>
    <w:rsid w:val="00E9408E"/>
    <w:rsid w:val="00E95C1B"/>
    <w:rsid w:val="00EB4794"/>
    <w:rsid w:val="00EC61E8"/>
    <w:rsid w:val="00EF3B1E"/>
    <w:rsid w:val="00F0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B6DE"/>
  <w15:chartTrackingRefBased/>
  <w15:docId w15:val="{3540E994-C1A4-4C4A-9806-0150B14F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9CF"/>
  </w:style>
  <w:style w:type="paragraph" w:styleId="1">
    <w:name w:val="heading 1"/>
    <w:basedOn w:val="a"/>
    <w:next w:val="a"/>
    <w:link w:val="1Char"/>
    <w:uiPriority w:val="9"/>
    <w:qFormat/>
    <w:rsid w:val="002C03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1379CF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1379CF"/>
    <w:rPr>
      <w:rFonts w:eastAsiaTheme="minorEastAsia"/>
    </w:rPr>
  </w:style>
  <w:style w:type="paragraph" w:customStyle="1" w:styleId="Standard">
    <w:name w:val="Standard"/>
    <w:rsid w:val="001379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1379CF"/>
    <w:pPr>
      <w:suppressLineNumbers/>
    </w:pPr>
  </w:style>
  <w:style w:type="paragraph" w:styleId="a4">
    <w:name w:val="List Paragraph"/>
    <w:basedOn w:val="a"/>
    <w:uiPriority w:val="34"/>
    <w:qFormat/>
    <w:rsid w:val="002C0314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2C0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Web">
    <w:name w:val="Normal (Web)"/>
    <w:basedOn w:val="a"/>
    <w:uiPriority w:val="99"/>
    <w:semiHidden/>
    <w:unhideWhenUsed/>
    <w:rsid w:val="001F1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laceholder Text"/>
    <w:basedOn w:val="a0"/>
    <w:uiPriority w:val="99"/>
    <w:semiHidden/>
    <w:rsid w:val="001F19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88911357834EB8A82F9A3D178BF2C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B9963AE-54C0-4B78-B04A-4DED6E629189}"/>
      </w:docPartPr>
      <w:docPartBody>
        <w:p w:rsidR="00B75277" w:rsidRDefault="00EA0922" w:rsidP="00EA0922">
          <w:pPr>
            <w:pStyle w:val="1E88911357834EB8A82F9A3D178BF2C4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22"/>
    <w:rsid w:val="002F7FAE"/>
    <w:rsid w:val="00501C63"/>
    <w:rsid w:val="005A155F"/>
    <w:rsid w:val="00841FF4"/>
    <w:rsid w:val="00A0168C"/>
    <w:rsid w:val="00B75277"/>
    <w:rsid w:val="00C667C7"/>
    <w:rsid w:val="00EA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8911357834EB8A82F9A3D178BF2C4">
    <w:name w:val="1E88911357834EB8A82F9A3D178BF2C4"/>
    <w:rsid w:val="00EA0922"/>
  </w:style>
  <w:style w:type="character" w:styleId="a3">
    <w:name w:val="Placeholder Text"/>
    <w:basedOn w:val="a0"/>
    <w:uiPriority w:val="99"/>
    <w:semiHidden/>
    <w:rsid w:val="00A0168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9CACF-7231-4216-B4A7-07F1E1A1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8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ΜΕΤΡΗΣΗ ΑΕΡΙΩΝ ΕΚΠΟΜΠΩΝ ΣΕ ΛΕΒΗΤΑ ΘΕΡΜΑΝΣΗΣ</vt:lpstr>
    </vt:vector>
  </TitlesOfParts>
  <Company/>
  <LinksUpToDate>false</LinksUpToDate>
  <CharactersWithSpaces>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ΜΕΤΡΗΣΗ ΑΕΡΙΩΝ ΕΚΠΟΜΠΩΝ ΣΕ ΛΕΒΗΤΑ ΘΕΡΜΑΝΣΗΣ</dc:title>
  <dc:subject/>
  <dc:creator>pauloschristofi@gmail.com</dc:creator>
  <cp:keywords/>
  <dc:description/>
  <cp:lastModifiedBy>pauloschristofi@gmail.com</cp:lastModifiedBy>
  <cp:revision>54</cp:revision>
  <cp:lastPrinted>2021-05-14T19:17:00Z</cp:lastPrinted>
  <dcterms:created xsi:type="dcterms:W3CDTF">2021-05-03T16:03:00Z</dcterms:created>
  <dcterms:modified xsi:type="dcterms:W3CDTF">2021-05-14T19:18:00Z</dcterms:modified>
</cp:coreProperties>
</file>