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E462" w14:textId="77777777" w:rsidR="001379CF" w:rsidRDefault="001379CF" w:rsidP="001379CF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E22B8B" wp14:editId="4EAD441C">
            <wp:simplePos x="0" y="0"/>
            <wp:positionH relativeFrom="margin">
              <wp:posOffset>-457200</wp:posOffset>
            </wp:positionH>
            <wp:positionV relativeFrom="paragraph">
              <wp:posOffset>-358140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63F">
        <w:rPr>
          <w:rFonts w:ascii="Arial" w:hAnsi="Arial" w:cs="Arial"/>
          <w:sz w:val="40"/>
          <w:szCs w:val="40"/>
          <w:lang w:val="el-GR"/>
        </w:rPr>
        <w:t>ΠΟΛΥΤΕΧΝΕΙΟ ΚΡΗΤΗΣ</w:t>
      </w:r>
    </w:p>
    <w:p w14:paraId="74595605" w14:textId="77777777" w:rsidR="001379CF" w:rsidRPr="00992044" w:rsidRDefault="001379CF" w:rsidP="001379CF">
      <w:pPr>
        <w:pStyle w:val="a3"/>
        <w:jc w:val="center"/>
        <w:rPr>
          <w:rFonts w:ascii="Arial" w:hAnsi="Arial" w:cs="Arial"/>
          <w:sz w:val="40"/>
          <w:szCs w:val="40"/>
          <w:lang w:val="el-GR"/>
        </w:rPr>
      </w:pPr>
      <w:r>
        <w:rPr>
          <w:rFonts w:ascii="Arial" w:hAnsi="Arial" w:cs="Arial"/>
          <w:sz w:val="40"/>
          <w:szCs w:val="40"/>
          <w:lang w:val="el-GR"/>
        </w:rPr>
        <w:t xml:space="preserve">  </w:t>
      </w:r>
      <w:r w:rsidRPr="007B063F">
        <w:rPr>
          <w:rFonts w:ascii="Arial" w:hAnsi="Arial" w:cs="Arial"/>
          <w:sz w:val="40"/>
          <w:szCs w:val="40"/>
          <w:lang w:val="el-GR"/>
        </w:rPr>
        <w:t>ΤΜΗΜΑ</w:t>
      </w:r>
      <w:r>
        <w:rPr>
          <w:rFonts w:ascii="Arial" w:hAnsi="Arial" w:cs="Arial"/>
          <w:sz w:val="40"/>
          <w:szCs w:val="40"/>
          <w:lang w:val="el-GR"/>
        </w:rPr>
        <w:t xml:space="preserve"> </w:t>
      </w:r>
      <w:r w:rsidRPr="007B063F">
        <w:rPr>
          <w:rFonts w:ascii="Arial" w:hAnsi="Arial" w:cs="Arial"/>
          <w:sz w:val="40"/>
          <w:szCs w:val="40"/>
          <w:lang w:val="el-GR"/>
        </w:rPr>
        <w:t>ΜΗΧΑΝΙΚΩΝ ΠΕΡΙΒΑΛΛΟΝΤΟΣ</w:t>
      </w:r>
      <w:r w:rsidRPr="007B063F">
        <w:rPr>
          <w:lang w:val="el-GR"/>
        </w:rPr>
        <w:t xml:space="preserve">  </w:t>
      </w:r>
    </w:p>
    <w:p w14:paraId="2245F687" w14:textId="77777777" w:rsidR="001379CF" w:rsidRDefault="001379CF" w:rsidP="001379CF">
      <w:pPr>
        <w:pStyle w:val="a3"/>
        <w:spacing w:before="1540" w:after="24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681AC1D8" wp14:editId="658B718E">
            <wp:extent cx="1417320" cy="750898"/>
            <wp:effectExtent l="0" t="0" r="0" b="0"/>
            <wp:docPr id="143" name="Εικόνα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55.png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="NSimSun" w:hAnsi="Arial" w:cs="Arial"/>
          <w:iCs/>
          <w:kern w:val="3"/>
          <w:sz w:val="28"/>
          <w:szCs w:val="28"/>
          <w:lang w:val="el-GR" w:eastAsia="zh-CN" w:bidi="hi-IN"/>
        </w:rPr>
        <w:alias w:val="Τίτλος"/>
        <w:tag w:val=""/>
        <w:id w:val="1735040861"/>
        <w:placeholder>
          <w:docPart w:val="1E88911357834EB8A82F9A3D178BF2C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10F647E" w14:textId="44CE1296" w:rsidR="001379CF" w:rsidRPr="001F1937" w:rsidRDefault="0013544B" w:rsidP="001379CF">
          <w:pPr>
            <w:pStyle w:val="a3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52"/>
              <w:szCs w:val="52"/>
              <w:lang w:val="el-GR"/>
            </w:rPr>
          </w:pPr>
          <w:r>
            <w:rPr>
              <w:rFonts w:ascii="Arial" w:eastAsia="NSimSun" w:hAnsi="Arial" w:cs="Arial"/>
              <w:iCs/>
              <w:kern w:val="3"/>
              <w:sz w:val="28"/>
              <w:szCs w:val="28"/>
              <w:lang w:val="el-GR" w:eastAsia="zh-CN" w:bidi="hi-IN"/>
            </w:rPr>
            <w:t>ΜΕΤΡΗΣΗ ΑΕΡΙΩΝ ΕΚΠΟΜΠΩΝ ΣΕ ΛΕΒΗΤΑ ΘΕΡΜΑΝΣΗΣ</w:t>
          </w:r>
        </w:p>
      </w:sdtContent>
    </w:sdt>
    <w:p w14:paraId="768F329A" w14:textId="77777777" w:rsidR="001379CF" w:rsidRDefault="001379CF" w:rsidP="001379CF">
      <w:pPr>
        <w:pStyle w:val="a3"/>
        <w:spacing w:before="480"/>
        <w:jc w:val="center"/>
        <w:rPr>
          <w:color w:val="4472C4" w:themeColor="accent1"/>
        </w:rPr>
      </w:pPr>
      <w:r>
        <w:rPr>
          <w:noProof/>
          <w:color w:val="4472C4" w:themeColor="accent1"/>
        </w:rPr>
        <w:drawing>
          <wp:inline distT="0" distB="0" distL="0" distR="0" wp14:anchorId="3190389E" wp14:editId="04D8CBAF">
            <wp:extent cx="758952" cy="478932"/>
            <wp:effectExtent l="0" t="0" r="3175" b="0"/>
            <wp:docPr id="144" name="Εικόνα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47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2F76" w14:textId="77777777" w:rsidR="001379CF" w:rsidRPr="003366D4" w:rsidRDefault="001379CF" w:rsidP="001379CF">
      <w:pPr>
        <w:rPr>
          <w:lang w:val="el-GR"/>
        </w:rPr>
      </w:pPr>
    </w:p>
    <w:p w14:paraId="00D30471" w14:textId="77777777" w:rsidR="001379CF" w:rsidRDefault="001379CF" w:rsidP="001379CF"/>
    <w:p w14:paraId="44E6BDFC" w14:textId="77777777" w:rsidR="001379CF" w:rsidRDefault="001379CF" w:rsidP="001379CF"/>
    <w:tbl>
      <w:tblPr>
        <w:tblpPr w:leftFromText="180" w:rightFromText="180" w:vertAnchor="text" w:horzAnchor="margin" w:tblpXSpec="center" w:tblpY="105"/>
        <w:tblW w:w="88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22"/>
        <w:gridCol w:w="4423"/>
      </w:tblGrid>
      <w:tr w:rsidR="001379CF" w:rsidRPr="009757F9" w14:paraId="772F423C" w14:textId="77777777" w:rsidTr="00622DA5">
        <w:trPr>
          <w:trHeight w:val="380"/>
        </w:trPr>
        <w:tc>
          <w:tcPr>
            <w:tcW w:w="8845" w:type="dxa"/>
            <w:gridSpan w:val="2"/>
          </w:tcPr>
          <w:p w14:paraId="631351A0" w14:textId="77777777" w:rsidR="001379CF" w:rsidRPr="00F75FFA" w:rsidRDefault="001379CF" w:rsidP="00622DA5">
            <w:pPr>
              <w:pStyle w:val="TableContents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z w:val="28"/>
                <w:szCs w:val="28"/>
              </w:rPr>
              <w:t>Μάθημα: Τεχνολογίες Ενέργειας και Περιβάλλοντος</w:t>
            </w:r>
          </w:p>
        </w:tc>
      </w:tr>
      <w:tr w:rsidR="001379CF" w:rsidRPr="00F75FFA" w14:paraId="6C83ABD1" w14:textId="77777777" w:rsidTr="00622DA5">
        <w:trPr>
          <w:trHeight w:val="380"/>
        </w:trPr>
        <w:tc>
          <w:tcPr>
            <w:tcW w:w="4422" w:type="dxa"/>
          </w:tcPr>
          <w:p w14:paraId="6B0CF334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</w:t>
            </w:r>
          </w:p>
        </w:tc>
        <w:tc>
          <w:tcPr>
            <w:tcW w:w="4423" w:type="dxa"/>
          </w:tcPr>
          <w:p w14:paraId="6ADAF205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1379CF" w:rsidRPr="00F75FFA" w14:paraId="6D234453" w14:textId="77777777" w:rsidTr="00622DA5">
        <w:trPr>
          <w:trHeight w:val="380"/>
        </w:trPr>
        <w:tc>
          <w:tcPr>
            <w:tcW w:w="4422" w:type="dxa"/>
          </w:tcPr>
          <w:p w14:paraId="12635076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Είδος Αναφοράς :</w:t>
            </w:r>
          </w:p>
        </w:tc>
        <w:tc>
          <w:tcPr>
            <w:tcW w:w="4423" w:type="dxa"/>
          </w:tcPr>
          <w:p w14:paraId="07128920" w14:textId="77777777" w:rsidR="001379CF" w:rsidRPr="00F75FFA" w:rsidRDefault="001379CF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Ατομική</w:t>
            </w:r>
          </w:p>
        </w:tc>
      </w:tr>
      <w:tr w:rsidR="001379CF" w:rsidRPr="00F75FFA" w14:paraId="6867B0A9" w14:textId="77777777" w:rsidTr="00622DA5">
        <w:trPr>
          <w:trHeight w:val="366"/>
        </w:trPr>
        <w:tc>
          <w:tcPr>
            <w:tcW w:w="4422" w:type="dxa"/>
          </w:tcPr>
          <w:p w14:paraId="7D010ABA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Εκτέλεσης :</w:t>
            </w:r>
          </w:p>
        </w:tc>
        <w:tc>
          <w:tcPr>
            <w:tcW w:w="4423" w:type="dxa"/>
          </w:tcPr>
          <w:p w14:paraId="2C057509" w14:textId="77777777" w:rsidR="001379CF" w:rsidRPr="00F75FFA" w:rsidRDefault="001379CF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1</w:t>
            </w:r>
            <w:r>
              <w:rPr>
                <w:rFonts w:ascii="Arial" w:hAnsi="Arial" w:cs="Arial"/>
                <w:iCs/>
                <w:sz w:val="28"/>
                <w:szCs w:val="28"/>
              </w:rPr>
              <w:t>8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03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1379CF" w:rsidRPr="00F75FFA" w14:paraId="104736E6" w14:textId="77777777" w:rsidTr="00622DA5">
        <w:trPr>
          <w:trHeight w:val="380"/>
        </w:trPr>
        <w:tc>
          <w:tcPr>
            <w:tcW w:w="4422" w:type="dxa"/>
          </w:tcPr>
          <w:p w14:paraId="6CF12DCA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:</w:t>
            </w:r>
          </w:p>
        </w:tc>
        <w:tc>
          <w:tcPr>
            <w:tcW w:w="4423" w:type="dxa"/>
          </w:tcPr>
          <w:p w14:paraId="7B769BE2" w14:textId="77777777" w:rsidR="001379CF" w:rsidRPr="00F75FFA" w:rsidRDefault="001379CF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2</w:t>
            </w:r>
            <w:r>
              <w:rPr>
                <w:rFonts w:ascii="Arial" w:hAnsi="Arial" w:cs="Arial"/>
                <w:iCs/>
                <w:sz w:val="28"/>
                <w:szCs w:val="28"/>
              </w:rPr>
              <w:t>7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03</w:t>
            </w:r>
            <w:r w:rsidRPr="00F75FFA">
              <w:rPr>
                <w:rFonts w:ascii="Arial" w:hAnsi="Arial" w:cs="Arial"/>
                <w:iCs/>
                <w:sz w:val="28"/>
                <w:szCs w:val="28"/>
              </w:rPr>
              <w:t>/202</w:t>
            </w:r>
            <w:r>
              <w:rPr>
                <w:rFonts w:ascii="Arial" w:hAnsi="Arial" w:cs="Arial"/>
                <w:iCs/>
                <w:sz w:val="28"/>
                <w:szCs w:val="28"/>
              </w:rPr>
              <w:t>1</w:t>
            </w:r>
          </w:p>
        </w:tc>
      </w:tr>
      <w:tr w:rsidR="0037061C" w:rsidRPr="00F75FFA" w14:paraId="7AEA11A8" w14:textId="77777777" w:rsidTr="00622DA5">
        <w:trPr>
          <w:trHeight w:val="380"/>
        </w:trPr>
        <w:tc>
          <w:tcPr>
            <w:tcW w:w="4422" w:type="dxa"/>
          </w:tcPr>
          <w:p w14:paraId="5FED5E40" w14:textId="0B686115" w:rsidR="0037061C" w:rsidRPr="00F75FFA" w:rsidRDefault="0037061C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Ομάδα:</w:t>
            </w:r>
          </w:p>
        </w:tc>
        <w:tc>
          <w:tcPr>
            <w:tcW w:w="4423" w:type="dxa"/>
          </w:tcPr>
          <w:p w14:paraId="3045A57A" w14:textId="1084B527" w:rsidR="0037061C" w:rsidRPr="00F75FFA" w:rsidRDefault="0037061C" w:rsidP="00622DA5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22</w:t>
            </w:r>
            <w:r w:rsidRPr="0037061C">
              <w:rPr>
                <w:rFonts w:ascii="Arial" w:hAnsi="Arial" w:cs="Arial"/>
                <w:iCs/>
                <w:sz w:val="28"/>
                <w:szCs w:val="28"/>
                <w:vertAlign w:val="superscript"/>
              </w:rPr>
              <w:t>η</w:t>
            </w:r>
            <w:r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</w:p>
        </w:tc>
      </w:tr>
      <w:tr w:rsidR="001379CF" w:rsidRPr="009757F9" w14:paraId="56AE91F8" w14:textId="77777777" w:rsidTr="00622DA5">
        <w:trPr>
          <w:trHeight w:val="747"/>
        </w:trPr>
        <w:tc>
          <w:tcPr>
            <w:tcW w:w="4422" w:type="dxa"/>
          </w:tcPr>
          <w:p w14:paraId="1711CA88" w14:textId="77777777" w:rsidR="001379CF" w:rsidRPr="00F75FFA" w:rsidRDefault="001379CF" w:rsidP="00622DA5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F75FFA">
              <w:rPr>
                <w:rFonts w:ascii="Arial" w:hAnsi="Arial" w:cs="Arial"/>
                <w:iCs/>
                <w:sz w:val="28"/>
                <w:szCs w:val="28"/>
              </w:rPr>
              <w:t>Όνομα Αναφοράς</w:t>
            </w:r>
            <w:r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423" w:type="dxa"/>
          </w:tcPr>
          <w:p w14:paraId="209386FE" w14:textId="0A84623F" w:rsidR="001F1937" w:rsidRPr="001F1937" w:rsidRDefault="001379CF" w:rsidP="00622DA5">
            <w:pPr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</w:pPr>
            <w:r w:rsidRPr="00D20EA0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 xml:space="preserve">Άσκησης </w:t>
            </w:r>
            <w:r w:rsidR="0037061C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3</w:t>
            </w:r>
            <w:r w:rsidR="001F1937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:</w:t>
            </w:r>
            <w:r w:rsidR="001F1937" w:rsidRPr="001F1937">
              <w:rPr>
                <w:rFonts w:ascii="Arial" w:eastAsia="NSimSun" w:hAnsi="Arial" w:cs="Arial"/>
                <w:iCs/>
                <w:kern w:val="3"/>
                <w:sz w:val="28"/>
                <w:szCs w:val="28"/>
                <w:lang w:val="el-GR" w:eastAsia="zh-CN" w:bidi="hi-IN"/>
              </w:rPr>
              <w:t>ΜΕΤΡΗΣΗ ΑΕΡΙΩΝ ΕΚΠΟΜΠΩΝ ΣΕ ΛΕΒΗΤΑ ΘΕΡΜΑΝΣΗΣ</w:t>
            </w:r>
          </w:p>
        </w:tc>
      </w:tr>
    </w:tbl>
    <w:p w14:paraId="6501E420" w14:textId="1499896D" w:rsidR="0037061C" w:rsidRDefault="0037061C" w:rsidP="001379CF">
      <w:pPr>
        <w:rPr>
          <w:lang w:val="el-GR"/>
        </w:rPr>
      </w:pPr>
    </w:p>
    <w:p w14:paraId="6139E05B" w14:textId="0460E106" w:rsidR="0037061C" w:rsidRDefault="0037061C" w:rsidP="001379CF">
      <w:pPr>
        <w:rPr>
          <w:lang w:val="el-GR"/>
        </w:rPr>
      </w:pPr>
    </w:p>
    <w:p w14:paraId="13A54E1E" w14:textId="47B28B72" w:rsidR="0037061C" w:rsidRDefault="0037061C" w:rsidP="001379CF">
      <w:pPr>
        <w:rPr>
          <w:lang w:val="el-GR"/>
        </w:rPr>
      </w:pPr>
    </w:p>
    <w:p w14:paraId="279C773F" w14:textId="389775C4" w:rsidR="0037061C" w:rsidRDefault="0037061C" w:rsidP="001379CF">
      <w:pPr>
        <w:rPr>
          <w:lang w:val="el-GR"/>
        </w:rPr>
      </w:pPr>
    </w:p>
    <w:p w14:paraId="5836028B" w14:textId="77777777" w:rsidR="001F1937" w:rsidRDefault="001F1937" w:rsidP="001F1937">
      <w:pPr>
        <w:pStyle w:val="1"/>
        <w:rPr>
          <w:lang w:val="el-GR"/>
        </w:rPr>
      </w:pPr>
      <w:r>
        <w:rPr>
          <w:lang w:val="el-GR"/>
        </w:rPr>
        <w:lastRenderedPageBreak/>
        <w:t>Περίληψη</w:t>
      </w:r>
    </w:p>
    <w:p w14:paraId="258DBDCA" w14:textId="49B6C334" w:rsidR="0037061C" w:rsidRDefault="0037061C" w:rsidP="001379CF">
      <w:pPr>
        <w:rPr>
          <w:lang w:val="el-GR"/>
        </w:rPr>
      </w:pPr>
    </w:p>
    <w:p w14:paraId="036B6D0C" w14:textId="4B431FF4" w:rsidR="0037061C" w:rsidRDefault="0037061C" w:rsidP="001379CF">
      <w:pPr>
        <w:rPr>
          <w:lang w:val="el-GR"/>
        </w:rPr>
      </w:pPr>
    </w:p>
    <w:p w14:paraId="692DAF20" w14:textId="18A45683" w:rsidR="0037061C" w:rsidRDefault="0037061C" w:rsidP="001379CF">
      <w:pPr>
        <w:rPr>
          <w:lang w:val="el-GR"/>
        </w:rPr>
      </w:pPr>
    </w:p>
    <w:p w14:paraId="7397AB0A" w14:textId="1C899B77" w:rsidR="0037061C" w:rsidRDefault="0037061C" w:rsidP="001379CF">
      <w:pPr>
        <w:rPr>
          <w:lang w:val="el-GR"/>
        </w:rPr>
      </w:pPr>
    </w:p>
    <w:p w14:paraId="661DEF62" w14:textId="25756390" w:rsidR="0037061C" w:rsidRDefault="0037061C" w:rsidP="001379CF">
      <w:pPr>
        <w:rPr>
          <w:lang w:val="el-GR"/>
        </w:rPr>
      </w:pPr>
    </w:p>
    <w:p w14:paraId="23794070" w14:textId="7DA9DA35" w:rsidR="0037061C" w:rsidRDefault="0037061C" w:rsidP="001379CF">
      <w:pPr>
        <w:rPr>
          <w:lang w:val="el-GR"/>
        </w:rPr>
      </w:pPr>
    </w:p>
    <w:p w14:paraId="78251511" w14:textId="41A62A15" w:rsidR="0037061C" w:rsidRDefault="0037061C" w:rsidP="001379CF">
      <w:pPr>
        <w:rPr>
          <w:lang w:val="el-GR"/>
        </w:rPr>
      </w:pPr>
    </w:p>
    <w:p w14:paraId="1EA939AE" w14:textId="5D1677B7" w:rsidR="0037061C" w:rsidRDefault="0037061C" w:rsidP="001379CF">
      <w:pPr>
        <w:rPr>
          <w:lang w:val="el-GR"/>
        </w:rPr>
      </w:pPr>
    </w:p>
    <w:p w14:paraId="41FB8777" w14:textId="6988ADDB" w:rsidR="0037061C" w:rsidRDefault="0037061C" w:rsidP="001379CF">
      <w:pPr>
        <w:rPr>
          <w:lang w:val="el-GR"/>
        </w:rPr>
      </w:pPr>
    </w:p>
    <w:p w14:paraId="3B828B4B" w14:textId="1A2682D5" w:rsidR="0037061C" w:rsidRDefault="0037061C" w:rsidP="001379CF">
      <w:pPr>
        <w:rPr>
          <w:lang w:val="el-GR"/>
        </w:rPr>
      </w:pPr>
    </w:p>
    <w:p w14:paraId="5275DCE6" w14:textId="0EA85440" w:rsidR="0037061C" w:rsidRDefault="0037061C" w:rsidP="001379CF">
      <w:pPr>
        <w:rPr>
          <w:lang w:val="el-GR"/>
        </w:rPr>
      </w:pPr>
    </w:p>
    <w:p w14:paraId="6AB4D5EB" w14:textId="367F7AD4" w:rsidR="0037061C" w:rsidRDefault="0037061C" w:rsidP="001379CF">
      <w:pPr>
        <w:rPr>
          <w:lang w:val="el-GR"/>
        </w:rPr>
      </w:pPr>
    </w:p>
    <w:p w14:paraId="5397E46A" w14:textId="0522A8B4" w:rsidR="0037061C" w:rsidRDefault="0037061C" w:rsidP="001379CF">
      <w:pPr>
        <w:rPr>
          <w:lang w:val="el-GR"/>
        </w:rPr>
      </w:pPr>
    </w:p>
    <w:p w14:paraId="1DAEADFA" w14:textId="51550638" w:rsidR="0037061C" w:rsidRDefault="0037061C" w:rsidP="001379CF">
      <w:pPr>
        <w:rPr>
          <w:lang w:val="el-GR"/>
        </w:rPr>
      </w:pPr>
    </w:p>
    <w:p w14:paraId="45DC673D" w14:textId="33716148" w:rsidR="0037061C" w:rsidRDefault="0037061C" w:rsidP="001379CF">
      <w:pPr>
        <w:rPr>
          <w:lang w:val="el-GR"/>
        </w:rPr>
      </w:pPr>
    </w:p>
    <w:p w14:paraId="1FADE3FF" w14:textId="6D106322" w:rsidR="0037061C" w:rsidRDefault="0037061C" w:rsidP="001379CF">
      <w:pPr>
        <w:rPr>
          <w:lang w:val="el-GR"/>
        </w:rPr>
      </w:pPr>
    </w:p>
    <w:p w14:paraId="28B803B8" w14:textId="367360C4" w:rsidR="0037061C" w:rsidRDefault="0037061C" w:rsidP="001379CF">
      <w:pPr>
        <w:rPr>
          <w:lang w:val="el-GR"/>
        </w:rPr>
      </w:pPr>
    </w:p>
    <w:p w14:paraId="03541E84" w14:textId="4D23633A" w:rsidR="0037061C" w:rsidRDefault="0037061C" w:rsidP="001379CF">
      <w:pPr>
        <w:rPr>
          <w:lang w:val="el-GR"/>
        </w:rPr>
      </w:pPr>
    </w:p>
    <w:p w14:paraId="61A28788" w14:textId="3336469F" w:rsidR="0037061C" w:rsidRDefault="0037061C" w:rsidP="001379CF">
      <w:pPr>
        <w:rPr>
          <w:lang w:val="el-GR"/>
        </w:rPr>
      </w:pPr>
    </w:p>
    <w:p w14:paraId="44400FE9" w14:textId="68AF48CA" w:rsidR="0037061C" w:rsidRDefault="0037061C" w:rsidP="001379CF">
      <w:pPr>
        <w:rPr>
          <w:lang w:val="el-GR"/>
        </w:rPr>
      </w:pPr>
    </w:p>
    <w:p w14:paraId="278863D9" w14:textId="366B35FA" w:rsidR="0037061C" w:rsidRDefault="0037061C" w:rsidP="001379CF">
      <w:pPr>
        <w:rPr>
          <w:lang w:val="el-GR"/>
        </w:rPr>
      </w:pPr>
    </w:p>
    <w:p w14:paraId="4A028FDC" w14:textId="5F55D52B" w:rsidR="0037061C" w:rsidRDefault="0037061C" w:rsidP="001379CF">
      <w:pPr>
        <w:rPr>
          <w:lang w:val="el-GR"/>
        </w:rPr>
      </w:pPr>
    </w:p>
    <w:p w14:paraId="7ADFC230" w14:textId="75299708" w:rsidR="0037061C" w:rsidRDefault="0037061C" w:rsidP="001379CF">
      <w:pPr>
        <w:rPr>
          <w:lang w:val="el-GR"/>
        </w:rPr>
      </w:pPr>
    </w:p>
    <w:p w14:paraId="79E6BCC3" w14:textId="1E5F521B" w:rsidR="0037061C" w:rsidRDefault="0037061C" w:rsidP="001379CF">
      <w:pPr>
        <w:rPr>
          <w:lang w:val="el-GR"/>
        </w:rPr>
      </w:pPr>
    </w:p>
    <w:p w14:paraId="49DD89E2" w14:textId="52FF8628" w:rsidR="001F1937" w:rsidRDefault="001F1937" w:rsidP="001379CF">
      <w:pPr>
        <w:rPr>
          <w:lang w:val="el-GR"/>
        </w:rPr>
      </w:pPr>
    </w:p>
    <w:p w14:paraId="2FCA8B51" w14:textId="084F73A7" w:rsidR="001F1937" w:rsidRDefault="001F1937" w:rsidP="001379CF">
      <w:pPr>
        <w:rPr>
          <w:lang w:val="el-GR"/>
        </w:rPr>
      </w:pPr>
    </w:p>
    <w:p w14:paraId="6B147D3F" w14:textId="0C15C0D7" w:rsidR="001F1937" w:rsidRDefault="001F1937" w:rsidP="001379CF">
      <w:pPr>
        <w:rPr>
          <w:lang w:val="el-GR"/>
        </w:rPr>
      </w:pPr>
    </w:p>
    <w:p w14:paraId="3993C1C3" w14:textId="77777777" w:rsidR="001F1937" w:rsidRDefault="001F1937" w:rsidP="001379CF">
      <w:pPr>
        <w:rPr>
          <w:lang w:val="el-GR"/>
        </w:rPr>
      </w:pPr>
    </w:p>
    <w:p w14:paraId="1A397478" w14:textId="4BD7073C" w:rsidR="00E95C1B" w:rsidRPr="00883FF5" w:rsidRDefault="00E95C1B" w:rsidP="001379CF">
      <w:pPr>
        <w:rPr>
          <w:b/>
          <w:bCs/>
          <w:sz w:val="28"/>
          <w:szCs w:val="28"/>
          <w:lang w:val="el-GR"/>
        </w:rPr>
      </w:pPr>
      <w:proofErr w:type="spellStart"/>
      <w:r w:rsidRPr="00883FF5">
        <w:rPr>
          <w:b/>
          <w:bCs/>
          <w:sz w:val="28"/>
          <w:szCs w:val="28"/>
          <w:lang w:val="el-GR"/>
        </w:rPr>
        <w:lastRenderedPageBreak/>
        <w:t>Εκφώνησ</w:t>
      </w:r>
      <w:r w:rsidR="00883FF5" w:rsidRPr="00883FF5">
        <w:rPr>
          <w:b/>
          <w:bCs/>
          <w:sz w:val="28"/>
          <w:szCs w:val="28"/>
          <w:lang w:val="el-GR"/>
        </w:rPr>
        <w:t>εις</w:t>
      </w:r>
      <w:proofErr w:type="spellEnd"/>
      <w:r w:rsidRPr="00883FF5">
        <w:rPr>
          <w:b/>
          <w:bCs/>
          <w:sz w:val="28"/>
          <w:szCs w:val="28"/>
          <w:lang w:val="el-GR"/>
        </w:rPr>
        <w:t xml:space="preserve"> Εργαστηριακής Άσκησης 3</w:t>
      </w:r>
    </w:p>
    <w:p w14:paraId="73BCE8F6" w14:textId="79BB26B9" w:rsidR="001F1937" w:rsidRDefault="00E95C1B" w:rsidP="001F1937">
      <w:pPr>
        <w:rPr>
          <w:lang w:val="el-GR"/>
        </w:rPr>
      </w:pPr>
      <w:r w:rsidRPr="00E95C1B">
        <w:rPr>
          <w:lang w:val="el-GR"/>
        </w:rPr>
        <w:t xml:space="preserve"> </w:t>
      </w:r>
      <w:r w:rsidR="002C0314" w:rsidRPr="001F1937">
        <w:rPr>
          <w:rStyle w:val="1Char"/>
          <w:lang w:val="el-GR"/>
        </w:rPr>
        <w:t>Ερώτηση 1</w:t>
      </w:r>
      <w:r w:rsidR="002C0314">
        <w:rPr>
          <w:lang w:val="el-GR"/>
        </w:rPr>
        <w:t>:</w:t>
      </w:r>
      <w:r w:rsidRPr="00E95C1B">
        <w:rPr>
          <w:lang w:val="el-GR"/>
        </w:rPr>
        <w:t xml:space="preserve"> Να συμπληρώσετε τους συντελεστές στην εξίσωση καύσης του οκτανίου με την περίσσεια αέρα ίση με λ=1,Χ</w:t>
      </w:r>
      <w:r>
        <w:t>X</w:t>
      </w:r>
      <w:r w:rsidRPr="00E95C1B">
        <w:rPr>
          <w:lang w:val="el-GR"/>
        </w:rPr>
        <w:t xml:space="preserve"> όπου Χ</w:t>
      </w:r>
      <w:r>
        <w:t>X</w:t>
      </w:r>
      <w:r w:rsidRPr="00E95C1B">
        <w:rPr>
          <w:lang w:val="el-GR"/>
        </w:rPr>
        <w:t xml:space="preserve"> τα τελευταία ψηφία του αριθμού μητρώου του πρώτου αλφαβητικά μέλους της ομάδας σας (π.χ. αν τα τελευταία ψηφίο είναι 62 τότε η περίσσεια αέρα είναι λ=1,62). Παρακαλώ να αναφέρετε τον Α.Μ. που χρησιμοποιείτε. </w:t>
      </w:r>
    </w:p>
    <w:p w14:paraId="1BC9714F" w14:textId="63FC992D" w:rsidR="001F1937" w:rsidRDefault="001F1937" w:rsidP="001F1937">
      <w:pPr>
        <w:rPr>
          <w:lang w:val="el-GR"/>
        </w:rPr>
      </w:pPr>
      <w:r>
        <w:rPr>
          <w:lang w:val="el-GR"/>
        </w:rPr>
        <w:t xml:space="preserve">Για την </w:t>
      </w:r>
      <w:proofErr w:type="spellStart"/>
      <w:r>
        <w:rPr>
          <w:lang w:val="el-GR"/>
        </w:rPr>
        <w:t>ευρεση</w:t>
      </w:r>
      <w:proofErr w:type="spellEnd"/>
      <w:r>
        <w:rPr>
          <w:lang w:val="el-GR"/>
        </w:rPr>
        <w:t xml:space="preserve"> των </w:t>
      </w:r>
      <w:proofErr w:type="spellStart"/>
      <w:r>
        <w:rPr>
          <w:lang w:val="el-GR"/>
        </w:rPr>
        <w:t>συντελεστων</w:t>
      </w:r>
      <w:proofErr w:type="spellEnd"/>
      <w:r>
        <w:rPr>
          <w:lang w:val="el-GR"/>
        </w:rPr>
        <w:t xml:space="preserve"> </w:t>
      </w:r>
      <w:r w:rsidRPr="00E95C1B">
        <w:rPr>
          <w:lang w:val="el-GR"/>
        </w:rPr>
        <w:t>στην εξίσωση καύσης του οκτανίου</w:t>
      </w:r>
      <w:r w:rsidR="00F06EB5" w:rsidRPr="00F06EB5">
        <w:rPr>
          <w:lang w:val="el-GR"/>
        </w:rPr>
        <w:t xml:space="preserve"> </w:t>
      </w:r>
      <w:r w:rsidR="00F06EB5" w:rsidRPr="00E95C1B">
        <w:rPr>
          <w:lang w:val="el-GR"/>
        </w:rPr>
        <w:t>με την περίσσεια αέρα ίση με λ=1,</w:t>
      </w:r>
      <w:r w:rsidR="00F06EB5">
        <w:rPr>
          <w:lang w:val="el-GR"/>
        </w:rPr>
        <w:t xml:space="preserve">43 </w:t>
      </w:r>
      <w:proofErr w:type="spellStart"/>
      <w:r w:rsidR="00F06EB5">
        <w:rPr>
          <w:lang w:val="el-GR"/>
        </w:rPr>
        <w:t>χρισιμοποιηθικε</w:t>
      </w:r>
      <w:proofErr w:type="spellEnd"/>
      <w:r w:rsidR="00F06EB5">
        <w:rPr>
          <w:lang w:val="el-GR"/>
        </w:rPr>
        <w:t xml:space="preserve"> </w:t>
      </w:r>
      <w:r w:rsidR="00F06EB5" w:rsidRPr="00F06EB5">
        <w:rPr>
          <w:lang w:val="el-GR"/>
        </w:rPr>
        <w:t xml:space="preserve">γενική μορφή της </w:t>
      </w:r>
      <w:proofErr w:type="spellStart"/>
      <w:r w:rsidR="00F06EB5" w:rsidRPr="00F06EB5">
        <w:rPr>
          <w:lang w:val="el-GR"/>
        </w:rPr>
        <w:t>στοιχειομετρικής</w:t>
      </w:r>
      <w:proofErr w:type="spellEnd"/>
      <w:r w:rsidR="00F06EB5" w:rsidRPr="00F06EB5">
        <w:rPr>
          <w:lang w:val="el-GR"/>
        </w:rPr>
        <w:t xml:space="preserve"> </w:t>
      </w:r>
      <w:proofErr w:type="spellStart"/>
      <w:r w:rsidR="00F06EB5">
        <w:rPr>
          <w:lang w:val="el-GR"/>
        </w:rPr>
        <w:t>καυσης</w:t>
      </w:r>
      <w:proofErr w:type="spellEnd"/>
      <w:r w:rsidR="00F06EB5" w:rsidRPr="00F06EB5">
        <w:rPr>
          <w:rFonts w:eastAsiaTheme="minorEastAsia" w:hAnsi="Calibri"/>
          <w:color w:val="000000" w:themeColor="text1"/>
          <w:kern w:val="24"/>
          <w:sz w:val="36"/>
          <w:szCs w:val="36"/>
          <w:lang w:val="el-GR"/>
        </w:rPr>
        <w:t xml:space="preserve"> </w:t>
      </w:r>
      <w:r w:rsidR="00F06EB5" w:rsidRPr="00F06EB5">
        <w:rPr>
          <w:lang w:val="el-GR"/>
        </w:rPr>
        <w:t xml:space="preserve">ενός </w:t>
      </w:r>
      <w:r w:rsidR="00F06EB5" w:rsidRPr="00F06EB5">
        <w:rPr>
          <w:lang w:val="en-GB"/>
        </w:rPr>
        <w:t>mol</w:t>
      </w:r>
      <w:r w:rsidR="00F06EB5" w:rsidRPr="00F06EB5">
        <w:rPr>
          <w:lang w:val="el-GR"/>
        </w:rPr>
        <w:t xml:space="preserve"> υδρογονάνθρακα</w:t>
      </w:r>
      <w:r w:rsidR="00F06EB5">
        <w:rPr>
          <w:lang w:val="el-GR"/>
        </w:rPr>
        <w:t>:</w:t>
      </w:r>
    </w:p>
    <w:p w14:paraId="4D865361" w14:textId="35397E9D" w:rsidR="001F1937" w:rsidRPr="001F1937" w:rsidRDefault="001C5289" w:rsidP="001F1937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α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β</m:t>
              </m:r>
            </m:sub>
          </m:sSub>
          <m:r>
            <w:rPr>
              <w:rFonts w:ascii="Cambria Math" w:hAnsi="Cambria Math"/>
            </w:rPr>
            <m:t>+λ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α+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β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→αC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β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5039A9B0" w14:textId="393CB82E" w:rsidR="00F06EB5" w:rsidRPr="00F06EB5" w:rsidRDefault="00F06EB5" w:rsidP="001F1937">
      <w:pPr>
        <w:jc w:val="both"/>
        <w:rPr>
          <w:rFonts w:eastAsiaTheme="minorEastAsia"/>
          <w:lang w:val="el-GR"/>
        </w:rPr>
      </w:pPr>
      <w:proofErr w:type="spellStart"/>
      <w:r>
        <w:rPr>
          <w:rFonts w:eastAsiaTheme="minorEastAsia"/>
          <w:lang w:val="el-GR"/>
        </w:rPr>
        <w:t>Οπου</w:t>
      </w:r>
      <w:proofErr w:type="spellEnd"/>
      <w:r w:rsidR="003366D4">
        <w:rPr>
          <w:rFonts w:eastAsiaTheme="minorEastAsia"/>
          <w:lang w:val="el-GR"/>
        </w:rPr>
        <w:t xml:space="preserve">: </w:t>
      </w:r>
      <w:r>
        <w:rPr>
          <w:rFonts w:eastAsiaTheme="minorEastAsia"/>
          <w:lang w:val="el-GR"/>
        </w:rPr>
        <w:t>λ=1,43</w:t>
      </w:r>
    </w:p>
    <w:p w14:paraId="72B427A9" w14:textId="468B4FE9" w:rsidR="00F06EB5" w:rsidRPr="001F1937" w:rsidRDefault="001C5289" w:rsidP="00F06EB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18</m:t>
              </m:r>
            </m:sub>
          </m:sSub>
          <m:r>
            <w:rPr>
              <w:rFonts w:ascii="Cambria Math" w:hAnsi="Cambria Math"/>
            </w:rPr>
            <m:t>+λ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18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→8C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18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496829A0" w14:textId="77777777" w:rsidR="00F06EB5" w:rsidRPr="00F06EB5" w:rsidRDefault="00F06EB5" w:rsidP="001379CF">
      <w:pPr>
        <w:rPr>
          <w:rFonts w:eastAsiaTheme="minorEastAsia"/>
          <w:lang w:val="el-GR"/>
        </w:rPr>
      </w:pPr>
    </w:p>
    <w:p w14:paraId="419E9233" w14:textId="14D66E95" w:rsidR="00F06EB5" w:rsidRPr="001F1937" w:rsidRDefault="001C5289" w:rsidP="00F06EB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18</m:t>
              </m:r>
            </m:sub>
          </m:sSub>
          <m:r>
            <w:rPr>
              <w:rFonts w:ascii="Cambria Math" w:hAnsi="Cambria Math"/>
            </w:rPr>
            <m:t>+1,43*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12,5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</w:rPr>
            <m:t>→8C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O+δ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19B3ED88" w14:textId="26AC2950" w:rsidR="001F1937" w:rsidRPr="00F06EB5" w:rsidRDefault="001F1937" w:rsidP="001379CF">
      <w:pPr>
        <w:rPr>
          <w:rFonts w:eastAsiaTheme="minorEastAsia"/>
          <w:lang w:val="el-GR"/>
        </w:rPr>
      </w:pPr>
    </w:p>
    <w:p w14:paraId="35B9B0AA" w14:textId="0BF691FC" w:rsidR="001F1937" w:rsidRDefault="00F06EB5" w:rsidP="001379CF">
      <w:pPr>
        <w:rPr>
          <w:rFonts w:eastAsiaTheme="minorEastAsia"/>
          <w:lang w:val="el-GR"/>
        </w:rPr>
      </w:pPr>
      <w:r w:rsidRPr="00F06EB5">
        <w:rPr>
          <w:rFonts w:eastAsiaTheme="minorEastAsia"/>
          <w:lang w:val="el-GR"/>
        </w:rPr>
        <w:t xml:space="preserve">Ο συντελεστής </w:t>
      </w:r>
      <w:r>
        <w:rPr>
          <w:rFonts w:eastAsiaTheme="minorEastAsia"/>
          <w:lang w:val="el-GR"/>
        </w:rPr>
        <w:t>δ</w:t>
      </w:r>
      <w:r w:rsidRPr="00F06EB5">
        <w:rPr>
          <w:rFonts w:eastAsiaTheme="minorEastAsia"/>
          <w:lang w:val="el-GR"/>
        </w:rPr>
        <w:t xml:space="preserve"> υπολογίζεται από τα άτομα του </w:t>
      </w:r>
      <w:r>
        <w:rPr>
          <w:rFonts w:eastAsiaTheme="minorEastAsia"/>
          <w:lang w:val="el-GR"/>
        </w:rPr>
        <w:t>αζώτου:</w:t>
      </w:r>
    </w:p>
    <w:p w14:paraId="0D4B1830" w14:textId="18E76410" w:rsidR="00F06EB5" w:rsidRDefault="00197F89" w:rsidP="001379CF">
      <w:pPr>
        <w:rPr>
          <w:rFonts w:eastAsiaTheme="minorEastAsia"/>
          <w:b/>
          <w:bCs/>
          <w:lang w:val="el-GR"/>
        </w:rPr>
      </w:pPr>
      <m:oMath>
        <m:r>
          <w:rPr>
            <w:rFonts w:ascii="Cambria Math" w:hAnsi="Cambria Math"/>
            <w:lang w:val="el-GR"/>
          </w:rPr>
          <m:t>(1,43)*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l-GR"/>
              </w:rPr>
              <m:t>12,5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l-GR"/>
              </w:rPr>
              <m:t>3,76</m:t>
            </m:r>
          </m:e>
        </m:d>
        <m:r>
          <w:rPr>
            <w:rFonts w:ascii="Cambria Math" w:hAnsi="Cambria Math"/>
            <w:lang w:val="el-GR"/>
          </w:rPr>
          <m:t>(2)</m:t>
        </m:r>
      </m:oMath>
      <w:r w:rsidR="00F06EB5">
        <w:rPr>
          <w:rFonts w:eastAsiaTheme="minorEastAsia"/>
          <w:lang w:val="el-GR"/>
        </w:rPr>
        <w:t>=</w:t>
      </w:r>
      <m:oMath>
        <m:r>
          <w:rPr>
            <w:rFonts w:ascii="Cambria Math" w:hAnsi="Cambria Math"/>
            <w:lang w:val="el-GR"/>
          </w:rPr>
          <m:t xml:space="preserve"> 2</m:t>
        </m:r>
      </m:oMath>
      <w:r>
        <w:rPr>
          <w:rFonts w:eastAsiaTheme="minorEastAsia"/>
          <w:lang w:val="el-GR"/>
        </w:rPr>
        <w:t xml:space="preserve">δ </w:t>
      </w:r>
      <m:oMath>
        <m:r>
          <w:rPr>
            <w:rFonts w:ascii="Cambria Math" w:eastAsiaTheme="minorEastAsia" w:hAnsi="Cambria Math"/>
            <w:lang w:val="el-GR"/>
          </w:rPr>
          <m:t>⇒</m:t>
        </m:r>
        <m:r>
          <m:rPr>
            <m:sty m:val="bi"/>
          </m:rPr>
          <w:rPr>
            <w:rFonts w:ascii="Cambria Math" w:eastAsiaTheme="minorEastAsia" w:hAnsi="Cambria Math"/>
            <w:lang w:val="el-GR"/>
          </w:rPr>
          <m:t>δ=67,21</m:t>
        </m:r>
      </m:oMath>
    </w:p>
    <w:p w14:paraId="7FF67D05" w14:textId="1424969A" w:rsidR="00197F89" w:rsidRDefault="00197F89" w:rsidP="001379CF">
      <w:pPr>
        <w:rPr>
          <w:rFonts w:eastAsiaTheme="minorEastAsia"/>
          <w:lang w:val="el-GR"/>
        </w:rPr>
      </w:pPr>
      <w:r w:rsidRPr="00197F89">
        <w:rPr>
          <w:rFonts w:eastAsiaTheme="minorEastAsia"/>
          <w:lang w:val="el-GR"/>
        </w:rPr>
        <w:t xml:space="preserve">Τελευταίο υπολογίζουμε το συντελεστή </w:t>
      </w:r>
      <w:r>
        <w:rPr>
          <w:rFonts w:eastAsiaTheme="minorEastAsia"/>
          <w:lang w:val="el-GR"/>
        </w:rPr>
        <w:t>ε</w:t>
      </w:r>
      <w:r w:rsidRPr="00197F89">
        <w:rPr>
          <w:rFonts w:eastAsiaTheme="minorEastAsia"/>
          <w:lang w:val="el-GR"/>
        </w:rPr>
        <w:t xml:space="preserve"> για το οξυγόνο</w:t>
      </w:r>
      <w:r>
        <w:rPr>
          <w:rFonts w:eastAsiaTheme="minorEastAsia"/>
          <w:lang w:val="el-GR"/>
        </w:rPr>
        <w:t>:</w:t>
      </w:r>
    </w:p>
    <w:p w14:paraId="5AB2548E" w14:textId="66F58AC5" w:rsidR="00197F89" w:rsidRPr="00265F87" w:rsidRDefault="00197F89" w:rsidP="001379CF">
      <w:pPr>
        <w:rPr>
          <w:rFonts w:eastAsiaTheme="minorEastAsia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1,43*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12,5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8*2</m:t>
              </m:r>
            </m:e>
          </m:d>
          <m:r>
            <w:rPr>
              <w:rFonts w:ascii="Cambria Math" w:hAnsi="Cambria Math"/>
            </w:rPr>
            <m:t>+9+2ε  ⇒</m:t>
          </m:r>
          <m:r>
            <m:rPr>
              <m:sty m:val="bi"/>
            </m:rPr>
            <w:rPr>
              <w:rFonts w:ascii="Cambria Math" w:hAnsi="Cambria Math"/>
            </w:rPr>
            <m:t>ε=5,38</m:t>
          </m:r>
        </m:oMath>
      </m:oMathPara>
    </w:p>
    <w:p w14:paraId="303E50FA" w14:textId="4670B448" w:rsidR="00265F87" w:rsidRPr="009757F9" w:rsidRDefault="00265F87" w:rsidP="00265F87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Άρα </w:t>
      </w:r>
      <m:oMath>
        <m:r>
          <m:rPr>
            <m:sty m:val="p"/>
          </m:rPr>
          <w:rPr>
            <w:rFonts w:ascii="Cambria Math" w:hAnsi="Cambria Math"/>
            <w:lang w:val="el-GR"/>
          </w:rPr>
          <w:br/>
        </m:r>
      </m:oMath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  <w:lang w:val="el-GR"/>
                </w:rPr>
                <m:t>18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l-GR"/>
                </w:rPr>
                <m:t>1,43</m:t>
              </m:r>
            </m:e>
          </m:d>
          <m:r>
            <w:rPr>
              <w:rFonts w:ascii="Cambria Math" w:hAnsi="Cambria Math"/>
              <w:lang w:val="el-GR"/>
            </w:rPr>
            <m:t>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l-GR"/>
                </w:rPr>
                <m:t>12,5</m:t>
              </m:r>
            </m:e>
          </m:d>
          <m:r>
            <w:rPr>
              <w:rFonts w:ascii="Cambria Math" w:hAnsi="Cambria Math"/>
              <w:lang w:val="el-GR"/>
            </w:rPr>
            <m:t>*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l-GR"/>
                </w:rPr>
                <m:t>+3,76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el-GR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lang w:val="el-GR"/>
            </w:rPr>
            <m:t>→8</m:t>
          </m:r>
          <m: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lang w:val="el-GR"/>
            </w:rPr>
            <m:t>+9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</w:rPr>
            <m:t>O</m:t>
          </m:r>
          <m:r>
            <w:rPr>
              <w:rFonts w:ascii="Cambria Math" w:hAnsi="Cambria Math"/>
              <w:lang w:val="el-GR"/>
            </w:rPr>
            <m:t>+</m:t>
          </m:r>
          <m:r>
            <m:rPr>
              <m:sty m:val="bi"/>
            </m:rPr>
            <w:rPr>
              <w:rFonts w:ascii="Cambria Math" w:eastAsiaTheme="minorEastAsia" w:hAnsi="Cambria Math"/>
              <w:lang w:val="el-GR"/>
            </w:rPr>
            <m:t>67,21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w:rPr>
              <w:rFonts w:ascii="Cambria Math" w:hAnsi="Cambria Math"/>
              <w:lang w:val="el-GR"/>
            </w:rPr>
            <m:t>+</m:t>
          </m:r>
          <m:r>
            <m:rPr>
              <m:sty m:val="bi"/>
            </m:rPr>
            <w:rPr>
              <w:rFonts w:ascii="Cambria Math" w:hAnsi="Cambria Math"/>
            </w:rPr>
            <m:t>5</m:t>
          </m:r>
          <m:r>
            <m:rPr>
              <m:sty m:val="bi"/>
            </m:rPr>
            <w:rPr>
              <w:rFonts w:ascii="Cambria Math" w:hAnsi="Cambria Math"/>
              <w:lang w:val="el-GR"/>
            </w:rPr>
            <m:t>,</m:t>
          </m:r>
          <m:r>
            <m:rPr>
              <m:sty m:val="bi"/>
            </m:rPr>
            <w:rPr>
              <w:rFonts w:ascii="Cambria Math" w:hAnsi="Cambria Math"/>
            </w:rPr>
            <m:t>38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  <w:lang w:val="el-GR"/>
                </w:rPr>
                <m:t>2</m:t>
              </m:r>
            </m:sub>
          </m:sSub>
        </m:oMath>
      </m:oMathPara>
    </w:p>
    <w:p w14:paraId="744812E5" w14:textId="6CC0FE7A" w:rsidR="001F1937" w:rsidRDefault="001F1937" w:rsidP="001379CF">
      <w:pPr>
        <w:rPr>
          <w:rFonts w:eastAsiaTheme="minorEastAsia"/>
          <w:lang w:val="el-GR"/>
        </w:rPr>
      </w:pPr>
    </w:p>
    <w:p w14:paraId="42EF83BC" w14:textId="77777777" w:rsidR="00265F87" w:rsidRPr="00F06EB5" w:rsidRDefault="00265F87" w:rsidP="001379CF">
      <w:pPr>
        <w:rPr>
          <w:lang w:val="el-GR"/>
        </w:rPr>
      </w:pPr>
    </w:p>
    <w:p w14:paraId="288A2D63" w14:textId="770466CD" w:rsidR="00E95C1B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>2:</w:t>
      </w:r>
      <w:r w:rsidR="00E95C1B" w:rsidRPr="00E95C1B">
        <w:rPr>
          <w:lang w:val="el-GR"/>
        </w:rPr>
        <w:t xml:space="preserve"> Να κατασκευάσετε πίνακες με τις μετρήσεις που πραγματοποιήσατε στο λέβητα του Πολ. Κρήτης. Να εξηγήσετε γιατί αυξάνεται η κατ’ όγκο αναλογία του 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και μειώνεται η κατ’ όγκο αναλογία του </w:t>
      </w:r>
      <w:r w:rsidR="00E95C1B">
        <w:t>C</w:t>
      </w:r>
      <w:r w:rsidR="00E95C1B" w:rsidRPr="00E95C1B">
        <w:rPr>
          <w:lang w:val="el-GR"/>
        </w:rPr>
        <w:t>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με την αύξηση της παροχής αέρα. Να εξηγήσετε τις μεταβολές της απόδοσης που παρατηρείτε. Να επιλέξετε ποια από τις συνθήκες λειτουργίας στις οποίες πήρατε μετρήσεις είναι η ιδανική για τη λειτουργία του συστήματος σας και να δικαιολογήσετε την επιλογή σας. </w:t>
      </w:r>
    </w:p>
    <w:tbl>
      <w:tblPr>
        <w:tblW w:w="12120" w:type="dxa"/>
        <w:tblInd w:w="-1750" w:type="dxa"/>
        <w:tblLook w:val="04A0" w:firstRow="1" w:lastRow="0" w:firstColumn="1" w:lastColumn="0" w:noHBand="0" w:noVBand="1"/>
      </w:tblPr>
      <w:tblGrid>
        <w:gridCol w:w="960"/>
        <w:gridCol w:w="2140"/>
        <w:gridCol w:w="1900"/>
        <w:gridCol w:w="1900"/>
        <w:gridCol w:w="1880"/>
        <w:gridCol w:w="2100"/>
        <w:gridCol w:w="1240"/>
      </w:tblGrid>
      <w:tr w:rsidR="008506DA" w:rsidRPr="009757F9" w14:paraId="6D5F0D70" w14:textId="77777777" w:rsidTr="00622DA5">
        <w:trPr>
          <w:trHeight w:val="624"/>
        </w:trPr>
        <w:tc>
          <w:tcPr>
            <w:tcW w:w="121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EB0BD" w14:textId="095BD3EE" w:rsidR="008506DA" w:rsidRPr="008506DA" w:rsidRDefault="008506DA" w:rsidP="008506D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l-GR"/>
              </w:rPr>
            </w:pPr>
            <w:r w:rsidRPr="008506D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l-GR"/>
              </w:rPr>
              <w:t xml:space="preserve">Μετρήσεις με τον Αναλυτή Καυσαερίων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Kane</w:t>
            </w:r>
          </w:p>
        </w:tc>
      </w:tr>
      <w:tr w:rsidR="008506DA" w:rsidRPr="008506DA" w14:paraId="2D7E7871" w14:textId="77777777" w:rsidTr="008506DA">
        <w:trPr>
          <w:trHeight w:val="624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1DAC6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Α/Α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29A9F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2A48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F6014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CO (ppm)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5DB9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Συγκέντρωση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NO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x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(ppm)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55710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Θερμοκρ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ασία κα</w:t>
            </w: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υσ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αερίων (</w:t>
            </w: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ο</w:t>
            </w: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9F7A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Απ</w:t>
            </w: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>όδοση</w:t>
            </w:r>
            <w:proofErr w:type="spellEnd"/>
            <w:r w:rsidRPr="008506D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</w:tr>
      <w:tr w:rsidR="008506DA" w:rsidRPr="008506DA" w14:paraId="7ECAFB93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F586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00B1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9,0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7363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14,2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8D92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F1424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48FC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DACC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</w:tr>
      <w:tr w:rsidR="008506DA" w:rsidRPr="008506DA" w14:paraId="73E10ADA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2451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0881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5,5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208A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2421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1CE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7E51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CAA6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8506DA" w:rsidRPr="008506DA" w14:paraId="1D9E555D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A3CD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D07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10,8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5F5D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17,1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60591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03CD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70D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831E2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</w:tr>
      <w:tr w:rsidR="008506DA" w:rsidRPr="008506DA" w14:paraId="512FDDF1" w14:textId="77777777" w:rsidTr="008506D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D9558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73286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8,2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A2B8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11,1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5973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6EE7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77B77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8401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</w:tbl>
    <w:p w14:paraId="7EE8D06A" w14:textId="0DF6479E" w:rsidR="008506DA" w:rsidRDefault="008506DA" w:rsidP="001379CF">
      <w:pPr>
        <w:rPr>
          <w:lang w:val="el-GR"/>
        </w:rPr>
      </w:pPr>
    </w:p>
    <w:tbl>
      <w:tblPr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140"/>
        <w:gridCol w:w="1900"/>
        <w:gridCol w:w="1900"/>
      </w:tblGrid>
      <w:tr w:rsidR="008506DA" w:rsidRPr="009757F9" w14:paraId="2E7279DA" w14:textId="77777777" w:rsidTr="008506DA">
        <w:trPr>
          <w:trHeight w:val="372"/>
        </w:trPr>
        <w:tc>
          <w:tcPr>
            <w:tcW w:w="6900" w:type="dxa"/>
            <w:gridSpan w:val="4"/>
            <w:shd w:val="clear" w:color="auto" w:fill="auto"/>
            <w:noWrap/>
            <w:vAlign w:val="center"/>
            <w:hideMark/>
          </w:tcPr>
          <w:p w14:paraId="6B5EC9D9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l-GR"/>
              </w:rPr>
            </w:pPr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l-GR"/>
              </w:rPr>
              <w:t xml:space="preserve">Μετρήσεις με το σύστημα μέτρησης καυσαερίων </w:t>
            </w:r>
            <w:proofErr w:type="spellStart"/>
            <w:r w:rsidRPr="008506D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Brigon</w:t>
            </w:r>
            <w:proofErr w:type="spellEnd"/>
          </w:p>
        </w:tc>
      </w:tr>
      <w:tr w:rsidR="008506DA" w:rsidRPr="008506DA" w14:paraId="62CA7291" w14:textId="77777777" w:rsidTr="008506DA">
        <w:trPr>
          <w:trHeight w:val="885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78B968F3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Α/Α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14:paraId="7BFC1A6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color w:val="000000"/>
              </w:rPr>
              <w:t>Συγκέντρωση</w:t>
            </w:r>
            <w:proofErr w:type="spellEnd"/>
            <w:r w:rsidRPr="008506DA">
              <w:rPr>
                <w:rFonts w:ascii="Calibri" w:eastAsia="Times New Roman" w:hAnsi="Calibri" w:cs="Calibri"/>
                <w:color w:val="000000"/>
              </w:rPr>
              <w:t xml:space="preserve"> CO</w:t>
            </w:r>
            <w:r w:rsidRPr="008506DA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8506DA">
              <w:rPr>
                <w:rFonts w:ascii="Calibri" w:eastAsia="Times New Roman" w:hAnsi="Calibri" w:cs="Calibri"/>
                <w:color w:val="000000"/>
              </w:rPr>
              <w:t xml:space="preserve"> (%)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  <w:hideMark/>
          </w:tcPr>
          <w:p w14:paraId="118EB406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506DA">
              <w:rPr>
                <w:rFonts w:ascii="Calibri" w:eastAsia="Times New Roman" w:hAnsi="Calibri" w:cs="Calibri"/>
                <w:color w:val="000000"/>
              </w:rPr>
              <w:t>Αιθάλη</w:t>
            </w:r>
            <w:proofErr w:type="spellEnd"/>
            <w:r w:rsidRPr="008506DA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506DA">
              <w:rPr>
                <w:rFonts w:ascii="Calibri" w:eastAsia="Times New Roman" w:hAnsi="Calibri" w:cs="Calibri"/>
                <w:color w:val="000000"/>
              </w:rPr>
              <w:t>Κλίμ</w:t>
            </w:r>
            <w:proofErr w:type="spellEnd"/>
            <w:r w:rsidRPr="008506DA">
              <w:rPr>
                <w:rFonts w:ascii="Calibri" w:eastAsia="Times New Roman" w:hAnsi="Calibri" w:cs="Calibri"/>
                <w:color w:val="000000"/>
              </w:rPr>
              <w:t>ακα Bacharach)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  <w:hideMark/>
          </w:tcPr>
          <w:p w14:paraId="2A9CF75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Απ</w:t>
            </w:r>
            <w:proofErr w:type="spellStart"/>
            <w:r w:rsidRPr="008506DA">
              <w:rPr>
                <w:rFonts w:ascii="Calibri" w:eastAsia="Times New Roman" w:hAnsi="Calibri" w:cs="Calibri"/>
                <w:color w:val="000000"/>
              </w:rPr>
              <w:t>όδοση</w:t>
            </w:r>
            <w:proofErr w:type="spellEnd"/>
            <w:r w:rsidRPr="008506DA">
              <w:rPr>
                <w:rFonts w:ascii="Calibri" w:eastAsia="Times New Roman" w:hAnsi="Calibri" w:cs="Calibri"/>
                <w:color w:val="000000"/>
              </w:rPr>
              <w:t xml:space="preserve"> (%)</w:t>
            </w:r>
          </w:p>
        </w:tc>
      </w:tr>
      <w:tr w:rsidR="008506DA" w:rsidRPr="008506DA" w14:paraId="65F316A5" w14:textId="77777777" w:rsidTr="008506DA">
        <w:trPr>
          <w:trHeight w:val="450"/>
        </w:trPr>
        <w:tc>
          <w:tcPr>
            <w:tcW w:w="960" w:type="dxa"/>
            <w:vMerge/>
            <w:vAlign w:val="center"/>
            <w:hideMark/>
          </w:tcPr>
          <w:p w14:paraId="0B99FEF8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14:paraId="2DD71EDA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14:paraId="30C751DC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0" w:type="dxa"/>
            <w:vMerge/>
            <w:vAlign w:val="center"/>
            <w:hideMark/>
          </w:tcPr>
          <w:p w14:paraId="699C3565" w14:textId="77777777" w:rsidR="008506DA" w:rsidRPr="008506DA" w:rsidRDefault="008506DA" w:rsidP="008506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506DA" w:rsidRPr="008506DA" w14:paraId="25F7FA3A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39B8A410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B7AD7C5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9,1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B4983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540C60E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8506DA" w:rsidRPr="008506DA" w14:paraId="2978A478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35473AAB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8A2836C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5,6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5D987CC8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DF7E77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</w:tr>
      <w:tr w:rsidR="008506DA" w:rsidRPr="008506DA" w14:paraId="315B9209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144A646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4FB01A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10,8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C7B915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1B84052F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</w:tr>
      <w:tr w:rsidR="008506DA" w:rsidRPr="008506DA" w14:paraId="08A95524" w14:textId="77777777" w:rsidTr="008506DA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20FE39BD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53F9D2AA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8,1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21396C8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1,5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348C3406" w14:textId="77777777" w:rsidR="008506DA" w:rsidRPr="008506DA" w:rsidRDefault="008506DA" w:rsidP="008506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506D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</w:tbl>
    <w:p w14:paraId="3C26256E" w14:textId="46FE9525" w:rsidR="008506DA" w:rsidRDefault="008506DA" w:rsidP="001379CF">
      <w:pPr>
        <w:rPr>
          <w:lang w:val="el-GR"/>
        </w:rPr>
      </w:pPr>
    </w:p>
    <w:p w14:paraId="2FAC7CC4" w14:textId="77777777" w:rsidR="00622DA5" w:rsidRDefault="00622DA5" w:rsidP="001379CF">
      <w:pPr>
        <w:rPr>
          <w:lang w:val="el-GR"/>
        </w:rPr>
      </w:pPr>
    </w:p>
    <w:p w14:paraId="777DFCA9" w14:textId="77777777" w:rsidR="008506DA" w:rsidRDefault="008506DA" w:rsidP="001379CF">
      <w:pPr>
        <w:rPr>
          <w:rStyle w:val="1Char"/>
          <w:lang w:val="el-GR"/>
        </w:rPr>
      </w:pPr>
    </w:p>
    <w:p w14:paraId="7838B78B" w14:textId="133D65A3" w:rsidR="00E95C1B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 xml:space="preserve">3: </w:t>
      </w:r>
      <w:r w:rsidR="00E95C1B" w:rsidRPr="00E95C1B">
        <w:rPr>
          <w:lang w:val="el-GR"/>
        </w:rPr>
        <w:t xml:space="preserve">Για να συγκρίνουμε το ρυπαντικό φορτίο από διάφορες πηγές δε μας αρκούν οι τιμές των συγκεντρώσεων αλλά χρησιμοποιούμε τους συντελεστές εκπομπής των ρύπων. </w:t>
      </w:r>
      <w:r w:rsidR="00E95C1B">
        <w:t>N</w:t>
      </w:r>
      <w:r w:rsidR="00E95C1B" w:rsidRPr="00E95C1B">
        <w:rPr>
          <w:lang w:val="el-GR"/>
        </w:rPr>
        <w:t xml:space="preserve">α υπολογίσετε τους συντελεστές εκπομπής των </w:t>
      </w:r>
      <w:r w:rsidR="00E95C1B">
        <w:t>CO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>, ΝΟ και ΝΟ</w:t>
      </w:r>
      <w:r w:rsidR="00E95C1B" w:rsidRPr="008506DA">
        <w:rPr>
          <w:vertAlign w:val="subscript"/>
          <w:lang w:val="el-GR"/>
        </w:rPr>
        <w:t>2</w:t>
      </w:r>
      <w:r w:rsidR="00E95C1B" w:rsidRPr="00E95C1B">
        <w:rPr>
          <w:lang w:val="el-GR"/>
        </w:rPr>
        <w:t xml:space="preserve"> (σε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proofErr w:type="spellStart"/>
      <w:r w:rsidR="00E95C1B">
        <w:t>tn</w:t>
      </w:r>
      <w:proofErr w:type="spellEnd"/>
      <w:r w:rsidR="00E95C1B" w:rsidRPr="00E95C1B">
        <w:rPr>
          <w:lang w:val="el-GR"/>
        </w:rPr>
        <w:t xml:space="preserve"> καυσίμου) με βάση τις συγκεντρώσεις του αναλυτή καυσαερίων της Κ</w:t>
      </w:r>
      <w:proofErr w:type="spellStart"/>
      <w:r w:rsidR="008506DA">
        <w:t>ane</w:t>
      </w:r>
      <w:proofErr w:type="spellEnd"/>
      <w:r w:rsidR="00E95C1B" w:rsidRPr="00E95C1B">
        <w:rPr>
          <w:lang w:val="el-GR"/>
        </w:rPr>
        <w:t xml:space="preserve"> για την κατάσταση στην οποία θεωρήσατε στο προηγούμενο ερώτημα ότι έχετε βέλτιστη λειτουργία του λέβητα. Λάβετε πίεση ίση με 10</w:t>
      </w:r>
      <w:r w:rsidR="00E95C1B" w:rsidRPr="009F7957">
        <w:rPr>
          <w:vertAlign w:val="superscript"/>
          <w:lang w:val="el-GR"/>
        </w:rPr>
        <w:t>5</w:t>
      </w:r>
      <w:r w:rsidR="00E95C1B" w:rsidRPr="00E95C1B">
        <w:rPr>
          <w:lang w:val="el-GR"/>
        </w:rPr>
        <w:t xml:space="preserve"> </w:t>
      </w:r>
      <w:r w:rsidR="00E95C1B">
        <w:t>Pa</w:t>
      </w:r>
      <w:r w:rsidR="00E95C1B" w:rsidRPr="00E95C1B">
        <w:rPr>
          <w:lang w:val="el-GR"/>
        </w:rPr>
        <w:t xml:space="preserve"> και θερμοκρασία περιβάλλοντος ίση με 20</w:t>
      </w:r>
      <w:r w:rsidR="00894833">
        <w:rPr>
          <w:lang w:val="el-GR"/>
        </w:rPr>
        <w:t xml:space="preserve"> </w:t>
      </w:r>
      <w:r w:rsidR="00E95C1B" w:rsidRPr="00E95C1B">
        <w:rPr>
          <w:lang w:val="el-GR"/>
        </w:rPr>
        <w:t xml:space="preserve"> </w:t>
      </w:r>
      <w:r w:rsidR="00894833">
        <w:rPr>
          <w:rFonts w:cstheme="minorHAnsi"/>
          <w:lang w:val="el-GR"/>
        </w:rPr>
        <w:t>ͦ</w:t>
      </w:r>
      <w:r w:rsidR="00E95C1B">
        <w:t>C</w:t>
      </w:r>
      <w:r w:rsidR="00E95C1B" w:rsidRPr="00E95C1B">
        <w:rPr>
          <w:lang w:val="el-GR"/>
        </w:rPr>
        <w:t>. Θεωρήστε ότι το ΝΟ</w:t>
      </w:r>
      <w:r w:rsidR="00E95C1B" w:rsidRPr="009F7957">
        <w:rPr>
          <w:vertAlign w:val="subscript"/>
          <w:lang w:val="el-GR"/>
        </w:rPr>
        <w:t xml:space="preserve">2 </w:t>
      </w:r>
      <w:r w:rsidR="00E95C1B" w:rsidRPr="00E95C1B">
        <w:rPr>
          <w:lang w:val="el-GR"/>
        </w:rPr>
        <w:t>αποτελεί το 10% της συγκέντρωσης των ΝΟ</w:t>
      </w:r>
      <w:r w:rsidR="00E95C1B">
        <w:t>x</w:t>
      </w:r>
      <w:r w:rsidR="00E95C1B" w:rsidRPr="00E95C1B">
        <w:rPr>
          <w:lang w:val="el-GR"/>
        </w:rPr>
        <w:t xml:space="preserve"> που μετρήσατε με τον αναλυτή καυσαερίων της </w:t>
      </w:r>
      <w:r w:rsidR="009F7957" w:rsidRPr="00E95C1B">
        <w:rPr>
          <w:lang w:val="el-GR"/>
        </w:rPr>
        <w:t>Κ</w:t>
      </w:r>
      <w:proofErr w:type="spellStart"/>
      <w:r w:rsidR="009F7957">
        <w:t>ane</w:t>
      </w:r>
      <w:proofErr w:type="spellEnd"/>
      <w:r w:rsidR="00E95C1B" w:rsidRPr="00E95C1B">
        <w:rPr>
          <w:lang w:val="el-GR"/>
        </w:rPr>
        <w:t xml:space="preserve">. Στον τύπο μετατροπής των </w:t>
      </w:r>
      <w:r w:rsidR="00E95C1B">
        <w:t>ppm</w:t>
      </w:r>
      <w:r w:rsidR="00E95C1B" w:rsidRPr="00E95C1B">
        <w:rPr>
          <w:lang w:val="el-GR"/>
        </w:rPr>
        <w:t xml:space="preserve"> σε μ</w:t>
      </w:r>
      <w:r w:rsidR="00E95C1B">
        <w:t>g</w:t>
      </w:r>
      <w:r w:rsidR="00E95C1B" w:rsidRPr="00E95C1B">
        <w:rPr>
          <w:lang w:val="el-GR"/>
        </w:rPr>
        <w:t>/</w:t>
      </w:r>
      <w:r w:rsidR="00E95C1B">
        <w:t>m</w:t>
      </w:r>
      <w:r w:rsidR="00E95C1B" w:rsidRPr="00E95C1B">
        <w:rPr>
          <w:lang w:val="el-GR"/>
        </w:rPr>
        <w:t xml:space="preserve">3 , το Μ.Β της κάθε ένωσης είναι σε </w:t>
      </w:r>
      <w:r w:rsidR="00E95C1B">
        <w:t>gr</w:t>
      </w:r>
      <w:r w:rsidR="00E95C1B" w:rsidRPr="00E95C1B">
        <w:rPr>
          <w:lang w:val="el-GR"/>
        </w:rPr>
        <w:t>/</w:t>
      </w:r>
      <w:r w:rsidR="00E95C1B">
        <w:t>mole</w:t>
      </w:r>
      <w:r w:rsidR="00E95C1B" w:rsidRPr="00E95C1B">
        <w:rPr>
          <w:lang w:val="el-GR"/>
        </w:rPr>
        <w:t>.</w:t>
      </w:r>
    </w:p>
    <w:p w14:paraId="3570D3B7" w14:textId="78F9DDF1" w:rsidR="00883FF5" w:rsidRDefault="00883FF5" w:rsidP="001379CF">
      <w:pPr>
        <w:rPr>
          <w:vertAlign w:val="subscript"/>
          <w:lang w:val="el-GR"/>
        </w:rPr>
      </w:pPr>
      <w:r>
        <w:rPr>
          <w:lang w:val="el-GR"/>
        </w:rPr>
        <w:t>Υπολογισμός</w:t>
      </w:r>
      <w:r w:rsidRPr="00E95C1B">
        <w:rPr>
          <w:lang w:val="el-GR"/>
        </w:rPr>
        <w:t xml:space="preserve"> του</w:t>
      </w:r>
      <w:r>
        <w:rPr>
          <w:lang w:val="el-GR"/>
        </w:rPr>
        <w:t xml:space="preserve"> </w:t>
      </w:r>
      <w:r w:rsidRPr="00E95C1B">
        <w:rPr>
          <w:lang w:val="el-GR"/>
        </w:rPr>
        <w:t>συντελεστ</w:t>
      </w:r>
      <w:r>
        <w:rPr>
          <w:lang w:val="el-GR"/>
        </w:rPr>
        <w:t>ή</w:t>
      </w:r>
      <w:r w:rsidRPr="00E95C1B">
        <w:rPr>
          <w:lang w:val="el-GR"/>
        </w:rPr>
        <w:t xml:space="preserve"> εκπομπής  </w:t>
      </w:r>
      <w:r>
        <w:t>CO</w:t>
      </w:r>
      <w:r w:rsidRPr="008506DA">
        <w:rPr>
          <w:vertAlign w:val="subscript"/>
          <w:lang w:val="el-GR"/>
        </w:rPr>
        <w:t>2</w:t>
      </w:r>
    </w:p>
    <w:p w14:paraId="24C4670E" w14:textId="1239F2A7" w:rsidR="00661A88" w:rsidRPr="00661A88" w:rsidRDefault="00661A88" w:rsidP="001379CF">
      <w:pPr>
        <w:rPr>
          <w:lang w:val="el-GR"/>
        </w:rPr>
      </w:pPr>
    </w:p>
    <w:p w14:paraId="61A90C5D" w14:textId="541EA857" w:rsidR="00661A88" w:rsidRPr="00661A88" w:rsidRDefault="00661A88" w:rsidP="001379CF">
      <w:pPr>
        <w:rPr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154FE" wp14:editId="32ED6563">
                <wp:simplePos x="0" y="0"/>
                <wp:positionH relativeFrom="margin">
                  <wp:posOffset>464820</wp:posOffset>
                </wp:positionH>
                <wp:positionV relativeFrom="paragraph">
                  <wp:posOffset>2586990</wp:posOffset>
                </wp:positionV>
                <wp:extent cx="1282700" cy="12700"/>
                <wp:effectExtent l="19050" t="19050" r="12700" b="25400"/>
                <wp:wrapNone/>
                <wp:docPr id="2" name="Ευθεία γραμμή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2700" cy="127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5581F" id="Ευθεία γραμμή σύνδεσης 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6.6pt,203.7pt" to="137.6pt,2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" strokecolor="#4472c4 [3204]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7386F2" wp14:editId="72CABB3E">
                <wp:simplePos x="0" y="0"/>
                <wp:positionH relativeFrom="column">
                  <wp:posOffset>1767840</wp:posOffset>
                </wp:positionH>
                <wp:positionV relativeFrom="paragraph">
                  <wp:posOffset>2586990</wp:posOffset>
                </wp:positionV>
                <wp:extent cx="6350" cy="1720850"/>
                <wp:effectExtent l="19050" t="19050" r="31750" b="12700"/>
                <wp:wrapNone/>
                <wp:docPr id="1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17208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A1E38" id="Ευθεία γραμμή σύνδεσης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2pt,203.7pt" to="139.7pt,3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" strokecolor="#4472c4 [3204]" strokeweight="3pt">
                <v:stroke joinstyle="miter"/>
              </v:line>
            </w:pict>
          </mc:Fallback>
        </mc:AlternateContent>
      </w:r>
      <w:r w:rsidRPr="007F0F0F">
        <w:rPr>
          <w:noProof/>
        </w:rPr>
        <w:drawing>
          <wp:inline distT="0" distB="0" distL="0" distR="0" wp14:anchorId="22C2C4CC" wp14:editId="15E6AF3D">
            <wp:extent cx="5486400" cy="4765675"/>
            <wp:effectExtent l="0" t="0" r="0" b="0"/>
            <wp:docPr id="9" name="Picture 8" descr="FGVO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FGVOL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76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58B187" w14:textId="5B568061" w:rsidR="00883FF5" w:rsidRDefault="00883FF5" w:rsidP="00883FF5">
      <w:pPr>
        <w:rPr>
          <w:lang w:val="el-GR"/>
        </w:rPr>
      </w:pPr>
      <w:r>
        <w:rPr>
          <w:lang w:val="el-GR"/>
        </w:rPr>
        <w:t xml:space="preserve">Βήμα 1: </w:t>
      </w:r>
      <w:r w:rsidRPr="00883FF5">
        <w:rPr>
          <w:lang w:val="el-GR"/>
        </w:rPr>
        <w:t xml:space="preserve">Υπολογισμός της περιεκτικότητας </w:t>
      </w:r>
      <w:r w:rsidRPr="00883FF5">
        <w:t>CO</w:t>
      </w:r>
      <w:r w:rsidRPr="00883FF5">
        <w:rPr>
          <w:vertAlign w:val="subscript"/>
          <w:lang w:val="el-GR"/>
        </w:rPr>
        <w:t xml:space="preserve">2 </w:t>
      </w:r>
      <w:r w:rsidRPr="00883FF5">
        <w:rPr>
          <w:lang w:val="el-GR"/>
        </w:rPr>
        <w:t>στον όγκο ανά τόνο καυσίμου των καυσαερίων στο περιβάλλον (</w:t>
      </w:r>
      <w:r w:rsidRPr="00883FF5">
        <w:t>V</w:t>
      </w:r>
      <w:r w:rsidRPr="00883FF5">
        <w:rPr>
          <w:vertAlign w:val="subscript"/>
          <w:lang w:val="el-GR"/>
        </w:rPr>
        <w:t>θ</w:t>
      </w:r>
      <w:r w:rsidRPr="00883FF5">
        <w:rPr>
          <w:lang w:val="el-GR"/>
        </w:rPr>
        <w:t xml:space="preserve">), όπου </w:t>
      </w:r>
      <w:r w:rsidRPr="00883FF5">
        <w:t>C</w:t>
      </w:r>
      <w:r w:rsidRPr="00883FF5">
        <w:rPr>
          <w:vertAlign w:val="subscript"/>
        </w:rPr>
        <w:t>CO</w:t>
      </w:r>
      <w:r w:rsidRPr="00883FF5">
        <w:rPr>
          <w:vertAlign w:val="subscript"/>
          <w:lang w:val="el-GR"/>
        </w:rPr>
        <w:t>2</w:t>
      </w:r>
      <w:r w:rsidRPr="00883FF5">
        <w:rPr>
          <w:lang w:val="el-GR"/>
        </w:rPr>
        <w:t xml:space="preserve"> η κατ’ όγκο αναλογία </w:t>
      </w:r>
      <w:r w:rsidRPr="00883FF5">
        <w:t>CO</w:t>
      </w:r>
      <w:r w:rsidRPr="00883FF5">
        <w:rPr>
          <w:vertAlign w:val="subscript"/>
          <w:lang w:val="el-GR"/>
        </w:rPr>
        <w:t>2</w:t>
      </w:r>
      <w:r w:rsidRPr="00883FF5">
        <w:rPr>
          <w:lang w:val="el-GR"/>
        </w:rPr>
        <w:t xml:space="preserve"> στα καυσαέρια.</w:t>
      </w:r>
    </w:p>
    <w:p w14:paraId="2087F7D6" w14:textId="3306DF49" w:rsidR="00883FF5" w:rsidRPr="00883FF5" w:rsidRDefault="001C5289" w:rsidP="00883FF5">
      <w:pPr>
        <w:rPr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w:rPr>
                  <w:rFonts w:ascii="Cambria Math" w:hAnsi="Cambria Math"/>
                  <w:lang w:val="en-GB"/>
                </w:rPr>
                <m:t>20</m:t>
              </m:r>
            </m:sub>
          </m:sSub>
          <m:r>
            <w:rPr>
              <w:rFonts w:ascii="Cambria Math" w:hAnsi="Cambria Math"/>
              <w:lang w:val="en-GB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C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%</m:t>
              </m:r>
            </m:sub>
          </m:sSub>
          <m:r>
            <w:rPr>
              <w:rFonts w:ascii="Cambria Math" w:hAnsi="Cambria Math"/>
              <w:lang w:val="el-GR"/>
            </w:rPr>
            <m:t>=</m:t>
          </m:r>
        </m:oMath>
      </m:oMathPara>
    </w:p>
    <w:p w14:paraId="79304866" w14:textId="1FF86BE9" w:rsidR="00883FF5" w:rsidRPr="009757F9" w:rsidRDefault="00161502" w:rsidP="001379CF">
      <w:pPr>
        <w:rPr>
          <w:lang w:val="el-GR"/>
        </w:rPr>
      </w:pPr>
      <w:r w:rsidRPr="00161502">
        <w:rPr>
          <w:lang w:val="el-GR"/>
        </w:rPr>
        <w:t xml:space="preserve">Υπολογισμός του γραμμομοριακού όγκου του </w:t>
      </w:r>
      <w:r w:rsidRPr="00161502">
        <w:t>CO</w:t>
      </w:r>
      <w:r w:rsidRPr="00161502">
        <w:rPr>
          <w:vertAlign w:val="subscript"/>
          <w:lang w:val="el-GR"/>
        </w:rPr>
        <w:t xml:space="preserve">2 </w:t>
      </w:r>
      <w:r w:rsidRPr="00161502">
        <w:rPr>
          <w:lang w:val="el-GR"/>
        </w:rPr>
        <w:t xml:space="preserve">στους 20 </w:t>
      </w:r>
      <w:r w:rsidRPr="00161502">
        <w:rPr>
          <w:vertAlign w:val="superscript"/>
          <w:lang w:val="el-GR"/>
        </w:rPr>
        <w:t>ο</w:t>
      </w:r>
      <w:r w:rsidRPr="00161502">
        <w:t>C</w:t>
      </w:r>
    </w:p>
    <w:p w14:paraId="18509566" w14:textId="445466BA" w:rsidR="00161502" w:rsidRPr="00161502" w:rsidRDefault="001C5289" w:rsidP="001379CF">
      <w:pPr>
        <w:rPr>
          <w:rFonts w:eastAsiaTheme="minorEastAsia"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d>
                        <m:dPr>
                          <m:begChr m:val="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mol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(20</m:t>
                          </m:r>
                        </m:e>
                      </m:d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d>
                        <m:dPr>
                          <m:begChr m:val="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mol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(0</m:t>
                          </m:r>
                        </m:e>
                      </m:d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→</m:t>
              </m:r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(20</m:t>
                  </m:r>
                </m:e>
              </m:d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V</m:t>
              </m:r>
            </m:e>
            <m:sub>
              <m:d>
                <m:dPr>
                  <m:begChr m:val=""/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(0</m:t>
                  </m:r>
                </m:e>
              </m:d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* 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273</m:t>
              </m:r>
            </m:den>
          </m:f>
        </m:oMath>
      </m:oMathPara>
    </w:p>
    <w:p w14:paraId="74E49C57" w14:textId="77777777" w:rsidR="00161502" w:rsidRPr="00161502" w:rsidRDefault="00161502" w:rsidP="00161502">
      <w:pPr>
        <w:rPr>
          <w:rFonts w:eastAsiaTheme="minorEastAsia"/>
          <w:iCs/>
          <w:lang w:val="el-GR"/>
        </w:rPr>
      </w:pPr>
      <w:r w:rsidRPr="00161502">
        <w:rPr>
          <w:rFonts w:eastAsiaTheme="minorEastAsia"/>
          <w:iCs/>
          <w:lang w:val="el-GR"/>
        </w:rPr>
        <w:t xml:space="preserve">Υπολογισμός της αναλογίας μάζας/όγκου του 1 </w:t>
      </w:r>
      <w:r w:rsidRPr="00161502">
        <w:rPr>
          <w:rFonts w:eastAsiaTheme="minorEastAsia"/>
          <w:iCs/>
        </w:rPr>
        <w:t>mole</w:t>
      </w:r>
      <w:r w:rsidRPr="00161502">
        <w:rPr>
          <w:rFonts w:eastAsiaTheme="minorEastAsia"/>
          <w:iCs/>
          <w:lang w:val="el-GR"/>
        </w:rPr>
        <w:t xml:space="preserve"> CO</w:t>
      </w:r>
      <w:r w:rsidRPr="00161502">
        <w:rPr>
          <w:rFonts w:eastAsiaTheme="minorEastAsia"/>
          <w:iCs/>
          <w:vertAlign w:val="subscript"/>
          <w:lang w:val="el-GR"/>
        </w:rPr>
        <w:t>2</w:t>
      </w:r>
      <w:r w:rsidRPr="00161502">
        <w:rPr>
          <w:rFonts w:eastAsiaTheme="minorEastAsia"/>
          <w:iCs/>
          <w:lang w:val="el-GR"/>
        </w:rPr>
        <w:t xml:space="preserve"> (</w:t>
      </w:r>
      <w:r w:rsidRPr="00161502">
        <w:rPr>
          <w:rFonts w:eastAsiaTheme="minorEastAsia"/>
          <w:iCs/>
          <w:lang w:val="en-GB"/>
        </w:rPr>
        <w:t>kg</w:t>
      </w:r>
      <w:r w:rsidRPr="00161502">
        <w:rPr>
          <w:rFonts w:eastAsiaTheme="minorEastAsia"/>
          <w:iCs/>
          <w:lang w:val="el-GR"/>
        </w:rPr>
        <w:t xml:space="preserve"> ανά m</w:t>
      </w:r>
      <w:r w:rsidRPr="00161502">
        <w:rPr>
          <w:rFonts w:eastAsiaTheme="minorEastAsia"/>
          <w:iCs/>
          <w:vertAlign w:val="superscript"/>
          <w:lang w:val="el-GR"/>
        </w:rPr>
        <w:t>3</w:t>
      </w:r>
      <w:r w:rsidRPr="00161502">
        <w:rPr>
          <w:rFonts w:eastAsiaTheme="minorEastAsia"/>
          <w:iCs/>
          <w:lang w:val="el-GR"/>
        </w:rPr>
        <w:t xml:space="preserve">) σε 20 </w:t>
      </w:r>
      <w:r w:rsidRPr="00161502">
        <w:rPr>
          <w:rFonts w:eastAsiaTheme="minorEastAsia"/>
          <w:iCs/>
          <w:vertAlign w:val="superscript"/>
          <w:lang w:val="el-GR"/>
        </w:rPr>
        <w:t>o</w:t>
      </w:r>
      <w:r w:rsidRPr="00161502">
        <w:rPr>
          <w:rFonts w:eastAsiaTheme="minorEastAsia"/>
          <w:iCs/>
          <w:lang w:val="el-GR"/>
        </w:rPr>
        <w:t>C</w:t>
      </w:r>
    </w:p>
    <w:p w14:paraId="74F5D32C" w14:textId="15B32484" w:rsidR="00161502" w:rsidRPr="00161502" w:rsidRDefault="00161502" w:rsidP="001379CF">
      <w:pPr>
        <w:rPr>
          <w:rFonts w:eastAsiaTheme="minorEastAsia"/>
          <w:iCs/>
          <w:lang w:val="el-GR"/>
        </w:rPr>
      </w:pPr>
    </w:p>
    <w:p w14:paraId="148C943A" w14:textId="3F858748" w:rsidR="00161502" w:rsidRPr="00161502" w:rsidRDefault="001C5289" w:rsidP="001379CF">
      <w:pPr>
        <w:rPr>
          <w:rFonts w:eastAsiaTheme="minorEastAsia"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mol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GB"/>
                    </w:rPr>
                    <m:t>V</m:t>
                  </m:r>
                </m:e>
                <m:sub>
                  <m:d>
                    <m:dPr>
                      <m:begChr m:val=""/>
                      <m:ctrlPr>
                        <w:rPr>
                          <w:rFonts w:ascii="Cambria Math" w:hAnsi="Cambria Math"/>
                          <w:i/>
                          <w:iCs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mol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(20</m:t>
                      </m:r>
                    </m:e>
                  </m:d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44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lang w:val="en-GB"/>
                </w:rPr>
                <m:t>.04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44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1000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.04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1000</m:t>
                  </m:r>
                </m:den>
              </m:f>
            </m:den>
          </m:f>
        </m:oMath>
      </m:oMathPara>
    </w:p>
    <w:p w14:paraId="00A39B4B" w14:textId="1CAE0F3B" w:rsidR="00161502" w:rsidRPr="00161502" w:rsidRDefault="00161502" w:rsidP="001379CF">
      <w:pPr>
        <w:rPr>
          <w:rFonts w:eastAsiaTheme="minorEastAsia"/>
          <w:iCs/>
          <w:lang w:val="el-GR"/>
        </w:rPr>
      </w:pPr>
      <w:r w:rsidRPr="00161502">
        <w:rPr>
          <w:rFonts w:eastAsiaTheme="minorEastAsia"/>
          <w:iCs/>
          <w:lang w:val="el-GR"/>
        </w:rPr>
        <w:t xml:space="preserve">Προσδιορισμός εκπομπής ρυπαντών σε </w:t>
      </w:r>
      <w:r w:rsidRPr="00161502">
        <w:rPr>
          <w:rFonts w:eastAsiaTheme="minorEastAsia"/>
          <w:iCs/>
        </w:rPr>
        <w:t>kg</w:t>
      </w:r>
      <w:r w:rsidRPr="00161502">
        <w:rPr>
          <w:rFonts w:eastAsiaTheme="minorEastAsia"/>
          <w:iCs/>
          <w:lang w:val="el-GR"/>
        </w:rPr>
        <w:t xml:space="preserve"> ανά τόνο κατανάλωσης καυσίμου</w:t>
      </w:r>
    </w:p>
    <w:p w14:paraId="574AA40F" w14:textId="45D994CE" w:rsidR="00161502" w:rsidRPr="00161502" w:rsidRDefault="001C5289" w:rsidP="001379CF">
      <w:pPr>
        <w:rPr>
          <w:rFonts w:eastAsiaTheme="minorEastAsia"/>
          <w:lang w:val="el-GR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co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b>
              </m:sSub>
            </m:sub>
          </m:sSub>
        </m:oMath>
      </m:oMathPara>
    </w:p>
    <w:p w14:paraId="64159EE8" w14:textId="5E7BBB92" w:rsidR="009F7957" w:rsidRDefault="00661A88" w:rsidP="001379CF">
      <w:pPr>
        <w:rPr>
          <w:b/>
          <w:bCs/>
          <w:lang w:val="el-GR"/>
        </w:rPr>
      </w:pPr>
      <w:r w:rsidRPr="00661A88">
        <w:rPr>
          <w:b/>
          <w:bCs/>
          <w:lang w:val="el-GR"/>
        </w:rPr>
        <w:lastRenderedPageBreak/>
        <w:t>Υπολογισμός συντελεστών εκπομπής (ΝΟ</w:t>
      </w:r>
    </w:p>
    <w:p w14:paraId="4BD7C2AE" w14:textId="66589215" w:rsidR="008F7104" w:rsidRPr="009757F9" w:rsidRDefault="008F7104" w:rsidP="001379CF">
      <w:pPr>
        <w:rPr>
          <w:b/>
          <w:bCs/>
          <w:vertAlign w:val="subscript"/>
          <w:lang w:val="el-GR"/>
        </w:rPr>
      </w:pPr>
      <w:r w:rsidRPr="008F7104">
        <w:rPr>
          <w:b/>
          <w:bCs/>
          <w:lang w:val="el-GR"/>
        </w:rPr>
        <w:t xml:space="preserve">Προσδιορισμός </w:t>
      </w:r>
      <w:r w:rsidRPr="008F7104">
        <w:rPr>
          <w:b/>
          <w:bCs/>
        </w:rPr>
        <w:t>V</w:t>
      </w:r>
      <w:r w:rsidRPr="009757F9">
        <w:rPr>
          <w:b/>
          <w:bCs/>
          <w:vertAlign w:val="subscript"/>
          <w:lang w:val="el-GR"/>
        </w:rPr>
        <w:t>200</w:t>
      </w:r>
    </w:p>
    <w:p w14:paraId="6EE920C5" w14:textId="102A8A56" w:rsidR="008F7104" w:rsidRPr="008F7104" w:rsidRDefault="001C5289" w:rsidP="001379CF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=8 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h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=8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3600 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den>
          </m:f>
        </m:oMath>
      </m:oMathPara>
    </w:p>
    <w:p w14:paraId="4B09BE2E" w14:textId="0E02328C" w:rsidR="008F7104" w:rsidRPr="008F7104" w:rsidRDefault="001C5289" w:rsidP="001379CF">
      <w:pPr>
        <w:rPr>
          <w:b/>
          <w:bCs/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→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* 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273+200</m:t>
              </m:r>
            </m:den>
          </m:f>
        </m:oMath>
      </m:oMathPara>
    </w:p>
    <w:p w14:paraId="5F1CCAB9" w14:textId="77777777" w:rsidR="00661A88" w:rsidRPr="00661A88" w:rsidRDefault="00661A88" w:rsidP="00661A88">
      <w:pPr>
        <w:rPr>
          <w:b/>
          <w:bCs/>
          <w:lang w:val="el-GR"/>
        </w:rPr>
      </w:pPr>
      <w:r w:rsidRPr="00661A88">
        <w:rPr>
          <w:b/>
          <w:bCs/>
          <w:lang w:val="el-GR"/>
        </w:rPr>
        <w:t xml:space="preserve">Μετατροπή της συγκέντρωσης των ρυπαντών από </w:t>
      </w:r>
      <w:r w:rsidRPr="00661A88">
        <w:rPr>
          <w:b/>
          <w:bCs/>
        </w:rPr>
        <w:t>ppm</w:t>
      </w:r>
      <w:r w:rsidRPr="00661A88">
        <w:rPr>
          <w:b/>
          <w:bCs/>
          <w:lang w:val="el-GR"/>
        </w:rPr>
        <w:t xml:space="preserve"> σε μ</w:t>
      </w:r>
      <w:r w:rsidRPr="00661A88">
        <w:rPr>
          <w:b/>
          <w:bCs/>
        </w:rPr>
        <w:t>g</w:t>
      </w:r>
      <w:r w:rsidRPr="00661A88">
        <w:rPr>
          <w:b/>
          <w:bCs/>
          <w:lang w:val="el-GR"/>
        </w:rPr>
        <w:t>/</w:t>
      </w:r>
      <w:r w:rsidRPr="00661A88">
        <w:rPr>
          <w:b/>
          <w:bCs/>
        </w:rPr>
        <w:t>m</w:t>
      </w:r>
      <w:r w:rsidRPr="00661A88">
        <w:rPr>
          <w:b/>
          <w:bCs/>
          <w:vertAlign w:val="superscript"/>
          <w:lang w:val="el-GR"/>
        </w:rPr>
        <w:t>3</w:t>
      </w:r>
      <w:r w:rsidRPr="00661A88">
        <w:rPr>
          <w:b/>
          <w:bCs/>
          <w:lang w:val="el-GR"/>
        </w:rPr>
        <w:t>.</w:t>
      </w:r>
    </w:p>
    <w:p w14:paraId="20D23AD1" w14:textId="77777777" w:rsidR="00661A88" w:rsidRDefault="00661A88" w:rsidP="001379CF">
      <w:pPr>
        <w:rPr>
          <w:b/>
          <w:bCs/>
          <w:lang w:val="el-GR"/>
        </w:rPr>
      </w:pPr>
    </w:p>
    <w:p w14:paraId="2C03E86A" w14:textId="44C93762" w:rsidR="00661A88" w:rsidRPr="0080764B" w:rsidRDefault="001C5289" w:rsidP="001379CF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μ</m:t>
              </m:r>
              <m:f>
                <m:fPr>
                  <m:type m:val="lin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i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RT</m:t>
              </m:r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*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ppm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*30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8.314*293</m:t>
              </m:r>
            </m:den>
          </m:f>
        </m:oMath>
      </m:oMathPara>
    </w:p>
    <w:p w14:paraId="765E8590" w14:textId="3A670E2C" w:rsidR="0080764B" w:rsidRPr="0080764B" w:rsidRDefault="0080764B" w:rsidP="001379CF">
      <w:pPr>
        <w:rPr>
          <w:rFonts w:eastAsiaTheme="minorEastAsia"/>
          <w:b/>
          <w:bCs/>
          <w:iCs/>
          <w:lang w:val="en-GB"/>
        </w:rPr>
      </w:pPr>
      <w:r w:rsidRPr="0080764B">
        <w:rPr>
          <w:rFonts w:eastAsiaTheme="minorEastAsia"/>
          <w:b/>
          <w:bCs/>
          <w:iCs/>
          <w:lang w:val="el-GR"/>
        </w:rPr>
        <w:t>Υπολογισμός ρυθμού εκπομπής</w:t>
      </w:r>
    </w:p>
    <w:p w14:paraId="1116FACF" w14:textId="2091CEA4" w:rsidR="0080764B" w:rsidRPr="008F7104" w:rsidRDefault="001C5289" w:rsidP="001379CF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NO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C</m:t>
              </m:r>
            </m:e>
            <m:sub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μg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=123152.6*17840=2197063360 </m:t>
          </m:r>
        </m:oMath>
      </m:oMathPara>
    </w:p>
    <w:p w14:paraId="101BC166" w14:textId="63B633B9" w:rsidR="0080764B" w:rsidRPr="0080764B" w:rsidRDefault="0080764B" w:rsidP="0080764B">
      <w:pPr>
        <w:rPr>
          <w:b/>
          <w:bCs/>
          <w:vertAlign w:val="subscript"/>
          <w:lang w:val="el-GR"/>
        </w:rPr>
      </w:pPr>
      <w:r w:rsidRPr="00661A88">
        <w:rPr>
          <w:b/>
          <w:bCs/>
          <w:lang w:val="el-GR"/>
        </w:rPr>
        <w:t>Υπολογισμός συντελεστών εκπομπής (ΝΟ</w:t>
      </w:r>
      <w:r>
        <w:rPr>
          <w:b/>
          <w:bCs/>
          <w:vertAlign w:val="subscript"/>
          <w:lang w:val="el-GR"/>
        </w:rPr>
        <w:t>2</w:t>
      </w:r>
    </w:p>
    <w:p w14:paraId="13D72B11" w14:textId="77777777" w:rsidR="0080764B" w:rsidRPr="0080764B" w:rsidRDefault="0080764B" w:rsidP="0080764B">
      <w:pPr>
        <w:rPr>
          <w:b/>
          <w:bCs/>
          <w:vertAlign w:val="subscript"/>
          <w:lang w:val="el-GR"/>
        </w:rPr>
      </w:pPr>
      <w:r w:rsidRPr="008F7104">
        <w:rPr>
          <w:b/>
          <w:bCs/>
          <w:lang w:val="el-GR"/>
        </w:rPr>
        <w:t xml:space="preserve">Προσδιορισμός </w:t>
      </w:r>
      <w:r w:rsidRPr="008F7104">
        <w:rPr>
          <w:b/>
          <w:bCs/>
        </w:rPr>
        <w:t>V</w:t>
      </w:r>
      <w:r w:rsidRPr="0080764B">
        <w:rPr>
          <w:b/>
          <w:bCs/>
          <w:vertAlign w:val="subscript"/>
          <w:lang w:val="el-GR"/>
        </w:rPr>
        <w:t>200</w:t>
      </w:r>
    </w:p>
    <w:p w14:paraId="409BE9D1" w14:textId="77777777" w:rsidR="0080764B" w:rsidRPr="008F7104" w:rsidRDefault="001C5289" w:rsidP="0080764B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=8 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h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=8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tn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3600 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s</m:t>
                  </m:r>
                </m:den>
              </m:f>
            </m:den>
          </m:f>
        </m:oMath>
      </m:oMathPara>
    </w:p>
    <w:p w14:paraId="3865CB12" w14:textId="77777777" w:rsidR="0080764B" w:rsidRPr="008F7104" w:rsidRDefault="001C5289" w:rsidP="0080764B">
      <w:pPr>
        <w:rPr>
          <w:b/>
          <w:bCs/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200</m:t>
                      </m:r>
                    </m:sub>
                  </m:sSub>
                </m:den>
              </m:f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→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200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* 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273+20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273+200</m:t>
              </m:r>
            </m:den>
          </m:f>
        </m:oMath>
      </m:oMathPara>
    </w:p>
    <w:p w14:paraId="342C4AB4" w14:textId="77777777" w:rsidR="0080764B" w:rsidRPr="00661A88" w:rsidRDefault="0080764B" w:rsidP="0080764B">
      <w:pPr>
        <w:rPr>
          <w:b/>
          <w:bCs/>
          <w:lang w:val="el-GR"/>
        </w:rPr>
      </w:pPr>
      <w:r w:rsidRPr="00661A88">
        <w:rPr>
          <w:b/>
          <w:bCs/>
          <w:lang w:val="el-GR"/>
        </w:rPr>
        <w:t xml:space="preserve">Μετατροπή της συγκέντρωσης των ρυπαντών από </w:t>
      </w:r>
      <w:r w:rsidRPr="00661A88">
        <w:rPr>
          <w:b/>
          <w:bCs/>
        </w:rPr>
        <w:t>ppm</w:t>
      </w:r>
      <w:r w:rsidRPr="00661A88">
        <w:rPr>
          <w:b/>
          <w:bCs/>
          <w:lang w:val="el-GR"/>
        </w:rPr>
        <w:t xml:space="preserve"> σε μ</w:t>
      </w:r>
      <w:r w:rsidRPr="00661A88">
        <w:rPr>
          <w:b/>
          <w:bCs/>
        </w:rPr>
        <w:t>g</w:t>
      </w:r>
      <w:r w:rsidRPr="00661A88">
        <w:rPr>
          <w:b/>
          <w:bCs/>
          <w:lang w:val="el-GR"/>
        </w:rPr>
        <w:t>/</w:t>
      </w:r>
      <w:r w:rsidRPr="00661A88">
        <w:rPr>
          <w:b/>
          <w:bCs/>
        </w:rPr>
        <w:t>m</w:t>
      </w:r>
      <w:r w:rsidRPr="00661A88">
        <w:rPr>
          <w:b/>
          <w:bCs/>
          <w:vertAlign w:val="superscript"/>
          <w:lang w:val="el-GR"/>
        </w:rPr>
        <w:t>3</w:t>
      </w:r>
      <w:r w:rsidRPr="00661A88">
        <w:rPr>
          <w:b/>
          <w:bCs/>
          <w:lang w:val="el-GR"/>
        </w:rPr>
        <w:t>.</w:t>
      </w:r>
    </w:p>
    <w:p w14:paraId="223ABB14" w14:textId="77777777" w:rsidR="0080764B" w:rsidRDefault="0080764B" w:rsidP="0080764B">
      <w:pPr>
        <w:rPr>
          <w:b/>
          <w:bCs/>
          <w:lang w:val="el-GR"/>
        </w:rPr>
      </w:pPr>
    </w:p>
    <w:p w14:paraId="4227A005" w14:textId="77777777" w:rsidR="0080764B" w:rsidRPr="0080764B" w:rsidRDefault="001C5289" w:rsidP="0080764B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μ</m:t>
              </m:r>
              <m:f>
                <m:fPr>
                  <m:type m:val="lin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i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RT</m:t>
              </m:r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*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ppm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5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*30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8.314*293</m:t>
              </m:r>
            </m:den>
          </m:f>
        </m:oMath>
      </m:oMathPara>
    </w:p>
    <w:p w14:paraId="0532AAAC" w14:textId="77777777" w:rsidR="0080764B" w:rsidRPr="0080764B" w:rsidRDefault="0080764B" w:rsidP="0080764B">
      <w:pPr>
        <w:rPr>
          <w:rFonts w:eastAsiaTheme="minorEastAsia"/>
          <w:b/>
          <w:bCs/>
          <w:iCs/>
          <w:lang w:val="en-GB"/>
        </w:rPr>
      </w:pPr>
      <w:r w:rsidRPr="0080764B">
        <w:rPr>
          <w:rFonts w:eastAsiaTheme="minorEastAsia"/>
          <w:b/>
          <w:bCs/>
          <w:iCs/>
          <w:lang w:val="el-GR"/>
        </w:rPr>
        <w:t>Υπολογισμός ρυθμού εκπομπής</w:t>
      </w:r>
    </w:p>
    <w:p w14:paraId="03CA4D92" w14:textId="77777777" w:rsidR="0080764B" w:rsidRPr="008F7104" w:rsidRDefault="001C5289" w:rsidP="0080764B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NO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V</m:t>
              </m:r>
            </m:e>
            <m:sub>
              <m:r>
                <m:rPr>
                  <m:sty m:val="b"/>
                </m:rPr>
                <w:rPr>
                  <w:rFonts w:ascii="Cambria Math" w:eastAsiaTheme="minorEastAsia" w:hAnsi="Cambria Math"/>
                  <w:lang w:val="en-GB"/>
                </w:rPr>
                <m:t>20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C</m:t>
              </m:r>
            </m:e>
            <m:sub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μg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3</m:t>
                      </m:r>
                    </m:sup>
                  </m:sSup>
                </m:den>
              </m:f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=123152.6*17840=2197063360 </m:t>
          </m:r>
        </m:oMath>
      </m:oMathPara>
    </w:p>
    <w:p w14:paraId="7D7BBC5F" w14:textId="77777777" w:rsidR="009F7957" w:rsidRDefault="009F7957" w:rsidP="001379CF">
      <w:pPr>
        <w:rPr>
          <w:lang w:val="el-GR"/>
        </w:rPr>
      </w:pPr>
    </w:p>
    <w:p w14:paraId="47392709" w14:textId="469DAE7D" w:rsidR="00E95C1B" w:rsidRDefault="00E95C1B" w:rsidP="001379CF">
      <w:pPr>
        <w:rPr>
          <w:lang w:val="el-GR"/>
        </w:rPr>
      </w:pPr>
      <w:r w:rsidRPr="00E95C1B">
        <w:rPr>
          <w:lang w:val="el-GR"/>
        </w:rPr>
        <w:t xml:space="preserve"> </w:t>
      </w:r>
      <w:r w:rsidR="002C0314" w:rsidRPr="002C0314">
        <w:rPr>
          <w:rStyle w:val="1Char"/>
          <w:lang w:val="el-GR"/>
        </w:rPr>
        <w:t xml:space="preserve">Ερώτηση </w:t>
      </w:r>
      <w:r w:rsidR="002C0314">
        <w:rPr>
          <w:rStyle w:val="1Char"/>
          <w:lang w:val="el-GR"/>
        </w:rPr>
        <w:t xml:space="preserve">4: </w:t>
      </w:r>
      <w:r w:rsidRPr="00E95C1B">
        <w:rPr>
          <w:lang w:val="el-GR"/>
        </w:rPr>
        <w:t xml:space="preserve">Να υπολογίσετε την ενέργεια που παρέχει η καύση του πετρελαίου στο λέβητα (σε </w:t>
      </w:r>
      <w:proofErr w:type="spellStart"/>
      <w:r>
        <w:t>KWh</w:t>
      </w:r>
      <w:proofErr w:type="spellEnd"/>
      <w:r w:rsidRPr="00E95C1B">
        <w:rPr>
          <w:lang w:val="el-GR"/>
        </w:rPr>
        <w:t>) χρησιμοποιώντας το συντελεστή απόδοσης για την ιδανική συνθήκη λειτουργίας του ερωτήματος 2. Θεωρήστε ότι ο λέβητας λειτουργεί 8 ώρες και το «</w:t>
      </w:r>
      <w:proofErr w:type="spellStart"/>
      <w:r w:rsidRPr="00E95C1B">
        <w:rPr>
          <w:lang w:val="el-GR"/>
        </w:rPr>
        <w:t>μπεκ</w:t>
      </w:r>
      <w:proofErr w:type="spellEnd"/>
      <w:r w:rsidRPr="00E95C1B">
        <w:rPr>
          <w:lang w:val="el-GR"/>
        </w:rPr>
        <w:t xml:space="preserve">» του καυστήρα παρέχει καύσιμο με ρυθμό 1,8 </w:t>
      </w:r>
      <w:r>
        <w:t>kg</w:t>
      </w:r>
      <w:r w:rsidRPr="00E95C1B">
        <w:rPr>
          <w:lang w:val="el-GR"/>
        </w:rPr>
        <w:t>/</w:t>
      </w:r>
      <w:r>
        <w:t>h</w:t>
      </w:r>
      <w:r w:rsidRPr="00E95C1B">
        <w:rPr>
          <w:lang w:val="el-GR"/>
        </w:rPr>
        <w:t xml:space="preserve">. Δίδεται ότι 1 </w:t>
      </w:r>
      <w:proofErr w:type="spellStart"/>
      <w:r>
        <w:t>cal</w:t>
      </w:r>
      <w:proofErr w:type="spellEnd"/>
      <w:r w:rsidRPr="00E95C1B">
        <w:rPr>
          <w:lang w:val="el-GR"/>
        </w:rPr>
        <w:t xml:space="preserve">=4,184 </w:t>
      </w:r>
      <w:r>
        <w:t>Joule</w:t>
      </w:r>
      <w:r w:rsidRPr="00E95C1B">
        <w:rPr>
          <w:lang w:val="el-GR"/>
        </w:rPr>
        <w:t xml:space="preserve"> και 1 </w:t>
      </w:r>
      <w:proofErr w:type="spellStart"/>
      <w:r>
        <w:t>Wh</w:t>
      </w:r>
      <w:proofErr w:type="spellEnd"/>
      <w:r w:rsidRPr="00E95C1B">
        <w:rPr>
          <w:lang w:val="el-GR"/>
        </w:rPr>
        <w:t xml:space="preserve">= 3600 </w:t>
      </w:r>
      <w:r>
        <w:t>Joule</w:t>
      </w:r>
      <w:r w:rsidRPr="00E95C1B">
        <w:rPr>
          <w:lang w:val="el-GR"/>
        </w:rPr>
        <w:t xml:space="preserve"> και η θερμογόνος δύναμη του πετρελαίου ίση με 10250 </w:t>
      </w:r>
      <w:r>
        <w:t>Kcal</w:t>
      </w:r>
      <w:r w:rsidRPr="00E95C1B">
        <w:rPr>
          <w:lang w:val="el-GR"/>
        </w:rPr>
        <w:t>/</w:t>
      </w:r>
      <w:r>
        <w:t>kg</w:t>
      </w:r>
      <w:r w:rsidRPr="00E95C1B">
        <w:rPr>
          <w:lang w:val="el-GR"/>
        </w:rPr>
        <w:t xml:space="preserve">. </w:t>
      </w:r>
    </w:p>
    <w:p w14:paraId="226E0985" w14:textId="4A603DA3" w:rsidR="00D35BE7" w:rsidRPr="009757F9" w:rsidRDefault="00D35BE7" w:rsidP="00D35BE7">
      <w:pPr>
        <w:rPr>
          <w:lang w:val="el-GR"/>
        </w:rPr>
      </w:pPr>
      <w:r w:rsidRPr="00D35BE7">
        <w:rPr>
          <w:lang w:val="el-GR"/>
        </w:rPr>
        <w:lastRenderedPageBreak/>
        <w:t>Υπολογίζουμε την ενέργεια που καταναλώνεται μέσω του καυσίμου για 8 ώρες λειτουργίας (</w:t>
      </w:r>
      <w:r w:rsidRPr="00D35BE7">
        <w:t>t</w:t>
      </w:r>
      <w:r w:rsidRPr="00D35BE7">
        <w:rPr>
          <w:lang w:val="el-GR"/>
        </w:rPr>
        <w:t>) και ρυθμό παροχής καυσίμου (</w:t>
      </w:r>
      <w:r w:rsidRPr="00D35BE7">
        <w:t>q</w:t>
      </w:r>
      <w:r w:rsidRPr="00D35BE7">
        <w:rPr>
          <w:lang w:val="el-GR"/>
        </w:rPr>
        <w:t xml:space="preserve">) ίσο με 2 </w:t>
      </w:r>
      <w:r w:rsidRPr="00D35BE7">
        <w:t>kg</w:t>
      </w:r>
      <w:r w:rsidRPr="00D35BE7">
        <w:rPr>
          <w:lang w:val="el-GR"/>
        </w:rPr>
        <w:t>/</w:t>
      </w:r>
      <w:r w:rsidRPr="00D35BE7">
        <w:t>h</w:t>
      </w:r>
    </w:p>
    <w:p w14:paraId="23F181A4" w14:textId="4FC788DB" w:rsidR="00D35BE7" w:rsidRPr="00D35BE7" w:rsidRDefault="00D35BE7" w:rsidP="00D35BE7">
      <m:oMathPara>
        <m:oMathParaPr>
          <m:jc m:val="centerGroup"/>
        </m:oMathParaPr>
        <m:oMath>
          <m:r>
            <w:rPr>
              <w:rFonts w:ascii="Cambria Math" w:hAnsi="Cambria Math"/>
              <w:lang w:val="en-GB"/>
            </w:rPr>
            <m:t>Q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Q</m:t>
              </m:r>
            </m:e>
            <m:sub>
              <m:r>
                <w:rPr>
                  <w:rFonts w:ascii="Cambria Math" w:hAnsi="Cambria Math"/>
                  <w:lang w:val="en-GB"/>
                </w:rPr>
                <m:t>θ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q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t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=190.6 </m:t>
          </m:r>
          <m:r>
            <w:rPr>
              <w:rFonts w:ascii="Cambria Math" w:hAnsi="Cambria Math"/>
              <w:lang w:val="en-GB"/>
            </w:rPr>
            <m:t>kWh</m:t>
          </m:r>
        </m:oMath>
      </m:oMathPara>
    </w:p>
    <w:p w14:paraId="02C49336" w14:textId="77777777" w:rsidR="00D35BE7" w:rsidRPr="00D35BE7" w:rsidRDefault="00D35BE7" w:rsidP="00D35BE7">
      <w:pPr>
        <w:rPr>
          <w:lang w:val="el-GR"/>
        </w:rPr>
      </w:pPr>
      <w:r w:rsidRPr="00D35BE7">
        <w:rPr>
          <w:lang w:val="el-GR"/>
        </w:rPr>
        <w:t>Αν η απώλειες στα καυσαέρια είναι 20%, τότε έχουμε απόδοση 80%, άρα η ενέργεια που μένει στο σύστημα είναι:</w:t>
      </w:r>
    </w:p>
    <w:p w14:paraId="692967A9" w14:textId="69BAD492" w:rsidR="00D35BE7" w:rsidRPr="00D35BE7" w:rsidRDefault="001C5289" w:rsidP="00D35BE7">
      <w:pPr>
        <w:rPr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Q</m:t>
              </m:r>
            </m:e>
            <m:sub>
              <m:r>
                <w:rPr>
                  <w:rFonts w:ascii="Cambria Math" w:hAnsi="Cambria Math"/>
                  <w:lang w:val="en-GB"/>
                </w:rPr>
                <m:t>λ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GB"/>
            </w:rPr>
            <m:t>=</m:t>
          </m:r>
          <m:r>
            <w:rPr>
              <w:rFonts w:ascii="Cambria Math" w:hAnsi="Cambria Math"/>
              <w:lang w:val="en-GB"/>
            </w:rPr>
            <m:t>n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*</m:t>
          </m:r>
          <m:r>
            <w:rPr>
              <w:rFonts w:ascii="Cambria Math" w:hAnsi="Cambria Math"/>
              <w:lang w:val="en-GB"/>
            </w:rPr>
            <m:t>Q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>=0.8*190.6=162 </m:t>
          </m:r>
          <m:r>
            <w:rPr>
              <w:rFonts w:ascii="Cambria Math" w:hAnsi="Cambria Math"/>
              <w:lang w:val="en-GB"/>
            </w:rPr>
            <m:t>kWh</m:t>
          </m:r>
        </m:oMath>
      </m:oMathPara>
    </w:p>
    <w:p w14:paraId="560DFB1D" w14:textId="77777777" w:rsidR="00D35BE7" w:rsidRDefault="00D35BE7" w:rsidP="001379CF">
      <w:pPr>
        <w:rPr>
          <w:rStyle w:val="1Char"/>
          <w:lang w:val="el-GR"/>
        </w:rPr>
      </w:pPr>
    </w:p>
    <w:p w14:paraId="0EE26A87" w14:textId="08343626" w:rsidR="0037061C" w:rsidRPr="0037061C" w:rsidRDefault="002C0314" w:rsidP="001379CF">
      <w:pPr>
        <w:rPr>
          <w:lang w:val="el-GR"/>
        </w:rPr>
      </w:pPr>
      <w:r w:rsidRPr="002C0314">
        <w:rPr>
          <w:rStyle w:val="1Char"/>
          <w:lang w:val="el-GR"/>
        </w:rPr>
        <w:t xml:space="preserve">Ερώτηση </w:t>
      </w:r>
      <w:r>
        <w:rPr>
          <w:rStyle w:val="1Char"/>
          <w:lang w:val="el-GR"/>
        </w:rPr>
        <w:t xml:space="preserve">5: </w:t>
      </w:r>
      <w:r w:rsidR="00E95C1B" w:rsidRPr="00E95C1B">
        <w:rPr>
          <w:lang w:val="el-GR"/>
        </w:rPr>
        <w:t>Να υπολογίσετε τους «ενεργειακούς» συντελεστές εκπομπής (</w:t>
      </w:r>
      <w:proofErr w:type="spellStart"/>
      <w:r w:rsidR="00E95C1B">
        <w:t>eie</w:t>
      </w:r>
      <w:proofErr w:type="spellEnd"/>
      <w:r w:rsidR="00E95C1B" w:rsidRPr="00E95C1B">
        <w:rPr>
          <w:lang w:val="el-GR"/>
        </w:rPr>
        <w:t xml:space="preserve">) των </w:t>
      </w:r>
      <w:r w:rsidR="00E95C1B">
        <w:t>CO</w:t>
      </w:r>
      <w:r w:rsidR="00E95C1B" w:rsidRPr="00E95C1B">
        <w:rPr>
          <w:lang w:val="el-GR"/>
        </w:rPr>
        <w:t xml:space="preserve">2, ΝΟ και ΝΟ2 (σε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proofErr w:type="spellStart"/>
      <w:r w:rsidR="00E95C1B">
        <w:t>KWh</w:t>
      </w:r>
      <w:proofErr w:type="spellEnd"/>
      <w:r w:rsidR="00E95C1B" w:rsidRPr="00E95C1B">
        <w:rPr>
          <w:lang w:val="el-GR"/>
        </w:rPr>
        <w:t xml:space="preserve"> παρεχόμενης ενέργειας μέσω του πετρελαίου) χρησιμοποιώντας τους συντελεστές εκπομπής σε </w:t>
      </w:r>
      <w:r w:rsidR="00E95C1B">
        <w:t>kg</w:t>
      </w:r>
      <w:r w:rsidR="00E95C1B" w:rsidRPr="00E95C1B">
        <w:rPr>
          <w:lang w:val="el-GR"/>
        </w:rPr>
        <w:t xml:space="preserve"> ρύπου/</w:t>
      </w:r>
      <w:proofErr w:type="spellStart"/>
      <w:r w:rsidR="00E95C1B">
        <w:t>tn</w:t>
      </w:r>
      <w:proofErr w:type="spellEnd"/>
      <w:r w:rsidR="00E95C1B" w:rsidRPr="00E95C1B">
        <w:rPr>
          <w:lang w:val="el-GR"/>
        </w:rPr>
        <w:t xml:space="preserve"> καυσίμου του ερωτήματος 3 και την παραπάνω τιμή της θερμογόνου δύναμης του πετρελαίου</w:t>
      </w:r>
    </w:p>
    <w:p w14:paraId="020B88CE" w14:textId="77777777" w:rsidR="00D35BE7" w:rsidRPr="00D35BE7" w:rsidRDefault="00D35BE7" w:rsidP="00D35BE7">
      <w:pPr>
        <w:rPr>
          <w:rFonts w:eastAsiaTheme="minorEastAsia"/>
          <w:lang w:val="el-GR"/>
        </w:rPr>
      </w:pPr>
      <w:r w:rsidRPr="00D35BE7">
        <w:rPr>
          <w:rFonts w:eastAsiaTheme="minorEastAsia"/>
          <w:lang w:val="el-GR"/>
        </w:rPr>
        <w:t>Για το διοξείδιο του άνθρακα:</w:t>
      </w:r>
    </w:p>
    <w:p w14:paraId="3598D723" w14:textId="3CCAE0F9" w:rsidR="00D35BE7" w:rsidRPr="00D35BE7" w:rsidRDefault="001C5289" w:rsidP="001379CF">
      <w:pPr>
        <w:rPr>
          <w:rFonts w:eastAsiaTheme="minorEastAsia"/>
          <w:lang w:val="el-GR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iCs/>
                          <w:lang w:val="en-GB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CO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lang w:val="en-GB"/>
                        </w:rPr>
                        <m:t>2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l-GR"/>
                    </w:rPr>
                    <m:t>θ</m:t>
                  </m:r>
                </m:sub>
              </m:sSub>
            </m:den>
          </m:f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=</m:t>
          </m:r>
          <m:r>
            <m:rPr>
              <m:sty m:val="b"/>
            </m:rPr>
            <w:rPr>
              <w:rFonts w:ascii="Cambria Math" w:eastAsiaTheme="minorEastAsia" w:hAnsi="Cambria Math"/>
              <w:lang w:val="el-GR"/>
            </w:rPr>
            <m:t>0.</m:t>
          </m:r>
          <m:r>
            <m:rPr>
              <m:sty m:val="b"/>
            </m:rPr>
            <w:rPr>
              <w:rFonts w:ascii="Cambria Math" w:eastAsiaTheme="minorEastAsia" w:hAnsi="Cambria Math"/>
              <w:lang w:val="en-GB"/>
            </w:rPr>
            <m:t>274 </m:t>
          </m:r>
          <m:r>
            <m:rPr>
              <m:sty m:val="bi"/>
            </m:rPr>
            <w:rPr>
              <w:rFonts w:ascii="Cambria Math" w:eastAsiaTheme="minorEastAsia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lang w:val="en-GB"/>
            </w:rPr>
            <m:t>Wh</m:t>
          </m:r>
        </m:oMath>
      </m:oMathPara>
    </w:p>
    <w:p w14:paraId="4546FD0A" w14:textId="77777777" w:rsidR="00D35BE7" w:rsidRPr="00D35BE7" w:rsidRDefault="00D35BE7" w:rsidP="00D35BE7">
      <w:pPr>
        <w:rPr>
          <w:lang w:val="el-GR"/>
        </w:rPr>
      </w:pPr>
      <w:r w:rsidRPr="00D35BE7">
        <w:rPr>
          <w:lang w:val="el-GR"/>
        </w:rPr>
        <w:t>Για το μονοξείδιο του αζώτου:</w:t>
      </w:r>
    </w:p>
    <w:p w14:paraId="4F664B63" w14:textId="77777777" w:rsidR="00D35BE7" w:rsidRPr="00D35BE7" w:rsidRDefault="001C5289" w:rsidP="00D35BE7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NO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l-GR"/>
                    </w:rPr>
                    <m:t>θ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kWh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=1.84*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-4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hAnsi="Cambria Math"/>
              <w:lang w:val="en-GB"/>
            </w:rPr>
            <m:t>Wh</m:t>
          </m:r>
        </m:oMath>
      </m:oMathPara>
    </w:p>
    <w:p w14:paraId="7DD31EB4" w14:textId="77777777" w:rsidR="00D35BE7" w:rsidRPr="00D35BE7" w:rsidRDefault="00D35BE7" w:rsidP="00D35BE7">
      <w:pPr>
        <w:rPr>
          <w:lang w:val="el-GR"/>
        </w:rPr>
      </w:pPr>
      <w:r w:rsidRPr="00D35BE7">
        <w:rPr>
          <w:lang w:val="el-GR"/>
        </w:rPr>
        <w:t>Για το μονοξείδιο του αζώτου:</w:t>
      </w:r>
    </w:p>
    <w:p w14:paraId="274DD9E6" w14:textId="77777777" w:rsidR="00D35BE7" w:rsidRPr="00D35BE7" w:rsidRDefault="001C5289" w:rsidP="00D35BE7">
      <w:pPr>
        <w:rPr>
          <w:rFonts w:eastAsiaTheme="minorEastAsia"/>
          <w:b/>
          <w:bCs/>
          <w:iCs/>
          <w:lang w:val="en-GB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ie</m:t>
              </m:r>
            </m:sub>
          </m:sSub>
          <m:r>
            <m:rPr>
              <m:sty m:val="b"/>
            </m:rPr>
            <w:rPr>
              <w:rFonts w:ascii="Cambria Math" w:hAnsi="Cambria Math"/>
              <w:lang w:val="en-GB"/>
            </w:rPr>
            <m:t>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NO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l-GR"/>
                    </w:rPr>
                    <m:t>θ</m:t>
                  </m:r>
                </m:sub>
              </m:sSub>
            </m:den>
          </m:f>
          <m:f>
            <m:f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lang w:val="en-GB"/>
                    </w:rPr>
                    <m:t>1000 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lang w:val="en-GB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kWh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kg</m:t>
                  </m:r>
                </m:den>
              </m:f>
            </m:den>
          </m:f>
          <m:r>
            <m:rPr>
              <m:sty m:val="b"/>
            </m:rPr>
            <w:rPr>
              <w:rFonts w:ascii="Cambria Math" w:hAnsi="Cambria Math"/>
              <w:lang w:val="en-GB"/>
            </w:rPr>
            <m:t>=1.84*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lang w:val="en-GB"/>
                </w:rPr>
                <m:t>-4</m:t>
              </m:r>
            </m:sup>
          </m:sSup>
          <m:r>
            <m:rPr>
              <m:sty m:val="bi"/>
            </m:rPr>
            <w:rPr>
              <w:rFonts w:ascii="Cambria Math" w:hAnsi="Cambria Math"/>
              <w:lang w:val="en-GB"/>
            </w:rPr>
            <m:t>k</m:t>
          </m:r>
          <m:f>
            <m:fPr>
              <m:type m:val="lin"/>
              <m:ctrlPr>
                <w:rPr>
                  <w:rFonts w:ascii="Cambria Math" w:hAnsi="Cambria Math"/>
                  <w:b/>
                  <w:bCs/>
                  <w:i/>
                  <w:iCs/>
                  <w:lang w:val="en-GB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k</m:t>
              </m:r>
            </m:den>
          </m:f>
          <m:r>
            <m:rPr>
              <m:sty m:val="bi"/>
            </m:rPr>
            <w:rPr>
              <w:rFonts w:ascii="Cambria Math" w:hAnsi="Cambria Math"/>
              <w:lang w:val="en-GB"/>
            </w:rPr>
            <m:t>Wh</m:t>
          </m:r>
        </m:oMath>
      </m:oMathPara>
    </w:p>
    <w:p w14:paraId="42A016EF" w14:textId="77777777" w:rsidR="00BE0D68" w:rsidRPr="00E95C1B" w:rsidRDefault="00BE0D68">
      <w:pPr>
        <w:rPr>
          <w:lang w:val="el-GR"/>
        </w:rPr>
      </w:pPr>
    </w:p>
    <w:sectPr w:rsidR="00BE0D68" w:rsidRPr="00E95C1B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CF"/>
    <w:rsid w:val="00097EC1"/>
    <w:rsid w:val="0013544B"/>
    <w:rsid w:val="001379CF"/>
    <w:rsid w:val="00161502"/>
    <w:rsid w:val="00197F89"/>
    <w:rsid w:val="001C5289"/>
    <w:rsid w:val="001F1937"/>
    <w:rsid w:val="00265F87"/>
    <w:rsid w:val="002C0314"/>
    <w:rsid w:val="00327AF1"/>
    <w:rsid w:val="003366D4"/>
    <w:rsid w:val="0037061C"/>
    <w:rsid w:val="005A226D"/>
    <w:rsid w:val="00622DA5"/>
    <w:rsid w:val="00661A88"/>
    <w:rsid w:val="007F0F0F"/>
    <w:rsid w:val="0080764B"/>
    <w:rsid w:val="008506DA"/>
    <w:rsid w:val="00883FF5"/>
    <w:rsid w:val="00894833"/>
    <w:rsid w:val="008F7104"/>
    <w:rsid w:val="009757F9"/>
    <w:rsid w:val="009F7957"/>
    <w:rsid w:val="00BE0D68"/>
    <w:rsid w:val="00CF283F"/>
    <w:rsid w:val="00D35BE7"/>
    <w:rsid w:val="00DC6352"/>
    <w:rsid w:val="00E514E3"/>
    <w:rsid w:val="00E95C1B"/>
    <w:rsid w:val="00F0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B6DE"/>
  <w15:chartTrackingRefBased/>
  <w15:docId w15:val="{0C31B6FE-4DDA-4B13-AB51-CB6673C1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9CF"/>
  </w:style>
  <w:style w:type="paragraph" w:styleId="1">
    <w:name w:val="heading 1"/>
    <w:basedOn w:val="a"/>
    <w:next w:val="a"/>
    <w:link w:val="1Char"/>
    <w:uiPriority w:val="9"/>
    <w:qFormat/>
    <w:rsid w:val="002C0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1379CF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1379CF"/>
    <w:rPr>
      <w:rFonts w:eastAsiaTheme="minorEastAsia"/>
    </w:rPr>
  </w:style>
  <w:style w:type="paragraph" w:customStyle="1" w:styleId="Standard">
    <w:name w:val="Standard"/>
    <w:rsid w:val="001379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1379CF"/>
    <w:pPr>
      <w:suppressLineNumbers/>
    </w:pPr>
  </w:style>
  <w:style w:type="paragraph" w:styleId="a4">
    <w:name w:val="List Paragraph"/>
    <w:basedOn w:val="a"/>
    <w:uiPriority w:val="34"/>
    <w:qFormat/>
    <w:rsid w:val="002C0314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2C0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Web">
    <w:name w:val="Normal (Web)"/>
    <w:basedOn w:val="a"/>
    <w:uiPriority w:val="99"/>
    <w:semiHidden/>
    <w:unhideWhenUsed/>
    <w:rsid w:val="001F1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laceholder Text"/>
    <w:basedOn w:val="a0"/>
    <w:uiPriority w:val="99"/>
    <w:semiHidden/>
    <w:rsid w:val="001F19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88911357834EB8A82F9A3D178BF2C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B9963AE-54C0-4B78-B04A-4DED6E629189}"/>
      </w:docPartPr>
      <w:docPartBody>
        <w:p w:rsidR="00B75277" w:rsidRDefault="00EA0922" w:rsidP="00EA0922">
          <w:pPr>
            <w:pStyle w:val="1E88911357834EB8A82F9A3D178BF2C4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22"/>
    <w:rsid w:val="00841FF4"/>
    <w:rsid w:val="00B75277"/>
    <w:rsid w:val="00E73F30"/>
    <w:rsid w:val="00EA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8911357834EB8A82F9A3D178BF2C4">
    <w:name w:val="1E88911357834EB8A82F9A3D178BF2C4"/>
    <w:rsid w:val="00EA0922"/>
  </w:style>
  <w:style w:type="character" w:styleId="a3">
    <w:name w:val="Placeholder Text"/>
    <w:basedOn w:val="a0"/>
    <w:uiPriority w:val="99"/>
    <w:semiHidden/>
    <w:rsid w:val="00B752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7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ΜΕΤΡΗΣΗ ΑΕΡΙΩΝ ΕΚΠΟΜΠΩΝ ΣΕ ΛΕΒΗΤΑ ΘΕΡΜΑΝΣΗΣ</vt:lpstr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ΜΕΤΡΗΣΗ ΑΕΡΙΩΝ ΕΚΠΟΜΠΩΝ ΣΕ ΛΕΒΗΤΑ ΘΕΡΜΑΝΣΗΣ</dc:title>
  <dc:subject/>
  <dc:creator>pauloschristofi@gmail.com</dc:creator>
  <cp:keywords/>
  <dc:description/>
  <cp:lastModifiedBy>pauloschristofi@gmail.com</cp:lastModifiedBy>
  <cp:revision>1</cp:revision>
  <dcterms:created xsi:type="dcterms:W3CDTF">2021-05-03T16:03:00Z</dcterms:created>
  <dcterms:modified xsi:type="dcterms:W3CDTF">2021-05-12T18:25:00Z</dcterms:modified>
</cp:coreProperties>
</file>