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282830" w14:textId="77777777" w:rsidR="00763AD3" w:rsidRDefault="00763AD3" w:rsidP="00763AD3">
      <w:pPr>
        <w:pStyle w:val="Standard"/>
        <w:rPr>
          <w:b/>
          <w:bCs/>
          <w:sz w:val="28"/>
          <w:szCs w:val="28"/>
        </w:rPr>
      </w:pPr>
      <w:r>
        <w:t xml:space="preserve">                               </w:t>
      </w:r>
      <w:r>
        <w:rPr>
          <w:b/>
          <w:bCs/>
          <w:sz w:val="28"/>
          <w:szCs w:val="28"/>
        </w:rPr>
        <w:t xml:space="preserve">ΑΠΑΛΛΑΚΤΙΚΗ    ΕΡΓΑΣΙΑ  </w:t>
      </w:r>
      <w:r>
        <w:t xml:space="preserve">  </w:t>
      </w:r>
      <w:r>
        <w:rPr>
          <w:b/>
          <w:bCs/>
          <w:sz w:val="28"/>
          <w:szCs w:val="28"/>
        </w:rPr>
        <w:t>ΣΤΑΤΙΣΤΙΚΗΣ</w:t>
      </w:r>
    </w:p>
    <w:p w14:paraId="469A9885" w14:textId="77777777" w:rsidR="00763AD3" w:rsidRDefault="00763AD3" w:rsidP="00763AD3">
      <w:pPr>
        <w:pStyle w:val="Standard"/>
        <w:rPr>
          <w:b/>
          <w:bCs/>
          <w:sz w:val="28"/>
          <w:szCs w:val="28"/>
        </w:rPr>
      </w:pPr>
    </w:p>
    <w:p w14:paraId="33DA136A" w14:textId="77777777" w:rsidR="00763AD3" w:rsidRDefault="00763AD3" w:rsidP="00763AD3">
      <w:pPr>
        <w:pStyle w:val="Standard"/>
        <w:rPr>
          <w:b/>
          <w:bCs/>
          <w:sz w:val="28"/>
          <w:szCs w:val="28"/>
        </w:rPr>
      </w:pPr>
    </w:p>
    <w:p w14:paraId="50278EF7" w14:textId="77777777" w:rsidR="00763AD3" w:rsidRDefault="00763AD3" w:rsidP="00763AD3">
      <w:pPr>
        <w:pStyle w:val="Standard"/>
        <w:rPr>
          <w:b/>
          <w:bCs/>
          <w:sz w:val="28"/>
          <w:szCs w:val="28"/>
        </w:rPr>
      </w:pPr>
    </w:p>
    <w:p w14:paraId="18A4822F" w14:textId="77777777" w:rsidR="00763AD3" w:rsidRDefault="00763AD3" w:rsidP="00763AD3">
      <w:pPr>
        <w:pStyle w:val="Standard"/>
        <w:rPr>
          <w:b/>
          <w:bCs/>
          <w:sz w:val="28"/>
          <w:szCs w:val="28"/>
        </w:rPr>
      </w:pPr>
    </w:p>
    <w:p w14:paraId="7A23007D" w14:textId="77777777" w:rsidR="00763AD3" w:rsidRDefault="00763AD3" w:rsidP="00763AD3">
      <w:pPr>
        <w:pStyle w:val="Standard"/>
        <w:rPr>
          <w:b/>
          <w:bCs/>
          <w:sz w:val="28"/>
          <w:szCs w:val="28"/>
        </w:rPr>
      </w:pPr>
    </w:p>
    <w:p w14:paraId="2BD6BD30" w14:textId="77777777" w:rsidR="00763AD3" w:rsidRDefault="00763AD3" w:rsidP="00763AD3">
      <w:pPr>
        <w:pStyle w:val="Standard"/>
        <w:rPr>
          <w:b/>
          <w:bCs/>
          <w:sz w:val="28"/>
          <w:szCs w:val="28"/>
        </w:rPr>
      </w:pPr>
    </w:p>
    <w:p w14:paraId="6824A4FD" w14:textId="77777777" w:rsidR="00763AD3" w:rsidRDefault="00763AD3" w:rsidP="00763AD3">
      <w:pPr>
        <w:pStyle w:val="Standard"/>
        <w:rPr>
          <w:b/>
          <w:bCs/>
          <w:sz w:val="28"/>
          <w:szCs w:val="28"/>
        </w:rPr>
      </w:pPr>
    </w:p>
    <w:p w14:paraId="60DA73D8" w14:textId="77777777" w:rsidR="00763AD3" w:rsidRDefault="00763AD3" w:rsidP="00763AD3">
      <w:pPr>
        <w:pStyle w:val="Standard"/>
        <w:rPr>
          <w:b/>
          <w:bCs/>
          <w:sz w:val="28"/>
          <w:szCs w:val="28"/>
        </w:rPr>
      </w:pPr>
    </w:p>
    <w:p w14:paraId="379B21ED" w14:textId="77777777" w:rsidR="00763AD3" w:rsidRDefault="00763AD3" w:rsidP="00763AD3">
      <w:pPr>
        <w:pStyle w:val="Standard"/>
        <w:rPr>
          <w:b/>
          <w:bCs/>
          <w:sz w:val="28"/>
          <w:szCs w:val="28"/>
        </w:rPr>
      </w:pPr>
    </w:p>
    <w:p w14:paraId="55714F9F" w14:textId="77777777" w:rsidR="00763AD3" w:rsidRDefault="00763AD3" w:rsidP="00763AD3">
      <w:pPr>
        <w:pStyle w:val="Standard"/>
        <w:rPr>
          <w:b/>
          <w:bCs/>
          <w:sz w:val="28"/>
          <w:szCs w:val="28"/>
        </w:rPr>
      </w:pPr>
    </w:p>
    <w:p w14:paraId="77086E62" w14:textId="77777777" w:rsidR="00763AD3" w:rsidRDefault="00763AD3" w:rsidP="00763AD3">
      <w:pPr>
        <w:pStyle w:val="Standard"/>
        <w:rPr>
          <w:b/>
          <w:bCs/>
          <w:sz w:val="28"/>
          <w:szCs w:val="28"/>
        </w:rPr>
      </w:pPr>
    </w:p>
    <w:p w14:paraId="197FADD3" w14:textId="77777777" w:rsidR="00763AD3" w:rsidRDefault="00763AD3" w:rsidP="00763AD3">
      <w:pPr>
        <w:pStyle w:val="Standard"/>
        <w:rPr>
          <w:b/>
          <w:bCs/>
          <w:sz w:val="28"/>
          <w:szCs w:val="28"/>
        </w:rPr>
      </w:pPr>
    </w:p>
    <w:p w14:paraId="523C33D2" w14:textId="77777777" w:rsidR="00763AD3" w:rsidRDefault="00763AD3" w:rsidP="00763AD3">
      <w:pPr>
        <w:pStyle w:val="Standard"/>
        <w:rPr>
          <w:b/>
          <w:bCs/>
          <w:sz w:val="28"/>
          <w:szCs w:val="28"/>
        </w:rPr>
      </w:pPr>
    </w:p>
    <w:p w14:paraId="6A9CD3A8" w14:textId="283CBE0E" w:rsidR="00763AD3" w:rsidRDefault="00D73D7E" w:rsidP="00763AD3">
      <w:pPr>
        <w:pStyle w:val="Standard"/>
        <w:jc w:val="center"/>
        <w:rPr>
          <w:b/>
          <w:bCs/>
          <w:sz w:val="28"/>
          <w:szCs w:val="28"/>
        </w:rPr>
      </w:pPr>
      <w:r>
        <w:rPr>
          <w:noProof/>
        </w:rPr>
        <w:drawing>
          <wp:anchor distT="0" distB="0" distL="114300" distR="114300" simplePos="0" relativeHeight="251670528" behindDoc="0" locked="0" layoutInCell="1" allowOverlap="1" wp14:anchorId="52313AC0" wp14:editId="2AD0BCCC">
            <wp:simplePos x="0" y="0"/>
            <wp:positionH relativeFrom="column">
              <wp:posOffset>316230</wp:posOffset>
            </wp:positionH>
            <wp:positionV relativeFrom="paragraph">
              <wp:posOffset>156999</wp:posOffset>
            </wp:positionV>
            <wp:extent cx="6120130" cy="3228340"/>
            <wp:effectExtent l="0" t="0" r="0" b="0"/>
            <wp:wrapNone/>
            <wp:docPr id="40" name="Εικόνα 40" descr="Εμβόλιο Κορονοϊού Η απομυθοποίηση του γρίφου | Ανάπλασ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Εμβόλιο Κορονοϊού Η απομυθοποίηση του γρίφου | Ανάπλαση"/>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20130" cy="3228340"/>
                    </a:xfrm>
                    <a:prstGeom prst="rect">
                      <a:avLst/>
                    </a:prstGeom>
                    <a:noFill/>
                    <a:ln>
                      <a:noFill/>
                    </a:ln>
                  </pic:spPr>
                </pic:pic>
              </a:graphicData>
            </a:graphic>
          </wp:anchor>
        </w:drawing>
      </w:r>
    </w:p>
    <w:p w14:paraId="1D70C21A" w14:textId="77777777" w:rsidR="00763AD3" w:rsidRDefault="00763AD3" w:rsidP="00763AD3">
      <w:pPr>
        <w:pStyle w:val="Standard"/>
        <w:rPr>
          <w:b/>
          <w:bCs/>
          <w:sz w:val="28"/>
          <w:szCs w:val="28"/>
        </w:rPr>
      </w:pPr>
    </w:p>
    <w:p w14:paraId="09D332C5" w14:textId="2FFAC193" w:rsidR="00763AD3" w:rsidRDefault="00763AD3" w:rsidP="00763AD3">
      <w:pPr>
        <w:pStyle w:val="Standard"/>
        <w:rPr>
          <w:b/>
          <w:bCs/>
          <w:sz w:val="28"/>
          <w:szCs w:val="28"/>
        </w:rPr>
      </w:pPr>
    </w:p>
    <w:p w14:paraId="064F6272" w14:textId="6E90132E" w:rsidR="00763AD3" w:rsidRDefault="00763AD3" w:rsidP="00763AD3">
      <w:pPr>
        <w:pStyle w:val="Standard"/>
        <w:rPr>
          <w:b/>
          <w:bCs/>
          <w:sz w:val="28"/>
          <w:szCs w:val="28"/>
        </w:rPr>
      </w:pPr>
    </w:p>
    <w:p w14:paraId="2E806FB4" w14:textId="77777777" w:rsidR="00763AD3" w:rsidRDefault="00763AD3" w:rsidP="00763AD3">
      <w:pPr>
        <w:pStyle w:val="Standard"/>
        <w:rPr>
          <w:b/>
          <w:bCs/>
          <w:sz w:val="28"/>
          <w:szCs w:val="28"/>
        </w:rPr>
      </w:pPr>
    </w:p>
    <w:p w14:paraId="104A2063" w14:textId="77777777" w:rsidR="00763AD3" w:rsidRDefault="00763AD3" w:rsidP="00763AD3">
      <w:pPr>
        <w:pStyle w:val="Standard"/>
        <w:rPr>
          <w:b/>
          <w:bCs/>
          <w:sz w:val="28"/>
          <w:szCs w:val="28"/>
        </w:rPr>
      </w:pPr>
    </w:p>
    <w:p w14:paraId="06C94132" w14:textId="77777777" w:rsidR="00763AD3" w:rsidRDefault="00763AD3" w:rsidP="00763AD3">
      <w:pPr>
        <w:pStyle w:val="Standard"/>
        <w:rPr>
          <w:b/>
          <w:bCs/>
          <w:sz w:val="28"/>
          <w:szCs w:val="28"/>
        </w:rPr>
      </w:pPr>
    </w:p>
    <w:p w14:paraId="71D6DCB9" w14:textId="77777777" w:rsidR="00763AD3" w:rsidRDefault="00763AD3" w:rsidP="00763AD3">
      <w:pPr>
        <w:pStyle w:val="Standard"/>
        <w:rPr>
          <w:b/>
          <w:bCs/>
          <w:sz w:val="28"/>
          <w:szCs w:val="28"/>
        </w:rPr>
      </w:pPr>
    </w:p>
    <w:p w14:paraId="5ADEA2EF" w14:textId="77777777" w:rsidR="00763AD3" w:rsidRDefault="00763AD3" w:rsidP="00763AD3">
      <w:pPr>
        <w:pStyle w:val="Standard"/>
        <w:rPr>
          <w:b/>
          <w:bCs/>
          <w:sz w:val="28"/>
          <w:szCs w:val="28"/>
        </w:rPr>
      </w:pPr>
    </w:p>
    <w:p w14:paraId="2A1DA33C" w14:textId="77777777" w:rsidR="00763AD3" w:rsidRDefault="00763AD3" w:rsidP="00763AD3">
      <w:pPr>
        <w:pStyle w:val="Standard"/>
        <w:rPr>
          <w:b/>
          <w:bCs/>
          <w:sz w:val="28"/>
          <w:szCs w:val="28"/>
        </w:rPr>
      </w:pPr>
    </w:p>
    <w:p w14:paraId="4E0C0AAA" w14:textId="77777777" w:rsidR="00763AD3" w:rsidRDefault="00763AD3" w:rsidP="00763AD3">
      <w:pPr>
        <w:pStyle w:val="Standard"/>
        <w:rPr>
          <w:b/>
          <w:bCs/>
          <w:sz w:val="28"/>
          <w:szCs w:val="28"/>
        </w:rPr>
      </w:pPr>
    </w:p>
    <w:p w14:paraId="3F01FBBE" w14:textId="77777777" w:rsidR="00763AD3" w:rsidRDefault="00763AD3" w:rsidP="00763AD3">
      <w:pPr>
        <w:pStyle w:val="Standard"/>
        <w:rPr>
          <w:b/>
          <w:bCs/>
          <w:sz w:val="28"/>
          <w:szCs w:val="28"/>
        </w:rPr>
      </w:pPr>
    </w:p>
    <w:p w14:paraId="4A2375A6" w14:textId="77777777" w:rsidR="00763AD3" w:rsidRDefault="00763AD3" w:rsidP="00763AD3">
      <w:pPr>
        <w:pStyle w:val="Standard"/>
        <w:rPr>
          <w:b/>
          <w:bCs/>
          <w:sz w:val="28"/>
          <w:szCs w:val="28"/>
        </w:rPr>
      </w:pPr>
    </w:p>
    <w:p w14:paraId="4D654209" w14:textId="77777777" w:rsidR="00763AD3" w:rsidRDefault="00763AD3" w:rsidP="00763AD3">
      <w:pPr>
        <w:pStyle w:val="Standard"/>
        <w:rPr>
          <w:b/>
          <w:bCs/>
          <w:sz w:val="28"/>
          <w:szCs w:val="28"/>
        </w:rPr>
      </w:pPr>
    </w:p>
    <w:p w14:paraId="40A34037" w14:textId="77777777" w:rsidR="00763AD3" w:rsidRDefault="00763AD3" w:rsidP="00763AD3">
      <w:pPr>
        <w:pStyle w:val="Standard"/>
        <w:rPr>
          <w:b/>
          <w:bCs/>
          <w:sz w:val="28"/>
          <w:szCs w:val="28"/>
        </w:rPr>
      </w:pPr>
    </w:p>
    <w:p w14:paraId="51E35BDD" w14:textId="77777777" w:rsidR="00763AD3" w:rsidRDefault="00763AD3" w:rsidP="00763AD3">
      <w:pPr>
        <w:pStyle w:val="Standard"/>
        <w:rPr>
          <w:b/>
          <w:bCs/>
          <w:sz w:val="28"/>
          <w:szCs w:val="28"/>
        </w:rPr>
      </w:pPr>
    </w:p>
    <w:p w14:paraId="1A481DFB" w14:textId="77777777" w:rsidR="00763AD3" w:rsidRDefault="00763AD3" w:rsidP="00763AD3">
      <w:pPr>
        <w:pStyle w:val="Standard"/>
        <w:rPr>
          <w:b/>
          <w:bCs/>
          <w:sz w:val="28"/>
          <w:szCs w:val="28"/>
        </w:rPr>
      </w:pPr>
    </w:p>
    <w:p w14:paraId="5BB2E0DA" w14:textId="77777777" w:rsidR="00763AD3" w:rsidRDefault="00763AD3" w:rsidP="00763AD3">
      <w:pPr>
        <w:pStyle w:val="Standard"/>
        <w:rPr>
          <w:b/>
          <w:bCs/>
          <w:sz w:val="28"/>
          <w:szCs w:val="28"/>
        </w:rPr>
      </w:pPr>
    </w:p>
    <w:p w14:paraId="7868EDA6" w14:textId="77777777" w:rsidR="00763AD3" w:rsidRDefault="00763AD3" w:rsidP="00763AD3">
      <w:pPr>
        <w:pStyle w:val="Standard"/>
        <w:rPr>
          <w:b/>
          <w:bCs/>
          <w:sz w:val="28"/>
          <w:szCs w:val="28"/>
        </w:rPr>
      </w:pPr>
    </w:p>
    <w:p w14:paraId="6C71ED11" w14:textId="77777777" w:rsidR="00763AD3" w:rsidRDefault="00763AD3" w:rsidP="00763AD3">
      <w:pPr>
        <w:pStyle w:val="Standard"/>
        <w:rPr>
          <w:b/>
          <w:bCs/>
          <w:sz w:val="28"/>
          <w:szCs w:val="28"/>
        </w:rPr>
      </w:pPr>
    </w:p>
    <w:p w14:paraId="69A09770" w14:textId="77777777" w:rsidR="00763AD3" w:rsidRDefault="00763AD3" w:rsidP="00763AD3">
      <w:pPr>
        <w:pStyle w:val="Standard"/>
        <w:rPr>
          <w:b/>
          <w:bCs/>
          <w:sz w:val="28"/>
          <w:szCs w:val="28"/>
        </w:rPr>
      </w:pPr>
    </w:p>
    <w:p w14:paraId="50DEA40A" w14:textId="77777777" w:rsidR="00763AD3" w:rsidRPr="00490751" w:rsidRDefault="00763AD3" w:rsidP="00763AD3">
      <w:pPr>
        <w:pStyle w:val="Standard"/>
        <w:jc w:val="center"/>
        <w:rPr>
          <w:rFonts w:hint="eastAsia"/>
          <w:sz w:val="34"/>
          <w:szCs w:val="44"/>
        </w:rPr>
      </w:pPr>
      <w:r w:rsidRPr="00490751">
        <w:rPr>
          <w:sz w:val="34"/>
          <w:szCs w:val="44"/>
        </w:rPr>
        <w:t>Μάμμου Σοφία</w:t>
      </w:r>
    </w:p>
    <w:p w14:paraId="0847F33F" w14:textId="77777777" w:rsidR="00763AD3" w:rsidRPr="00490751" w:rsidRDefault="00763AD3" w:rsidP="00763AD3">
      <w:pPr>
        <w:pStyle w:val="Standard"/>
        <w:jc w:val="center"/>
        <w:rPr>
          <w:rFonts w:hint="eastAsia"/>
          <w:sz w:val="34"/>
          <w:szCs w:val="44"/>
        </w:rPr>
      </w:pPr>
      <w:r w:rsidRPr="00490751">
        <w:rPr>
          <w:sz w:val="34"/>
          <w:szCs w:val="44"/>
        </w:rPr>
        <w:t>ΑΜ : 2019050045</w:t>
      </w:r>
    </w:p>
    <w:p w14:paraId="4B4B62AC" w14:textId="77777777" w:rsidR="00763AD3" w:rsidRDefault="00763AD3" w:rsidP="00763AD3">
      <w:pPr>
        <w:pStyle w:val="Standard"/>
        <w:rPr>
          <w:rFonts w:hint="eastAsia"/>
        </w:rPr>
      </w:pPr>
    </w:p>
    <w:p w14:paraId="26152F76" w14:textId="39F40BF6" w:rsidR="00763AD3" w:rsidRPr="00490751" w:rsidRDefault="00763AD3" w:rsidP="00763AD3">
      <w:pPr>
        <w:pStyle w:val="a4"/>
        <w:rPr>
          <w:lang w:val="el-GR"/>
        </w:rPr>
      </w:pPr>
      <w:r>
        <w:rPr>
          <w:noProof/>
        </w:rPr>
        <mc:AlternateContent>
          <mc:Choice Requires="wpg">
            <w:drawing>
              <wp:anchor distT="0" distB="0" distL="114300" distR="114300" simplePos="0" relativeHeight="251667456" behindDoc="1" locked="0" layoutInCell="1" allowOverlap="1" wp14:anchorId="4FC43180" wp14:editId="115661D6">
                <wp:simplePos x="0" y="0"/>
                <wp:positionH relativeFrom="page">
                  <wp:posOffset>302260</wp:posOffset>
                </wp:positionH>
                <wp:positionV relativeFrom="page">
                  <wp:posOffset>267335</wp:posOffset>
                </wp:positionV>
                <wp:extent cx="2484120" cy="10155555"/>
                <wp:effectExtent l="5715" t="635" r="5715" b="6985"/>
                <wp:wrapNone/>
                <wp:docPr id="11" name="Ομάδα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4120" cy="10155555"/>
                          <a:chOff x="0" y="0"/>
                          <a:chExt cx="2194560" cy="9125712"/>
                        </a:xfrm>
                      </wpg:grpSpPr>
                      <wps:wsp>
                        <wps:cNvPr id="12" name="Ορθογώνιο 3"/>
                        <wps:cNvSpPr>
                          <a:spLocks noChangeArrowheads="1"/>
                        </wps:cNvSpPr>
                        <wps:spPr bwMode="auto">
                          <a:xfrm>
                            <a:off x="0" y="0"/>
                            <a:ext cx="194535" cy="9125712"/>
                          </a:xfrm>
                          <a:prstGeom prst="rect">
                            <a:avLst/>
                          </a:prstGeom>
                          <a:solidFill>
                            <a:srgbClr val="44546A"/>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bodyPr rot="0" vert="horz" wrap="square" lIns="91440" tIns="45720" rIns="91440" bIns="45720" anchor="ctr" anchorCtr="0" upright="1">
                          <a:noAutofit/>
                        </wps:bodyPr>
                      </wps:wsp>
                      <wps:wsp>
                        <wps:cNvPr id="13" name="Πεντάγωνο 4"/>
                        <wps:cNvSpPr>
                          <a:spLocks noChangeArrowheads="1"/>
                        </wps:cNvSpPr>
                        <wps:spPr bwMode="auto">
                          <a:xfrm>
                            <a:off x="0" y="1466850"/>
                            <a:ext cx="2194560" cy="552055"/>
                          </a:xfrm>
                          <a:prstGeom prst="homePlate">
                            <a:avLst>
                              <a:gd name="adj" fmla="val 50004"/>
                            </a:avLst>
                          </a:prstGeom>
                          <a:solidFill>
                            <a:srgbClr val="4472C4"/>
                          </a:solidFill>
                          <a:ln>
                            <a:noFill/>
                          </a:ln>
                          <a:extLst>
                            <a:ext uri="{91240B29-F687-4F45-9708-019B960494DF}">
                              <a14:hiddenLine xmlns:a14="http://schemas.microsoft.com/office/drawing/2010/main" w="12700" cap="flat" cmpd="sng" algn="ctr">
                                <a:solidFill>
                                  <a:srgbClr val="000000"/>
                                </a:solidFill>
                                <a:prstDash val="solid"/>
                                <a:miter lim="800000"/>
                                <a:headEnd/>
                                <a:tailEnd/>
                              </a14:hiddenLine>
                            </a:ext>
                          </a:extLst>
                        </wps:spPr>
                        <wps:txbx>
                          <w:txbxContent>
                            <w:p w14:paraId="125367ED" w14:textId="77777777" w:rsidR="00763AD3" w:rsidRPr="00490751" w:rsidRDefault="00763AD3" w:rsidP="00763AD3">
                              <w:pPr>
                                <w:pStyle w:val="a4"/>
                                <w:rPr>
                                  <w:color w:val="FFFFFF"/>
                                  <w:sz w:val="28"/>
                                  <w:szCs w:val="28"/>
                                </w:rPr>
                              </w:pPr>
                              <w:r>
                                <w:rPr>
                                  <w:sz w:val="28"/>
                                  <w:szCs w:val="28"/>
                                </w:rPr>
                                <w:t xml:space="preserve">     </w:t>
                              </w:r>
                            </w:p>
                          </w:txbxContent>
                        </wps:txbx>
                        <wps:bodyPr rot="0" vert="horz" wrap="square" lIns="91440" tIns="0" rIns="182880" bIns="0" anchor="ctr" anchorCtr="0" upright="1">
                          <a:noAutofit/>
                        </wps:bodyPr>
                      </wps:wsp>
                      <wpg:grpSp>
                        <wpg:cNvPr id="14" name="Ομάδα 5"/>
                        <wpg:cNvGrpSpPr>
                          <a:grpSpLocks/>
                        </wpg:cNvGrpSpPr>
                        <wpg:grpSpPr bwMode="auto">
                          <a:xfrm>
                            <a:off x="76200" y="4210050"/>
                            <a:ext cx="2057400" cy="4910328"/>
                            <a:chOff x="80645" y="4211812"/>
                            <a:chExt cx="1306273" cy="3121026"/>
                          </a:xfrm>
                        </wpg:grpSpPr>
                        <wpg:grpSp>
                          <wpg:cNvPr id="15" name="Ομάδα 6"/>
                          <wpg:cNvGrpSpPr>
                            <a:grpSpLocks noChangeAspect="1"/>
                          </wpg:cNvGrpSpPr>
                          <wpg:grpSpPr bwMode="auto">
                            <a:xfrm>
                              <a:off x="141062" y="4211812"/>
                              <a:ext cx="1047750" cy="3121026"/>
                              <a:chOff x="141062" y="4211812"/>
                              <a:chExt cx="1047750" cy="3121026"/>
                            </a:xfrm>
                          </wpg:grpSpPr>
                          <wps:wsp>
                            <wps:cNvPr id="16" name="Ελεύθερη σχεδίαση 20"/>
                            <wps:cNvSpPr>
                              <a:spLocks/>
                            </wps:cNvSpPr>
                            <wps:spPr bwMode="auto">
                              <a:xfrm>
                                <a:off x="369662" y="6216825"/>
                                <a:ext cx="193675" cy="698500"/>
                              </a:xfrm>
                              <a:custGeom>
                                <a:avLst/>
                                <a:gdLst>
                                  <a:gd name="T0" fmla="*/ 0 w 122"/>
                                  <a:gd name="T1" fmla="*/ 0 h 440"/>
                                  <a:gd name="T2" fmla="*/ 61913 w 122"/>
                                  <a:gd name="T3" fmla="*/ 241300 h 440"/>
                                  <a:gd name="T4" fmla="*/ 133350 w 122"/>
                                  <a:gd name="T5" fmla="*/ 482600 h 440"/>
                                  <a:gd name="T6" fmla="*/ 193675 w 122"/>
                                  <a:gd name="T7" fmla="*/ 661988 h 440"/>
                                  <a:gd name="T8" fmla="*/ 193675 w 122"/>
                                  <a:gd name="T9" fmla="*/ 698500 h 440"/>
                                  <a:gd name="T10" fmla="*/ 120650 w 122"/>
                                  <a:gd name="T11" fmla="*/ 485775 h 440"/>
                                  <a:gd name="T12" fmla="*/ 61913 w 122"/>
                                  <a:gd name="T13" fmla="*/ 285750 h 440"/>
                                  <a:gd name="T14" fmla="*/ 9525 w 122"/>
                                  <a:gd name="T15" fmla="*/ 84138 h 440"/>
                                  <a:gd name="T16" fmla="*/ 0 w 122"/>
                                  <a:gd name="T17" fmla="*/ 0 h 44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17" name="Ελεύθερη σχεδίαση 21"/>
                            <wps:cNvSpPr>
                              <a:spLocks/>
                            </wps:cNvSpPr>
                            <wps:spPr bwMode="auto">
                              <a:xfrm>
                                <a:off x="572862" y="6905800"/>
                                <a:ext cx="184150" cy="427038"/>
                              </a:xfrm>
                              <a:custGeom>
                                <a:avLst/>
                                <a:gdLst>
                                  <a:gd name="T0" fmla="*/ 0 w 116"/>
                                  <a:gd name="T1" fmla="*/ 0 h 269"/>
                                  <a:gd name="T2" fmla="*/ 12700 w 116"/>
                                  <a:gd name="T3" fmla="*/ 30163 h 269"/>
                                  <a:gd name="T4" fmla="*/ 58738 w 116"/>
                                  <a:gd name="T5" fmla="*/ 147638 h 269"/>
                                  <a:gd name="T6" fmla="*/ 106363 w 116"/>
                                  <a:gd name="T7" fmla="*/ 265113 h 269"/>
                                  <a:gd name="T8" fmla="*/ 184150 w 116"/>
                                  <a:gd name="T9" fmla="*/ 427038 h 269"/>
                                  <a:gd name="T10" fmla="*/ 171450 w 116"/>
                                  <a:gd name="T11" fmla="*/ 427038 h 269"/>
                                  <a:gd name="T12" fmla="*/ 95250 w 116"/>
                                  <a:gd name="T13" fmla="*/ 268288 h 269"/>
                                  <a:gd name="T14" fmla="*/ 47625 w 116"/>
                                  <a:gd name="T15" fmla="*/ 155575 h 269"/>
                                  <a:gd name="T16" fmla="*/ 1588 w 116"/>
                                  <a:gd name="T17" fmla="*/ 39688 h 269"/>
                                  <a:gd name="T18" fmla="*/ 0 w 116"/>
                                  <a:gd name="T19" fmla="*/ 0 h 269"/>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18" name="Ελεύθερη σχεδίαση 22"/>
                            <wps:cNvSpPr>
                              <a:spLocks/>
                            </wps:cNvSpPr>
                            <wps:spPr bwMode="auto">
                              <a:xfrm>
                                <a:off x="141062" y="4211812"/>
                                <a:ext cx="222250" cy="2019300"/>
                              </a:xfrm>
                              <a:custGeom>
                                <a:avLst/>
                                <a:gdLst>
                                  <a:gd name="T0" fmla="*/ 0 w 140"/>
                                  <a:gd name="T1" fmla="*/ 0 h 1272"/>
                                  <a:gd name="T2" fmla="*/ 0 w 140"/>
                                  <a:gd name="T3" fmla="*/ 0 h 1272"/>
                                  <a:gd name="T4" fmla="*/ 1588 w 140"/>
                                  <a:gd name="T5" fmla="*/ 125413 h 1272"/>
                                  <a:gd name="T6" fmla="*/ 4763 w 140"/>
                                  <a:gd name="T7" fmla="*/ 252413 h 1272"/>
                                  <a:gd name="T8" fmla="*/ 19050 w 140"/>
                                  <a:gd name="T9" fmla="*/ 503238 h 1272"/>
                                  <a:gd name="T10" fmla="*/ 36513 w 140"/>
                                  <a:gd name="T11" fmla="*/ 755650 h 1272"/>
                                  <a:gd name="T12" fmla="*/ 61913 w 140"/>
                                  <a:gd name="T13" fmla="*/ 1006475 h 1272"/>
                                  <a:gd name="T14" fmla="*/ 92075 w 140"/>
                                  <a:gd name="T15" fmla="*/ 1257300 h 1272"/>
                                  <a:gd name="T16" fmla="*/ 131763 w 140"/>
                                  <a:gd name="T17" fmla="*/ 1504950 h 1272"/>
                                  <a:gd name="T18" fmla="*/ 169863 w 140"/>
                                  <a:gd name="T19" fmla="*/ 1724025 h 1272"/>
                                  <a:gd name="T20" fmla="*/ 214313 w 140"/>
                                  <a:gd name="T21" fmla="*/ 1941513 h 1272"/>
                                  <a:gd name="T22" fmla="*/ 222250 w 140"/>
                                  <a:gd name="T23" fmla="*/ 2019300 h 1272"/>
                                  <a:gd name="T24" fmla="*/ 219075 w 140"/>
                                  <a:gd name="T25" fmla="*/ 2003425 h 1272"/>
                                  <a:gd name="T26" fmla="*/ 166688 w 140"/>
                                  <a:gd name="T27" fmla="*/ 1755775 h 1272"/>
                                  <a:gd name="T28" fmla="*/ 122238 w 140"/>
                                  <a:gd name="T29" fmla="*/ 1506538 h 1272"/>
                                  <a:gd name="T30" fmla="*/ 84138 w 140"/>
                                  <a:gd name="T31" fmla="*/ 1257300 h 1272"/>
                                  <a:gd name="T32" fmla="*/ 55563 w 140"/>
                                  <a:gd name="T33" fmla="*/ 1006475 h 1272"/>
                                  <a:gd name="T34" fmla="*/ 31750 w 140"/>
                                  <a:gd name="T35" fmla="*/ 755650 h 1272"/>
                                  <a:gd name="T36" fmla="*/ 14288 w 140"/>
                                  <a:gd name="T37" fmla="*/ 503238 h 1272"/>
                                  <a:gd name="T38" fmla="*/ 3175 w 140"/>
                                  <a:gd name="T39" fmla="*/ 252413 h 1272"/>
                                  <a:gd name="T40" fmla="*/ 0 w 140"/>
                                  <a:gd name="T41" fmla="*/ 125413 h 1272"/>
                                  <a:gd name="T42" fmla="*/ 0 w 140"/>
                                  <a:gd name="T43" fmla="*/ 0 h 1272"/>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19" name="Ελεύθερη σχεδίαση 23"/>
                            <wps:cNvSpPr>
                              <a:spLocks/>
                            </wps:cNvSpPr>
                            <wps:spPr bwMode="auto">
                              <a:xfrm>
                                <a:off x="341087" y="4861100"/>
                                <a:ext cx="71438" cy="1355725"/>
                              </a:xfrm>
                              <a:custGeom>
                                <a:avLst/>
                                <a:gdLst>
                                  <a:gd name="T0" fmla="*/ 71438 w 45"/>
                                  <a:gd name="T1" fmla="*/ 0 h 854"/>
                                  <a:gd name="T2" fmla="*/ 71438 w 45"/>
                                  <a:gd name="T3" fmla="*/ 0 h 854"/>
                                  <a:gd name="T4" fmla="*/ 55563 w 45"/>
                                  <a:gd name="T5" fmla="*/ 104775 h 854"/>
                                  <a:gd name="T6" fmla="*/ 41275 w 45"/>
                                  <a:gd name="T7" fmla="*/ 211138 h 854"/>
                                  <a:gd name="T8" fmla="*/ 22225 w 45"/>
                                  <a:gd name="T9" fmla="*/ 423863 h 854"/>
                                  <a:gd name="T10" fmla="*/ 9525 w 45"/>
                                  <a:gd name="T11" fmla="*/ 636588 h 854"/>
                                  <a:gd name="T12" fmla="*/ 4763 w 45"/>
                                  <a:gd name="T13" fmla="*/ 847725 h 854"/>
                                  <a:gd name="T14" fmla="*/ 9525 w 45"/>
                                  <a:gd name="T15" fmla="*/ 1062038 h 854"/>
                                  <a:gd name="T16" fmla="*/ 22225 w 45"/>
                                  <a:gd name="T17" fmla="*/ 1274763 h 854"/>
                                  <a:gd name="T18" fmla="*/ 28575 w 45"/>
                                  <a:gd name="T19" fmla="*/ 1355725 h 854"/>
                                  <a:gd name="T20" fmla="*/ 28575 w 45"/>
                                  <a:gd name="T21" fmla="*/ 1350963 h 854"/>
                                  <a:gd name="T22" fmla="*/ 14288 w 45"/>
                                  <a:gd name="T23" fmla="*/ 1292225 h 854"/>
                                  <a:gd name="T24" fmla="*/ 12700 w 45"/>
                                  <a:gd name="T25" fmla="*/ 1274763 h 854"/>
                                  <a:gd name="T26" fmla="*/ 1588 w 45"/>
                                  <a:gd name="T27" fmla="*/ 1062038 h 854"/>
                                  <a:gd name="T28" fmla="*/ 0 w 45"/>
                                  <a:gd name="T29" fmla="*/ 847725 h 854"/>
                                  <a:gd name="T30" fmla="*/ 4763 w 45"/>
                                  <a:gd name="T31" fmla="*/ 636588 h 854"/>
                                  <a:gd name="T32" fmla="*/ 19050 w 45"/>
                                  <a:gd name="T33" fmla="*/ 423863 h 854"/>
                                  <a:gd name="T34" fmla="*/ 39688 w 45"/>
                                  <a:gd name="T35" fmla="*/ 209550 h 854"/>
                                  <a:gd name="T36" fmla="*/ 53975 w 45"/>
                                  <a:gd name="T37" fmla="*/ 104775 h 854"/>
                                  <a:gd name="T38" fmla="*/ 71438 w 45"/>
                                  <a:gd name="T39" fmla="*/ 0 h 854"/>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20" name="Ελεύθερη σχεδίαση 24"/>
                            <wps:cNvSpPr>
                              <a:spLocks/>
                            </wps:cNvSpPr>
                            <wps:spPr bwMode="auto">
                              <a:xfrm>
                                <a:off x="363312" y="6231112"/>
                                <a:ext cx="244475" cy="998538"/>
                              </a:xfrm>
                              <a:custGeom>
                                <a:avLst/>
                                <a:gdLst>
                                  <a:gd name="T0" fmla="*/ 0 w 154"/>
                                  <a:gd name="T1" fmla="*/ 0 h 629"/>
                                  <a:gd name="T2" fmla="*/ 15875 w 154"/>
                                  <a:gd name="T3" fmla="*/ 69850 h 629"/>
                                  <a:gd name="T4" fmla="*/ 33338 w 154"/>
                                  <a:gd name="T5" fmla="*/ 200025 h 629"/>
                                  <a:gd name="T6" fmla="*/ 53975 w 154"/>
                                  <a:gd name="T7" fmla="*/ 328613 h 629"/>
                                  <a:gd name="T8" fmla="*/ 84138 w 154"/>
                                  <a:gd name="T9" fmla="*/ 465138 h 629"/>
                                  <a:gd name="T10" fmla="*/ 119063 w 154"/>
                                  <a:gd name="T11" fmla="*/ 603250 h 629"/>
                                  <a:gd name="T12" fmla="*/ 158750 w 154"/>
                                  <a:gd name="T13" fmla="*/ 739775 h 629"/>
                                  <a:gd name="T14" fmla="*/ 190500 w 154"/>
                                  <a:gd name="T15" fmla="*/ 827088 h 629"/>
                                  <a:gd name="T16" fmla="*/ 223838 w 154"/>
                                  <a:gd name="T17" fmla="*/ 914400 h 629"/>
                                  <a:gd name="T18" fmla="*/ 241300 w 154"/>
                                  <a:gd name="T19" fmla="*/ 981075 h 629"/>
                                  <a:gd name="T20" fmla="*/ 244475 w 154"/>
                                  <a:gd name="T21" fmla="*/ 998538 h 629"/>
                                  <a:gd name="T22" fmla="*/ 222250 w 154"/>
                                  <a:gd name="T23" fmla="*/ 944563 h 629"/>
                                  <a:gd name="T24" fmla="*/ 182563 w 154"/>
                                  <a:gd name="T25" fmla="*/ 844550 h 629"/>
                                  <a:gd name="T26" fmla="*/ 147638 w 154"/>
                                  <a:gd name="T27" fmla="*/ 742950 h 629"/>
                                  <a:gd name="T28" fmla="*/ 106363 w 154"/>
                                  <a:gd name="T29" fmla="*/ 608013 h 629"/>
                                  <a:gd name="T30" fmla="*/ 74613 w 154"/>
                                  <a:gd name="T31" fmla="*/ 468313 h 629"/>
                                  <a:gd name="T32" fmla="*/ 44450 w 154"/>
                                  <a:gd name="T33" fmla="*/ 328613 h 629"/>
                                  <a:gd name="T34" fmla="*/ 19050 w 154"/>
                                  <a:gd name="T35" fmla="*/ 165100 h 629"/>
                                  <a:gd name="T36" fmla="*/ 0 w 154"/>
                                  <a:gd name="T37" fmla="*/ 0 h 629"/>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21" name="Ελεύθερη σχεδίαση 25"/>
                            <wps:cNvSpPr>
                              <a:spLocks/>
                            </wps:cNvSpPr>
                            <wps:spPr bwMode="auto">
                              <a:xfrm>
                                <a:off x="620487" y="7223300"/>
                                <a:ext cx="52388" cy="109538"/>
                              </a:xfrm>
                              <a:custGeom>
                                <a:avLst/>
                                <a:gdLst>
                                  <a:gd name="T0" fmla="*/ 0 w 33"/>
                                  <a:gd name="T1" fmla="*/ 0 h 69"/>
                                  <a:gd name="T2" fmla="*/ 52388 w 33"/>
                                  <a:gd name="T3" fmla="*/ 109538 h 69"/>
                                  <a:gd name="T4" fmla="*/ 38100 w 33"/>
                                  <a:gd name="T5" fmla="*/ 109538 h 69"/>
                                  <a:gd name="T6" fmla="*/ 19050 w 33"/>
                                  <a:gd name="T7" fmla="*/ 55563 h 69"/>
                                  <a:gd name="T8" fmla="*/ 0 w 33"/>
                                  <a:gd name="T9" fmla="*/ 0 h 69"/>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69">
                                    <a:moveTo>
                                      <a:pt x="0" y="0"/>
                                    </a:moveTo>
                                    <a:lnTo>
                                      <a:pt x="33" y="69"/>
                                    </a:lnTo>
                                    <a:lnTo>
                                      <a:pt x="24" y="69"/>
                                    </a:lnTo>
                                    <a:lnTo>
                                      <a:pt x="12" y="35"/>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22" name="Ελεύθερη σχεδίαση 26"/>
                            <wps:cNvSpPr>
                              <a:spLocks/>
                            </wps:cNvSpPr>
                            <wps:spPr bwMode="auto">
                              <a:xfrm>
                                <a:off x="355374" y="6153325"/>
                                <a:ext cx="23813" cy="147638"/>
                              </a:xfrm>
                              <a:custGeom>
                                <a:avLst/>
                                <a:gdLst>
                                  <a:gd name="T0" fmla="*/ 0 w 15"/>
                                  <a:gd name="T1" fmla="*/ 0 h 93"/>
                                  <a:gd name="T2" fmla="*/ 14288 w 15"/>
                                  <a:gd name="T3" fmla="*/ 58738 h 93"/>
                                  <a:gd name="T4" fmla="*/ 14288 w 15"/>
                                  <a:gd name="T5" fmla="*/ 63500 h 93"/>
                                  <a:gd name="T6" fmla="*/ 23813 w 15"/>
                                  <a:gd name="T7" fmla="*/ 147638 h 93"/>
                                  <a:gd name="T8" fmla="*/ 7938 w 15"/>
                                  <a:gd name="T9" fmla="*/ 77788 h 93"/>
                                  <a:gd name="T10" fmla="*/ 0 w 15"/>
                                  <a:gd name="T11" fmla="*/ 0 h 9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3">
                                    <a:moveTo>
                                      <a:pt x="0" y="0"/>
                                    </a:moveTo>
                                    <a:lnTo>
                                      <a:pt x="9" y="37"/>
                                    </a:lnTo>
                                    <a:lnTo>
                                      <a:pt x="9" y="40"/>
                                    </a:lnTo>
                                    <a:lnTo>
                                      <a:pt x="15" y="93"/>
                                    </a:lnTo>
                                    <a:lnTo>
                                      <a:pt x="5" y="49"/>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23" name="Ελεύθερη σχεδίαση 27"/>
                            <wps:cNvSpPr>
                              <a:spLocks/>
                            </wps:cNvSpPr>
                            <wps:spPr bwMode="auto">
                              <a:xfrm>
                                <a:off x="563337" y="5689775"/>
                                <a:ext cx="625475" cy="1216025"/>
                              </a:xfrm>
                              <a:custGeom>
                                <a:avLst/>
                                <a:gdLst>
                                  <a:gd name="T0" fmla="*/ 625475 w 394"/>
                                  <a:gd name="T1" fmla="*/ 0 h 766"/>
                                  <a:gd name="T2" fmla="*/ 625475 w 394"/>
                                  <a:gd name="T3" fmla="*/ 0 h 766"/>
                                  <a:gd name="T4" fmla="*/ 565150 w 394"/>
                                  <a:gd name="T5" fmla="*/ 60325 h 766"/>
                                  <a:gd name="T6" fmla="*/ 506413 w 394"/>
                                  <a:gd name="T7" fmla="*/ 122238 h 766"/>
                                  <a:gd name="T8" fmla="*/ 450850 w 394"/>
                                  <a:gd name="T9" fmla="*/ 185738 h 766"/>
                                  <a:gd name="T10" fmla="*/ 395288 w 394"/>
                                  <a:gd name="T11" fmla="*/ 254000 h 766"/>
                                  <a:gd name="T12" fmla="*/ 328613 w 394"/>
                                  <a:gd name="T13" fmla="*/ 346075 h 766"/>
                                  <a:gd name="T14" fmla="*/ 266700 w 394"/>
                                  <a:gd name="T15" fmla="*/ 438150 h 766"/>
                                  <a:gd name="T16" fmla="*/ 207963 w 394"/>
                                  <a:gd name="T17" fmla="*/ 538163 h 766"/>
                                  <a:gd name="T18" fmla="*/ 155575 w 394"/>
                                  <a:gd name="T19" fmla="*/ 638175 h 766"/>
                                  <a:gd name="T20" fmla="*/ 109538 w 394"/>
                                  <a:gd name="T21" fmla="*/ 741363 h 766"/>
                                  <a:gd name="T22" fmla="*/ 71438 w 394"/>
                                  <a:gd name="T23" fmla="*/ 849313 h 766"/>
                                  <a:gd name="T24" fmla="*/ 41275 w 394"/>
                                  <a:gd name="T25" fmla="*/ 958850 h 766"/>
                                  <a:gd name="T26" fmla="*/ 22225 w 394"/>
                                  <a:gd name="T27" fmla="*/ 1068388 h 766"/>
                                  <a:gd name="T28" fmla="*/ 11113 w 394"/>
                                  <a:gd name="T29" fmla="*/ 1184275 h 766"/>
                                  <a:gd name="T30" fmla="*/ 9525 w 394"/>
                                  <a:gd name="T31" fmla="*/ 1216025 h 766"/>
                                  <a:gd name="T32" fmla="*/ 0 w 394"/>
                                  <a:gd name="T33" fmla="*/ 1189038 h 766"/>
                                  <a:gd name="T34" fmla="*/ 1588 w 394"/>
                                  <a:gd name="T35" fmla="*/ 1181100 h 766"/>
                                  <a:gd name="T36" fmla="*/ 11113 w 394"/>
                                  <a:gd name="T37" fmla="*/ 1068388 h 766"/>
                                  <a:gd name="T38" fmla="*/ 33338 w 394"/>
                                  <a:gd name="T39" fmla="*/ 957263 h 766"/>
                                  <a:gd name="T40" fmla="*/ 63500 w 394"/>
                                  <a:gd name="T41" fmla="*/ 846138 h 766"/>
                                  <a:gd name="T42" fmla="*/ 103188 w 394"/>
                                  <a:gd name="T43" fmla="*/ 739775 h 766"/>
                                  <a:gd name="T44" fmla="*/ 149225 w 394"/>
                                  <a:gd name="T45" fmla="*/ 635000 h 766"/>
                                  <a:gd name="T46" fmla="*/ 201613 w 394"/>
                                  <a:gd name="T47" fmla="*/ 533400 h 766"/>
                                  <a:gd name="T48" fmla="*/ 260350 w 394"/>
                                  <a:gd name="T49" fmla="*/ 436563 h 766"/>
                                  <a:gd name="T50" fmla="*/ 323850 w 394"/>
                                  <a:gd name="T51" fmla="*/ 341313 h 766"/>
                                  <a:gd name="T52" fmla="*/ 393700 w 394"/>
                                  <a:gd name="T53" fmla="*/ 250825 h 766"/>
                                  <a:gd name="T54" fmla="*/ 447675 w 394"/>
                                  <a:gd name="T55" fmla="*/ 184150 h 766"/>
                                  <a:gd name="T56" fmla="*/ 504825 w 394"/>
                                  <a:gd name="T57" fmla="*/ 120650 h 766"/>
                                  <a:gd name="T58" fmla="*/ 561975 w 394"/>
                                  <a:gd name="T59" fmla="*/ 58738 h 766"/>
                                  <a:gd name="T60" fmla="*/ 625475 w 394"/>
                                  <a:gd name="T61" fmla="*/ 0 h 766"/>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24" name="Ελεύθερη σχεδίαση 28"/>
                            <wps:cNvSpPr>
                              <a:spLocks/>
                            </wps:cNvSpPr>
                            <wps:spPr bwMode="auto">
                              <a:xfrm>
                                <a:off x="563337" y="6915325"/>
                                <a:ext cx="57150" cy="307975"/>
                              </a:xfrm>
                              <a:custGeom>
                                <a:avLst/>
                                <a:gdLst>
                                  <a:gd name="T0" fmla="*/ 0 w 36"/>
                                  <a:gd name="T1" fmla="*/ 0 h 194"/>
                                  <a:gd name="T2" fmla="*/ 9525 w 36"/>
                                  <a:gd name="T3" fmla="*/ 25400 h 194"/>
                                  <a:gd name="T4" fmla="*/ 11113 w 36"/>
                                  <a:gd name="T5" fmla="*/ 30163 h 194"/>
                                  <a:gd name="T6" fmla="*/ 17463 w 36"/>
                                  <a:gd name="T7" fmla="*/ 127000 h 194"/>
                                  <a:gd name="T8" fmla="*/ 31750 w 36"/>
                                  <a:gd name="T9" fmla="*/ 209550 h 194"/>
                                  <a:gd name="T10" fmla="*/ 52388 w 36"/>
                                  <a:gd name="T11" fmla="*/ 293688 h 194"/>
                                  <a:gd name="T12" fmla="*/ 57150 w 36"/>
                                  <a:gd name="T13" fmla="*/ 307975 h 194"/>
                                  <a:gd name="T14" fmla="*/ 33338 w 36"/>
                                  <a:gd name="T15" fmla="*/ 255588 h 194"/>
                                  <a:gd name="T16" fmla="*/ 23813 w 36"/>
                                  <a:gd name="T17" fmla="*/ 230188 h 194"/>
                                  <a:gd name="T18" fmla="*/ 7938 w 36"/>
                                  <a:gd name="T19" fmla="*/ 128588 h 194"/>
                                  <a:gd name="T20" fmla="*/ 1588 w 36"/>
                                  <a:gd name="T21" fmla="*/ 65088 h 194"/>
                                  <a:gd name="T22" fmla="*/ 0 w 36"/>
                                  <a:gd name="T23" fmla="*/ 0 h 194"/>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25" name="Ελεύθερη σχεδίαση 29"/>
                            <wps:cNvSpPr>
                              <a:spLocks/>
                            </wps:cNvSpPr>
                            <wps:spPr bwMode="auto">
                              <a:xfrm>
                                <a:off x="607787" y="7229650"/>
                                <a:ext cx="49213" cy="103188"/>
                              </a:xfrm>
                              <a:custGeom>
                                <a:avLst/>
                                <a:gdLst>
                                  <a:gd name="T0" fmla="*/ 0 w 31"/>
                                  <a:gd name="T1" fmla="*/ 0 h 65"/>
                                  <a:gd name="T2" fmla="*/ 49213 w 31"/>
                                  <a:gd name="T3" fmla="*/ 103188 h 65"/>
                                  <a:gd name="T4" fmla="*/ 36513 w 31"/>
                                  <a:gd name="T5" fmla="*/ 103188 h 65"/>
                                  <a:gd name="T6" fmla="*/ 0 w 31"/>
                                  <a:gd name="T7" fmla="*/ 0 h 65"/>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5">
                                    <a:moveTo>
                                      <a:pt x="0" y="0"/>
                                    </a:moveTo>
                                    <a:lnTo>
                                      <a:pt x="31" y="65"/>
                                    </a:lnTo>
                                    <a:lnTo>
                                      <a:pt x="23" y="65"/>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26" name="Ελεύθερη σχεδίαση 30"/>
                            <wps:cNvSpPr>
                              <a:spLocks/>
                            </wps:cNvSpPr>
                            <wps:spPr bwMode="auto">
                              <a:xfrm>
                                <a:off x="563337" y="6878812"/>
                                <a:ext cx="11113" cy="66675"/>
                              </a:xfrm>
                              <a:custGeom>
                                <a:avLst/>
                                <a:gdLst>
                                  <a:gd name="T0" fmla="*/ 0 w 7"/>
                                  <a:gd name="T1" fmla="*/ 0 h 42"/>
                                  <a:gd name="T2" fmla="*/ 9525 w 7"/>
                                  <a:gd name="T3" fmla="*/ 26988 h 42"/>
                                  <a:gd name="T4" fmla="*/ 11113 w 7"/>
                                  <a:gd name="T5" fmla="*/ 66675 h 42"/>
                                  <a:gd name="T6" fmla="*/ 9525 w 7"/>
                                  <a:gd name="T7" fmla="*/ 61913 h 42"/>
                                  <a:gd name="T8" fmla="*/ 0 w 7"/>
                                  <a:gd name="T9" fmla="*/ 36513 h 42"/>
                                  <a:gd name="T10" fmla="*/ 0 w 7"/>
                                  <a:gd name="T11" fmla="*/ 0 h 42"/>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2">
                                    <a:moveTo>
                                      <a:pt x="0" y="0"/>
                                    </a:moveTo>
                                    <a:lnTo>
                                      <a:pt x="6" y="17"/>
                                    </a:lnTo>
                                    <a:lnTo>
                                      <a:pt x="7" y="42"/>
                                    </a:lnTo>
                                    <a:lnTo>
                                      <a:pt x="6" y="39"/>
                                    </a:lnTo>
                                    <a:lnTo>
                                      <a:pt x="0" y="23"/>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s:wsp>
                            <wps:cNvPr id="27" name="Ελεύθερη σχεδίαση 31"/>
                            <wps:cNvSpPr>
                              <a:spLocks/>
                            </wps:cNvSpPr>
                            <wps:spPr bwMode="auto">
                              <a:xfrm>
                                <a:off x="587149" y="7145512"/>
                                <a:ext cx="71438" cy="187325"/>
                              </a:xfrm>
                              <a:custGeom>
                                <a:avLst/>
                                <a:gdLst>
                                  <a:gd name="T0" fmla="*/ 0 w 45"/>
                                  <a:gd name="T1" fmla="*/ 0 h 118"/>
                                  <a:gd name="T2" fmla="*/ 9525 w 45"/>
                                  <a:gd name="T3" fmla="*/ 25400 h 118"/>
                                  <a:gd name="T4" fmla="*/ 33338 w 45"/>
                                  <a:gd name="T5" fmla="*/ 77788 h 118"/>
                                  <a:gd name="T6" fmla="*/ 52388 w 45"/>
                                  <a:gd name="T7" fmla="*/ 133350 h 118"/>
                                  <a:gd name="T8" fmla="*/ 71438 w 45"/>
                                  <a:gd name="T9" fmla="*/ 187325 h 118"/>
                                  <a:gd name="T10" fmla="*/ 69850 w 45"/>
                                  <a:gd name="T11" fmla="*/ 187325 h 118"/>
                                  <a:gd name="T12" fmla="*/ 20638 w 45"/>
                                  <a:gd name="T13" fmla="*/ 84138 h 118"/>
                                  <a:gd name="T14" fmla="*/ 17463 w 45"/>
                                  <a:gd name="T15" fmla="*/ 66675 h 118"/>
                                  <a:gd name="T16" fmla="*/ 0 w 45"/>
                                  <a:gd name="T17" fmla="*/ 0 h 11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solidFill>
                                <a:srgbClr val="44546A"/>
                              </a:solidFill>
                              <a:ln w="0">
                                <a:solidFill>
                                  <a:srgbClr val="44546A"/>
                                </a:solidFill>
                                <a:prstDash val="solid"/>
                                <a:round/>
                                <a:headEnd/>
                                <a:tailEnd/>
                              </a:ln>
                            </wps:spPr>
                            <wps:bodyPr rot="0" vert="horz" wrap="square" lIns="91440" tIns="45720" rIns="91440" bIns="45720" anchor="t" anchorCtr="0" upright="1">
                              <a:noAutofit/>
                            </wps:bodyPr>
                          </wps:wsp>
                        </wpg:grpSp>
                        <wpg:grpSp>
                          <wpg:cNvPr id="28" name="Ομάδα 7"/>
                          <wpg:cNvGrpSpPr>
                            <a:grpSpLocks noChangeAspect="1"/>
                          </wpg:cNvGrpSpPr>
                          <wpg:grpSpPr bwMode="auto">
                            <a:xfrm>
                              <a:off x="80645" y="4826972"/>
                              <a:ext cx="1306273" cy="2505863"/>
                              <a:chOff x="80645" y="4649964"/>
                              <a:chExt cx="874712" cy="1677988"/>
                            </a:xfrm>
                          </wpg:grpSpPr>
                          <wps:wsp>
                            <wps:cNvPr id="29" name="Ελεύθερη σχεδίαση 8"/>
                            <wps:cNvSpPr>
                              <a:spLocks/>
                            </wps:cNvSpPr>
                            <wps:spPr bwMode="auto">
                              <a:xfrm>
                                <a:off x="118745" y="5189714"/>
                                <a:ext cx="198438" cy="714375"/>
                              </a:xfrm>
                              <a:custGeom>
                                <a:avLst/>
                                <a:gdLst>
                                  <a:gd name="T0" fmla="*/ 0 w 125"/>
                                  <a:gd name="T1" fmla="*/ 0 h 450"/>
                                  <a:gd name="T2" fmla="*/ 65088 w 125"/>
                                  <a:gd name="T3" fmla="*/ 246063 h 450"/>
                                  <a:gd name="T4" fmla="*/ 136525 w 125"/>
                                  <a:gd name="T5" fmla="*/ 490538 h 450"/>
                                  <a:gd name="T6" fmla="*/ 198438 w 125"/>
                                  <a:gd name="T7" fmla="*/ 674688 h 450"/>
                                  <a:gd name="T8" fmla="*/ 198438 w 125"/>
                                  <a:gd name="T9" fmla="*/ 714375 h 450"/>
                                  <a:gd name="T10" fmla="*/ 125413 w 125"/>
                                  <a:gd name="T11" fmla="*/ 493713 h 450"/>
                                  <a:gd name="T12" fmla="*/ 65088 w 125"/>
                                  <a:gd name="T13" fmla="*/ 290513 h 450"/>
                                  <a:gd name="T14" fmla="*/ 11113 w 125"/>
                                  <a:gd name="T15" fmla="*/ 85725 h 450"/>
                                  <a:gd name="T16" fmla="*/ 0 w 125"/>
                                  <a:gd name="T17" fmla="*/ 0 h 45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30" name="Ελεύθερη σχεδίαση 9"/>
                            <wps:cNvSpPr>
                              <a:spLocks/>
                            </wps:cNvSpPr>
                            <wps:spPr bwMode="auto">
                              <a:xfrm>
                                <a:off x="328295" y="5891389"/>
                                <a:ext cx="187325" cy="436563"/>
                              </a:xfrm>
                              <a:custGeom>
                                <a:avLst/>
                                <a:gdLst>
                                  <a:gd name="T0" fmla="*/ 0 w 118"/>
                                  <a:gd name="T1" fmla="*/ 0 h 275"/>
                                  <a:gd name="T2" fmla="*/ 12700 w 118"/>
                                  <a:gd name="T3" fmla="*/ 31750 h 275"/>
                                  <a:gd name="T4" fmla="*/ 58738 w 118"/>
                                  <a:gd name="T5" fmla="*/ 152400 h 275"/>
                                  <a:gd name="T6" fmla="*/ 109538 w 118"/>
                                  <a:gd name="T7" fmla="*/ 269875 h 275"/>
                                  <a:gd name="T8" fmla="*/ 187325 w 118"/>
                                  <a:gd name="T9" fmla="*/ 436563 h 275"/>
                                  <a:gd name="T10" fmla="*/ 173038 w 118"/>
                                  <a:gd name="T11" fmla="*/ 436563 h 275"/>
                                  <a:gd name="T12" fmla="*/ 96838 w 118"/>
                                  <a:gd name="T13" fmla="*/ 276225 h 275"/>
                                  <a:gd name="T14" fmla="*/ 47625 w 118"/>
                                  <a:gd name="T15" fmla="*/ 158750 h 275"/>
                                  <a:gd name="T16" fmla="*/ 0 w 118"/>
                                  <a:gd name="T17" fmla="*/ 41275 h 275"/>
                                  <a:gd name="T18" fmla="*/ 0 w 118"/>
                                  <a:gd name="T19" fmla="*/ 0 h 2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31" name="Ελεύθερη σχεδίαση 10"/>
                            <wps:cNvSpPr>
                              <a:spLocks/>
                            </wps:cNvSpPr>
                            <wps:spPr bwMode="auto">
                              <a:xfrm>
                                <a:off x="80645" y="5010327"/>
                                <a:ext cx="31750" cy="192088"/>
                              </a:xfrm>
                              <a:custGeom>
                                <a:avLst/>
                                <a:gdLst>
                                  <a:gd name="T0" fmla="*/ 0 w 20"/>
                                  <a:gd name="T1" fmla="*/ 0 h 121"/>
                                  <a:gd name="T2" fmla="*/ 25400 w 20"/>
                                  <a:gd name="T3" fmla="*/ 114300 h 121"/>
                                  <a:gd name="T4" fmla="*/ 31750 w 20"/>
                                  <a:gd name="T5" fmla="*/ 192088 h 121"/>
                                  <a:gd name="T6" fmla="*/ 28575 w 20"/>
                                  <a:gd name="T7" fmla="*/ 177800 h 121"/>
                                  <a:gd name="T8" fmla="*/ 0 w 20"/>
                                  <a:gd name="T9" fmla="*/ 49213 h 121"/>
                                  <a:gd name="T10" fmla="*/ 0 w 20"/>
                                  <a:gd name="T11" fmla="*/ 0 h 121"/>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20" h="121">
                                    <a:moveTo>
                                      <a:pt x="0" y="0"/>
                                    </a:moveTo>
                                    <a:lnTo>
                                      <a:pt x="16" y="72"/>
                                    </a:lnTo>
                                    <a:lnTo>
                                      <a:pt x="20" y="121"/>
                                    </a:lnTo>
                                    <a:lnTo>
                                      <a:pt x="18" y="112"/>
                                    </a:lnTo>
                                    <a:lnTo>
                                      <a:pt x="0" y="31"/>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32" name="Ελεύθερη σχεδίαση 12"/>
                            <wps:cNvSpPr>
                              <a:spLocks/>
                            </wps:cNvSpPr>
                            <wps:spPr bwMode="auto">
                              <a:xfrm>
                                <a:off x="112395" y="5202414"/>
                                <a:ext cx="250825" cy="1020763"/>
                              </a:xfrm>
                              <a:custGeom>
                                <a:avLst/>
                                <a:gdLst>
                                  <a:gd name="T0" fmla="*/ 0 w 158"/>
                                  <a:gd name="T1" fmla="*/ 0 h 643"/>
                                  <a:gd name="T2" fmla="*/ 17463 w 158"/>
                                  <a:gd name="T3" fmla="*/ 73025 h 643"/>
                                  <a:gd name="T4" fmla="*/ 34925 w 158"/>
                                  <a:gd name="T5" fmla="*/ 204788 h 643"/>
                                  <a:gd name="T6" fmla="*/ 57150 w 158"/>
                                  <a:gd name="T7" fmla="*/ 334963 h 643"/>
                                  <a:gd name="T8" fmla="*/ 87313 w 158"/>
                                  <a:gd name="T9" fmla="*/ 477838 h 643"/>
                                  <a:gd name="T10" fmla="*/ 120650 w 158"/>
                                  <a:gd name="T11" fmla="*/ 617538 h 643"/>
                                  <a:gd name="T12" fmla="*/ 163513 w 158"/>
                                  <a:gd name="T13" fmla="*/ 755650 h 643"/>
                                  <a:gd name="T14" fmla="*/ 195263 w 158"/>
                                  <a:gd name="T15" fmla="*/ 846138 h 643"/>
                                  <a:gd name="T16" fmla="*/ 228600 w 158"/>
                                  <a:gd name="T17" fmla="*/ 933450 h 643"/>
                                  <a:gd name="T18" fmla="*/ 246063 w 158"/>
                                  <a:gd name="T19" fmla="*/ 1003300 h 643"/>
                                  <a:gd name="T20" fmla="*/ 250825 w 158"/>
                                  <a:gd name="T21" fmla="*/ 1020763 h 643"/>
                                  <a:gd name="T22" fmla="*/ 225425 w 158"/>
                                  <a:gd name="T23" fmla="*/ 965200 h 643"/>
                                  <a:gd name="T24" fmla="*/ 187325 w 158"/>
                                  <a:gd name="T25" fmla="*/ 863600 h 643"/>
                                  <a:gd name="T26" fmla="*/ 150813 w 158"/>
                                  <a:gd name="T27" fmla="*/ 758825 h 643"/>
                                  <a:gd name="T28" fmla="*/ 109538 w 158"/>
                                  <a:gd name="T29" fmla="*/ 620713 h 643"/>
                                  <a:gd name="T30" fmla="*/ 74613 w 158"/>
                                  <a:gd name="T31" fmla="*/ 479425 h 643"/>
                                  <a:gd name="T32" fmla="*/ 46038 w 158"/>
                                  <a:gd name="T33" fmla="*/ 336550 h 643"/>
                                  <a:gd name="T34" fmla="*/ 20638 w 158"/>
                                  <a:gd name="T35" fmla="*/ 169863 h 643"/>
                                  <a:gd name="T36" fmla="*/ 0 w 158"/>
                                  <a:gd name="T37" fmla="*/ 0 h 643"/>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Lst>
                                <a:ahLst/>
                                <a:cxnLst>
                                  <a:cxn ang="T38">
                                    <a:pos x="T0" y="T1"/>
                                  </a:cxn>
                                  <a:cxn ang="T39">
                                    <a:pos x="T2" y="T3"/>
                                  </a:cxn>
                                  <a:cxn ang="T40">
                                    <a:pos x="T4" y="T5"/>
                                  </a:cxn>
                                  <a:cxn ang="T41">
                                    <a:pos x="T6" y="T7"/>
                                  </a:cxn>
                                  <a:cxn ang="T42">
                                    <a:pos x="T8" y="T9"/>
                                  </a:cxn>
                                  <a:cxn ang="T43">
                                    <a:pos x="T10" y="T11"/>
                                  </a:cxn>
                                  <a:cxn ang="T44">
                                    <a:pos x="T12" y="T13"/>
                                  </a:cxn>
                                  <a:cxn ang="T45">
                                    <a:pos x="T14" y="T15"/>
                                  </a:cxn>
                                  <a:cxn ang="T46">
                                    <a:pos x="T16" y="T17"/>
                                  </a:cxn>
                                  <a:cxn ang="T47">
                                    <a:pos x="T18" y="T19"/>
                                  </a:cxn>
                                  <a:cxn ang="T48">
                                    <a:pos x="T20" y="T21"/>
                                  </a:cxn>
                                  <a:cxn ang="T49">
                                    <a:pos x="T22" y="T23"/>
                                  </a:cxn>
                                  <a:cxn ang="T50">
                                    <a:pos x="T24" y="T25"/>
                                  </a:cxn>
                                  <a:cxn ang="T51">
                                    <a:pos x="T26" y="T27"/>
                                  </a:cxn>
                                  <a:cxn ang="T52">
                                    <a:pos x="T28" y="T29"/>
                                  </a:cxn>
                                  <a:cxn ang="T53">
                                    <a:pos x="T30" y="T31"/>
                                  </a:cxn>
                                  <a:cxn ang="T54">
                                    <a:pos x="T32" y="T33"/>
                                  </a:cxn>
                                  <a:cxn ang="T55">
                                    <a:pos x="T34" y="T35"/>
                                  </a:cxn>
                                  <a:cxn ang="T56">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33" name="Ελεύθερη σχεδίαση 13"/>
                            <wps:cNvSpPr>
                              <a:spLocks/>
                            </wps:cNvSpPr>
                            <wps:spPr bwMode="auto">
                              <a:xfrm>
                                <a:off x="375920" y="6215239"/>
                                <a:ext cx="52388" cy="112713"/>
                              </a:xfrm>
                              <a:custGeom>
                                <a:avLst/>
                                <a:gdLst>
                                  <a:gd name="T0" fmla="*/ 0 w 33"/>
                                  <a:gd name="T1" fmla="*/ 0 h 71"/>
                                  <a:gd name="T2" fmla="*/ 52388 w 33"/>
                                  <a:gd name="T3" fmla="*/ 112713 h 71"/>
                                  <a:gd name="T4" fmla="*/ 38100 w 33"/>
                                  <a:gd name="T5" fmla="*/ 112713 h 71"/>
                                  <a:gd name="T6" fmla="*/ 17463 w 33"/>
                                  <a:gd name="T7" fmla="*/ 57150 h 71"/>
                                  <a:gd name="T8" fmla="*/ 0 w 33"/>
                                  <a:gd name="T9" fmla="*/ 0 h 71"/>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33" h="71">
                                    <a:moveTo>
                                      <a:pt x="0" y="0"/>
                                    </a:moveTo>
                                    <a:lnTo>
                                      <a:pt x="33" y="71"/>
                                    </a:lnTo>
                                    <a:lnTo>
                                      <a:pt x="24" y="71"/>
                                    </a:lnTo>
                                    <a:lnTo>
                                      <a:pt x="11" y="36"/>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34" name="Ελεύθερη σχεδίαση 14"/>
                            <wps:cNvSpPr>
                              <a:spLocks/>
                            </wps:cNvSpPr>
                            <wps:spPr bwMode="auto">
                              <a:xfrm>
                                <a:off x="106045" y="5124627"/>
                                <a:ext cx="23813" cy="150813"/>
                              </a:xfrm>
                              <a:custGeom>
                                <a:avLst/>
                                <a:gdLst>
                                  <a:gd name="T0" fmla="*/ 0 w 15"/>
                                  <a:gd name="T1" fmla="*/ 0 h 95"/>
                                  <a:gd name="T2" fmla="*/ 12700 w 15"/>
                                  <a:gd name="T3" fmla="*/ 58738 h 95"/>
                                  <a:gd name="T4" fmla="*/ 12700 w 15"/>
                                  <a:gd name="T5" fmla="*/ 65088 h 95"/>
                                  <a:gd name="T6" fmla="*/ 23813 w 15"/>
                                  <a:gd name="T7" fmla="*/ 150813 h 95"/>
                                  <a:gd name="T8" fmla="*/ 6350 w 15"/>
                                  <a:gd name="T9" fmla="*/ 77788 h 95"/>
                                  <a:gd name="T10" fmla="*/ 0 w 15"/>
                                  <a:gd name="T11" fmla="*/ 0 h 95"/>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15" h="95">
                                    <a:moveTo>
                                      <a:pt x="0" y="0"/>
                                    </a:moveTo>
                                    <a:lnTo>
                                      <a:pt x="8" y="37"/>
                                    </a:lnTo>
                                    <a:lnTo>
                                      <a:pt x="8" y="41"/>
                                    </a:lnTo>
                                    <a:lnTo>
                                      <a:pt x="15" y="95"/>
                                    </a:lnTo>
                                    <a:lnTo>
                                      <a:pt x="4" y="49"/>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35" name="Ελεύθερη σχεδίαση 15"/>
                            <wps:cNvSpPr>
                              <a:spLocks/>
                            </wps:cNvSpPr>
                            <wps:spPr bwMode="auto">
                              <a:xfrm>
                                <a:off x="317182" y="4649964"/>
                                <a:ext cx="638175" cy="1241425"/>
                              </a:xfrm>
                              <a:custGeom>
                                <a:avLst/>
                                <a:gdLst>
                                  <a:gd name="T0" fmla="*/ 638175 w 402"/>
                                  <a:gd name="T1" fmla="*/ 0 h 782"/>
                                  <a:gd name="T2" fmla="*/ 638175 w 402"/>
                                  <a:gd name="T3" fmla="*/ 1588 h 782"/>
                                  <a:gd name="T4" fmla="*/ 576263 w 402"/>
                                  <a:gd name="T5" fmla="*/ 61913 h 782"/>
                                  <a:gd name="T6" fmla="*/ 515938 w 402"/>
                                  <a:gd name="T7" fmla="*/ 125413 h 782"/>
                                  <a:gd name="T8" fmla="*/ 460375 w 402"/>
                                  <a:gd name="T9" fmla="*/ 192088 h 782"/>
                                  <a:gd name="T10" fmla="*/ 404813 w 402"/>
                                  <a:gd name="T11" fmla="*/ 260350 h 782"/>
                                  <a:gd name="T12" fmla="*/ 334963 w 402"/>
                                  <a:gd name="T13" fmla="*/ 352425 h 782"/>
                                  <a:gd name="T14" fmla="*/ 271463 w 402"/>
                                  <a:gd name="T15" fmla="*/ 450850 h 782"/>
                                  <a:gd name="T16" fmla="*/ 211138 w 402"/>
                                  <a:gd name="T17" fmla="*/ 549275 h 782"/>
                                  <a:gd name="T18" fmla="*/ 158750 w 402"/>
                                  <a:gd name="T19" fmla="*/ 652463 h 782"/>
                                  <a:gd name="T20" fmla="*/ 112713 w 402"/>
                                  <a:gd name="T21" fmla="*/ 758825 h 782"/>
                                  <a:gd name="T22" fmla="*/ 71438 w 402"/>
                                  <a:gd name="T23" fmla="*/ 866775 h 782"/>
                                  <a:gd name="T24" fmla="*/ 42863 w 402"/>
                                  <a:gd name="T25" fmla="*/ 979488 h 782"/>
                                  <a:gd name="T26" fmla="*/ 20638 w 402"/>
                                  <a:gd name="T27" fmla="*/ 1093788 h 782"/>
                                  <a:gd name="T28" fmla="*/ 11113 w 402"/>
                                  <a:gd name="T29" fmla="*/ 1208088 h 782"/>
                                  <a:gd name="T30" fmla="*/ 11113 w 402"/>
                                  <a:gd name="T31" fmla="*/ 1241425 h 782"/>
                                  <a:gd name="T32" fmla="*/ 0 w 402"/>
                                  <a:gd name="T33" fmla="*/ 1214438 h 782"/>
                                  <a:gd name="T34" fmla="*/ 1588 w 402"/>
                                  <a:gd name="T35" fmla="*/ 1208088 h 782"/>
                                  <a:gd name="T36" fmla="*/ 11113 w 402"/>
                                  <a:gd name="T37" fmla="*/ 1092200 h 782"/>
                                  <a:gd name="T38" fmla="*/ 33338 w 402"/>
                                  <a:gd name="T39" fmla="*/ 977900 h 782"/>
                                  <a:gd name="T40" fmla="*/ 63500 w 402"/>
                                  <a:gd name="T41" fmla="*/ 865188 h 782"/>
                                  <a:gd name="T42" fmla="*/ 104775 w 402"/>
                                  <a:gd name="T43" fmla="*/ 754063 h 782"/>
                                  <a:gd name="T44" fmla="*/ 150813 w 402"/>
                                  <a:gd name="T45" fmla="*/ 649288 h 782"/>
                                  <a:gd name="T46" fmla="*/ 206375 w 402"/>
                                  <a:gd name="T47" fmla="*/ 544513 h 782"/>
                                  <a:gd name="T48" fmla="*/ 265113 w 402"/>
                                  <a:gd name="T49" fmla="*/ 446088 h 782"/>
                                  <a:gd name="T50" fmla="*/ 331788 w 402"/>
                                  <a:gd name="T51" fmla="*/ 349250 h 782"/>
                                  <a:gd name="T52" fmla="*/ 401638 w 402"/>
                                  <a:gd name="T53" fmla="*/ 258763 h 782"/>
                                  <a:gd name="T54" fmla="*/ 455613 w 402"/>
                                  <a:gd name="T55" fmla="*/ 190500 h 782"/>
                                  <a:gd name="T56" fmla="*/ 514350 w 402"/>
                                  <a:gd name="T57" fmla="*/ 123825 h 782"/>
                                  <a:gd name="T58" fmla="*/ 574675 w 402"/>
                                  <a:gd name="T59" fmla="*/ 60325 h 782"/>
                                  <a:gd name="T60" fmla="*/ 638175 w 402"/>
                                  <a:gd name="T61" fmla="*/ 0 h 782"/>
                                  <a:gd name="T62" fmla="*/ 0 60000 65536"/>
                                  <a:gd name="T63" fmla="*/ 0 60000 65536"/>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Lst>
                                <a:ahLst/>
                                <a:cxnLst>
                                  <a:cxn ang="T62">
                                    <a:pos x="T0" y="T1"/>
                                  </a:cxn>
                                  <a:cxn ang="T63">
                                    <a:pos x="T2" y="T3"/>
                                  </a:cxn>
                                  <a:cxn ang="T64">
                                    <a:pos x="T4" y="T5"/>
                                  </a:cxn>
                                  <a:cxn ang="T65">
                                    <a:pos x="T6" y="T7"/>
                                  </a:cxn>
                                  <a:cxn ang="T66">
                                    <a:pos x="T8" y="T9"/>
                                  </a:cxn>
                                  <a:cxn ang="T67">
                                    <a:pos x="T10" y="T11"/>
                                  </a:cxn>
                                  <a:cxn ang="T68">
                                    <a:pos x="T12" y="T13"/>
                                  </a:cxn>
                                  <a:cxn ang="T69">
                                    <a:pos x="T14" y="T15"/>
                                  </a:cxn>
                                  <a:cxn ang="T70">
                                    <a:pos x="T16" y="T17"/>
                                  </a:cxn>
                                  <a:cxn ang="T71">
                                    <a:pos x="T18" y="T19"/>
                                  </a:cxn>
                                  <a:cxn ang="T72">
                                    <a:pos x="T20" y="T21"/>
                                  </a:cxn>
                                  <a:cxn ang="T73">
                                    <a:pos x="T22" y="T23"/>
                                  </a:cxn>
                                  <a:cxn ang="T74">
                                    <a:pos x="T24" y="T25"/>
                                  </a:cxn>
                                  <a:cxn ang="T75">
                                    <a:pos x="T26" y="T27"/>
                                  </a:cxn>
                                  <a:cxn ang="T76">
                                    <a:pos x="T28" y="T29"/>
                                  </a:cxn>
                                  <a:cxn ang="T77">
                                    <a:pos x="T30" y="T31"/>
                                  </a:cxn>
                                  <a:cxn ang="T78">
                                    <a:pos x="T32" y="T33"/>
                                  </a:cxn>
                                  <a:cxn ang="T79">
                                    <a:pos x="T34" y="T35"/>
                                  </a:cxn>
                                  <a:cxn ang="T80">
                                    <a:pos x="T36" y="T37"/>
                                  </a:cxn>
                                  <a:cxn ang="T81">
                                    <a:pos x="T38" y="T39"/>
                                  </a:cxn>
                                  <a:cxn ang="T82">
                                    <a:pos x="T40" y="T41"/>
                                  </a:cxn>
                                  <a:cxn ang="T83">
                                    <a:pos x="T42" y="T43"/>
                                  </a:cxn>
                                  <a:cxn ang="T84">
                                    <a:pos x="T44" y="T45"/>
                                  </a:cxn>
                                  <a:cxn ang="T85">
                                    <a:pos x="T46" y="T47"/>
                                  </a:cxn>
                                  <a:cxn ang="T86">
                                    <a:pos x="T48" y="T49"/>
                                  </a:cxn>
                                  <a:cxn ang="T87">
                                    <a:pos x="T50" y="T51"/>
                                  </a:cxn>
                                  <a:cxn ang="T88">
                                    <a:pos x="T52" y="T53"/>
                                  </a:cxn>
                                  <a:cxn ang="T89">
                                    <a:pos x="T54" y="T55"/>
                                  </a:cxn>
                                  <a:cxn ang="T90">
                                    <a:pos x="T56" y="T57"/>
                                  </a:cxn>
                                  <a:cxn ang="T91">
                                    <a:pos x="T58" y="T59"/>
                                  </a:cxn>
                                  <a:cxn ang="T92">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36" name="Ελεύθερη σχεδίαση 16"/>
                            <wps:cNvSpPr>
                              <a:spLocks/>
                            </wps:cNvSpPr>
                            <wps:spPr bwMode="auto">
                              <a:xfrm>
                                <a:off x="317182" y="5904089"/>
                                <a:ext cx="58738" cy="311150"/>
                              </a:xfrm>
                              <a:custGeom>
                                <a:avLst/>
                                <a:gdLst>
                                  <a:gd name="T0" fmla="*/ 0 w 37"/>
                                  <a:gd name="T1" fmla="*/ 0 h 196"/>
                                  <a:gd name="T2" fmla="*/ 9525 w 37"/>
                                  <a:gd name="T3" fmla="*/ 23813 h 196"/>
                                  <a:gd name="T4" fmla="*/ 11113 w 37"/>
                                  <a:gd name="T5" fmla="*/ 28575 h 196"/>
                                  <a:gd name="T6" fmla="*/ 19050 w 37"/>
                                  <a:gd name="T7" fmla="*/ 127000 h 196"/>
                                  <a:gd name="T8" fmla="*/ 33338 w 37"/>
                                  <a:gd name="T9" fmla="*/ 212725 h 196"/>
                                  <a:gd name="T10" fmla="*/ 52388 w 37"/>
                                  <a:gd name="T11" fmla="*/ 298450 h 196"/>
                                  <a:gd name="T12" fmla="*/ 58738 w 37"/>
                                  <a:gd name="T13" fmla="*/ 311150 h 196"/>
                                  <a:gd name="T14" fmla="*/ 34925 w 37"/>
                                  <a:gd name="T15" fmla="*/ 257175 h 196"/>
                                  <a:gd name="T16" fmla="*/ 23813 w 37"/>
                                  <a:gd name="T17" fmla="*/ 231775 h 196"/>
                                  <a:gd name="T18" fmla="*/ 7938 w 37"/>
                                  <a:gd name="T19" fmla="*/ 128588 h 196"/>
                                  <a:gd name="T20" fmla="*/ 1588 w 37"/>
                                  <a:gd name="T21" fmla="*/ 63500 h 196"/>
                                  <a:gd name="T22" fmla="*/ 0 w 37"/>
                                  <a:gd name="T23" fmla="*/ 0 h 19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37" name="Ελεύθερη σχεδίαση 17"/>
                            <wps:cNvSpPr>
                              <a:spLocks/>
                            </wps:cNvSpPr>
                            <wps:spPr bwMode="auto">
                              <a:xfrm>
                                <a:off x="363220" y="6223177"/>
                                <a:ext cx="49213" cy="104775"/>
                              </a:xfrm>
                              <a:custGeom>
                                <a:avLst/>
                                <a:gdLst>
                                  <a:gd name="T0" fmla="*/ 0 w 31"/>
                                  <a:gd name="T1" fmla="*/ 0 h 66"/>
                                  <a:gd name="T2" fmla="*/ 49213 w 31"/>
                                  <a:gd name="T3" fmla="*/ 104775 h 66"/>
                                  <a:gd name="T4" fmla="*/ 38100 w 31"/>
                                  <a:gd name="T5" fmla="*/ 104775 h 66"/>
                                  <a:gd name="T6" fmla="*/ 0 w 31"/>
                                  <a:gd name="T7" fmla="*/ 0 h 66"/>
                                  <a:gd name="T8" fmla="*/ 0 60000 65536"/>
                                  <a:gd name="T9" fmla="*/ 0 60000 65536"/>
                                  <a:gd name="T10" fmla="*/ 0 60000 65536"/>
                                  <a:gd name="T11" fmla="*/ 0 60000 65536"/>
                                </a:gdLst>
                                <a:ahLst/>
                                <a:cxnLst>
                                  <a:cxn ang="T8">
                                    <a:pos x="T0" y="T1"/>
                                  </a:cxn>
                                  <a:cxn ang="T9">
                                    <a:pos x="T2" y="T3"/>
                                  </a:cxn>
                                  <a:cxn ang="T10">
                                    <a:pos x="T4" y="T5"/>
                                  </a:cxn>
                                  <a:cxn ang="T11">
                                    <a:pos x="T6" y="T7"/>
                                  </a:cxn>
                                </a:cxnLst>
                                <a:rect l="0" t="0" r="r" b="b"/>
                                <a:pathLst>
                                  <a:path w="31" h="66">
                                    <a:moveTo>
                                      <a:pt x="0" y="0"/>
                                    </a:moveTo>
                                    <a:lnTo>
                                      <a:pt x="31" y="66"/>
                                    </a:lnTo>
                                    <a:lnTo>
                                      <a:pt x="24" y="66"/>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38" name="Ελεύθερη σχεδίαση 18"/>
                            <wps:cNvSpPr>
                              <a:spLocks/>
                            </wps:cNvSpPr>
                            <wps:spPr bwMode="auto">
                              <a:xfrm>
                                <a:off x="317182" y="5864402"/>
                                <a:ext cx="11113" cy="68263"/>
                              </a:xfrm>
                              <a:custGeom>
                                <a:avLst/>
                                <a:gdLst>
                                  <a:gd name="T0" fmla="*/ 0 w 7"/>
                                  <a:gd name="T1" fmla="*/ 0 h 43"/>
                                  <a:gd name="T2" fmla="*/ 11113 w 7"/>
                                  <a:gd name="T3" fmla="*/ 26988 h 43"/>
                                  <a:gd name="T4" fmla="*/ 11113 w 7"/>
                                  <a:gd name="T5" fmla="*/ 68263 h 43"/>
                                  <a:gd name="T6" fmla="*/ 9525 w 7"/>
                                  <a:gd name="T7" fmla="*/ 63500 h 43"/>
                                  <a:gd name="T8" fmla="*/ 0 w 7"/>
                                  <a:gd name="T9" fmla="*/ 39688 h 43"/>
                                  <a:gd name="T10" fmla="*/ 0 w 7"/>
                                  <a:gd name="T11" fmla="*/ 0 h 43"/>
                                  <a:gd name="T12" fmla="*/ 0 60000 65536"/>
                                  <a:gd name="T13" fmla="*/ 0 60000 65536"/>
                                  <a:gd name="T14" fmla="*/ 0 60000 65536"/>
                                  <a:gd name="T15" fmla="*/ 0 60000 65536"/>
                                  <a:gd name="T16" fmla="*/ 0 60000 65536"/>
                                  <a:gd name="T17" fmla="*/ 0 60000 65536"/>
                                </a:gdLst>
                                <a:ahLst/>
                                <a:cxnLst>
                                  <a:cxn ang="T12">
                                    <a:pos x="T0" y="T1"/>
                                  </a:cxn>
                                  <a:cxn ang="T13">
                                    <a:pos x="T2" y="T3"/>
                                  </a:cxn>
                                  <a:cxn ang="T14">
                                    <a:pos x="T4" y="T5"/>
                                  </a:cxn>
                                  <a:cxn ang="T15">
                                    <a:pos x="T6" y="T7"/>
                                  </a:cxn>
                                  <a:cxn ang="T16">
                                    <a:pos x="T8" y="T9"/>
                                  </a:cxn>
                                  <a:cxn ang="T17">
                                    <a:pos x="T10" y="T11"/>
                                  </a:cxn>
                                </a:cxnLst>
                                <a:rect l="0" t="0" r="r" b="b"/>
                                <a:pathLst>
                                  <a:path w="7" h="43">
                                    <a:moveTo>
                                      <a:pt x="0" y="0"/>
                                    </a:moveTo>
                                    <a:lnTo>
                                      <a:pt x="7" y="17"/>
                                    </a:lnTo>
                                    <a:lnTo>
                                      <a:pt x="7" y="43"/>
                                    </a:lnTo>
                                    <a:lnTo>
                                      <a:pt x="6" y="40"/>
                                    </a:lnTo>
                                    <a:lnTo>
                                      <a:pt x="0" y="25"/>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s:wsp>
                            <wps:cNvPr id="39" name="Ελεύθερη σχεδίαση 19"/>
                            <wps:cNvSpPr>
                              <a:spLocks/>
                            </wps:cNvSpPr>
                            <wps:spPr bwMode="auto">
                              <a:xfrm>
                                <a:off x="340995" y="6135864"/>
                                <a:ext cx="73025" cy="192088"/>
                              </a:xfrm>
                              <a:custGeom>
                                <a:avLst/>
                                <a:gdLst>
                                  <a:gd name="T0" fmla="*/ 0 w 46"/>
                                  <a:gd name="T1" fmla="*/ 0 h 121"/>
                                  <a:gd name="T2" fmla="*/ 11113 w 46"/>
                                  <a:gd name="T3" fmla="*/ 25400 h 121"/>
                                  <a:gd name="T4" fmla="*/ 34925 w 46"/>
                                  <a:gd name="T5" fmla="*/ 79375 h 121"/>
                                  <a:gd name="T6" fmla="*/ 52388 w 46"/>
                                  <a:gd name="T7" fmla="*/ 136525 h 121"/>
                                  <a:gd name="T8" fmla="*/ 73025 w 46"/>
                                  <a:gd name="T9" fmla="*/ 192088 h 121"/>
                                  <a:gd name="T10" fmla="*/ 71438 w 46"/>
                                  <a:gd name="T11" fmla="*/ 192088 h 121"/>
                                  <a:gd name="T12" fmla="*/ 22225 w 46"/>
                                  <a:gd name="T13" fmla="*/ 87313 h 121"/>
                                  <a:gd name="T14" fmla="*/ 17463 w 46"/>
                                  <a:gd name="T15" fmla="*/ 69850 h 121"/>
                                  <a:gd name="T16" fmla="*/ 0 w 46"/>
                                  <a:gd name="T17" fmla="*/ 0 h 121"/>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solidFill>
                                <a:srgbClr val="44546A">
                                  <a:alpha val="20000"/>
                                </a:srgbClr>
                              </a:solidFill>
                              <a:ln w="0">
                                <a:solidFill>
                                  <a:srgbClr val="44546A">
                                    <a:alpha val="20000"/>
                                  </a:srgbClr>
                                </a:solidFill>
                                <a:prstDash val="solid"/>
                                <a:round/>
                                <a:headEnd/>
                                <a:tailEnd/>
                              </a:ln>
                            </wps:spPr>
                            <wps:bodyPr rot="0" vert="horz" wrap="square" lIns="91440" tIns="45720" rIns="91440" bIns="45720" anchor="t" anchorCtr="0" upright="1">
                              <a:noAutofit/>
                            </wps:bodyPr>
                          </wps:wsp>
                        </wpg:grpSp>
                      </wpg:grpSp>
                    </wpg:wgp>
                  </a:graphicData>
                </a:graphic>
                <wp14:sizeRelH relativeFrom="page">
                  <wp14:pctWidth>33000</wp14:pctWidth>
                </wp14:sizeRelH>
                <wp14:sizeRelV relativeFrom="page">
                  <wp14:pctHeight>95000</wp14:pctHeight>
                </wp14:sizeRelV>
              </wp:anchor>
            </w:drawing>
          </mc:Choice>
          <mc:Fallback>
            <w:pict>
              <v:group w14:anchorId="4FC43180" id="Ομάδα 11" o:spid="_x0000_s1026" style="position:absolute;margin-left:23.8pt;margin-top:21.05pt;width:195.6pt;height:799.65pt;z-index:-251649024;mso-width-percent:330;mso-height-percent:950;mso-position-horizontal-relative:page;mso-position-vertical-relative:page;mso-width-percent:330;mso-height-percent:950" coordsize="21945,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">
                <v:rect id="Ορθογώνιο 3"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" fillcolor="#44546a" stroked="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Πεντάγωνο 4" o:spid="_x0000_s1028"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" adj="18883" fillcolor="#4472c4" stroked="f" strokeweight="1pt">
                  <v:textbox inset=",0,14.4pt,0">
                    <w:txbxContent>
                      <w:p w14:paraId="125367ED" w14:textId="77777777" w:rsidR="00763AD3" w:rsidRPr="00490751" w:rsidRDefault="00763AD3" w:rsidP="00763AD3">
                        <w:pPr>
                          <w:pStyle w:val="a4"/>
                          <w:rPr>
                            <w:color w:val="FFFFFF"/>
                            <w:sz w:val="28"/>
                            <w:szCs w:val="28"/>
                          </w:rPr>
                        </w:pPr>
                        <w:r>
                          <w:rPr>
                            <w:sz w:val="28"/>
                            <w:szCs w:val="28"/>
                          </w:rPr>
                          <w:t xml:space="preserve">     </w:t>
                        </w:r>
                      </w:p>
                    </w:txbxContent>
                  </v:textbox>
                </v:shape>
                <v:group id="Ομάδα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group id="Ομάδα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o:lock v:ext="edit" aspectratio="t"/>
                    <v:shape id="Ελεύθερη σχεδίαση 20"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" path="m,l39,152,84,304r38,113l122,440,76,306,39,180,6,53,,xe" fillcolor="#44546a" strokecolor="#44546a" strokeweight="0">
                      <v:path arrowok="t" o:connecttype="custom" o:connectlocs="0,0;98286888,383063750;211693125,766127500;307459063,1050905950;307459063,1108868750;191531875,771167813;98286888,453628125;15120938,133569075;0,0" o:connectangles="0,0,0,0,0,0,0,0,0"/>
                    </v:shape>
                    <v:shape id="Ελεύθερη σχεδίαση 21"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" path="m,l8,19,37,93r30,74l116,269r-8,l60,169,30,98,1,25,,xe" fillcolor="#44546a" strokecolor="#44546a" strokeweight="0">
                      <v:path arrowok="t" o:connecttype="custom" o:connectlocs="0,0;20161250,47883819;93246575,234375599;168851263,420867380;292338125,677923619;272176875,677923619;151209375,425907699;75604688,246975602;2520950,63004774;0,0" o:connectangles="0,0,0,0,0,0,0,0,0,0"/>
                    </v:shape>
                    <v:shape id="Ελεύθερη σχεδίαση 22"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" path="m,l,,1,79r2,80l12,317,23,476,39,634,58,792,83,948r24,138l135,1223r5,49l138,1262,105,1106,77,949,53,792,35,634,20,476,9,317,2,159,,79,,xe" fillcolor="#44546a" strokecolor="#44546a" strokeweight="0">
                      <v:path arrowok="t" o:connecttype="custom" o:connectlocs="0,0;0,0;2520950,199093138;7561263,400705638;30241875,798890325;57964388,1199594375;98286888,1597779063;146169063,1995963750;209173763,2147483646;269657513,2147483646;340221888,2147483646;352821875,2147483646;347781563,2147483646;264617200,2147483646;194052825,2147483646;133569075,1995963750;88206263,1597779063;50403125,1199594375;22682200,798890325;5040313,400705638;0,199093138;0,0" o:connectangles="0,0,0,0,0,0,0,0,0,0,0,0,0,0,0,0,0,0,0,0,0,0"/>
                    </v:shape>
                    <v:shape id="Ελεύθερη σχεδίαση 23"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" path="m45,r,l35,66r-9,67l14,267,6,401,3,534,6,669r8,134l18,854r,-3l9,814,8,803,1,669,,534,3,401,12,267,25,132,34,66,45,xe" fillcolor="#44546a" strokecolor="#44546a" strokeweight="0">
                      <v:path arrowok="t" o:connecttype="custom" o:connectlocs="113408619,0;113408619,0;88206880,166330313;65524521,335181575;35282434,672882513;15121043,1010583450;7561315,1345763438;15121043,1685985325;35282434,2023686263;45363130,2147483646;45363130,2144653763;22682359,2051407188;20161391,2023686263;2520968,1685985325;0,1345763438;7561315,1010583450;30242087,672882513;63005141,332660625;85685912,166330313;113408619,0" o:connectangles="0,0,0,0,0,0,0,0,0,0,0,0,0,0,0,0,0,0,0,0"/>
                    </v:shape>
                    <v:shape id="Ελεύθερη σχεδίαση 24"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" path="m,l10,44r11,82l34,207r19,86l75,380r25,86l120,521r21,55l152,618r2,11l140,595,115,532,93,468,67,383,47,295,28,207,12,104,,xe" fillcolor="#44546a" strokecolor="#44546a" strokeweight="0">
                      <v:path arrowok="t" o:connecttype="custom" o:connectlocs="0,0;25201563,110886931;52924075,317539847;85685313,521673399;133569075,738406945;189012513,957659855;252015625,1174393401;302418750,1313002857;355342825,1451610727;383063750,1557457342;388104063,1585179869;352821875,1499494513;289818763,1340723796;234375325,1179433716;168851263,965221121;118448138,743447260;70564375,521673399;30241875,262096381;0,0" o:connectangles="0,0,0,0,0,0,0,0,0,0,0,0,0,0,0,0,0,0,0"/>
                    </v:shape>
                    <v:shape id="Ελεύθερη σχεδίαση 25"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" path="m,l33,69r-9,l12,35,,xe" fillcolor="#44546a" strokecolor="#44546a" strokeweight="0">
                      <v:path arrowok="t" o:connecttype="custom" o:connectlocs="0,0;83166744,173892369;60484327,173892369;30242164,88206665;0,0" o:connectangles="0,0,0,0,0"/>
                    </v:shape>
                    <v:shape id="Ελεύθερη σχεδίαση 26"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" path="m,l9,37r,3l15,93,5,49,,xe" fillcolor="#44546a" strokecolor="#44546a" strokeweight="0">
                      <v:path arrowok="t" o:connecttype="custom" o:connectlocs="0,0;22682676,93246891;22682676,100806591;37803931,234376119;12601840,123488868;0,0" o:connectangles="0,0,0,0,0,0"/>
                    </v:shape>
                    <v:shape id="Ελεύθερη σχεδίαση 27"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" path="m394,r,l356,38,319,77r-35,40l249,160r-42,58l168,276r-37,63l98,402,69,467,45,535,26,604,14,673,7,746,6,766,,749r1,-5l7,673,21,603,40,533,65,466,94,400r33,-64l164,275r40,-60l248,158r34,-42l318,76,354,37,394,xe" fillcolor="#44546a" strokecolor="#44546a" strokeweight="0">
                      <v:path arrowok="t" o:connecttype="custom" o:connectlocs="992941563,0;992941563,0;897175625,95765938;803930638,194052825;715724375,294859075;627519700,403225000;521673138,549394063;423386250,695563125;330141263,854333763;246975313,1013102813;173891575,1176913763;113407825,1348284388;65524063,1522174375;35282188,1696065950;17641888,1880036563;15120938,1930439688;0,1887597825;2520950,1874996250;17641888,1696065950;52924075,1519655013;100806250,1343244075;163810950,1174392813;236894688,1008062500;320060638,846772500;413305625,693043763;514111875,541834388;624998750,398184688;710684063,292338125;801409688,191531875;892135313,93246575;992941563,0" o:connectangles="0,0,0,0,0,0,0,0,0,0,0,0,0,0,0,0,0,0,0,0,0,0,0,0,0,0,0,0,0,0,0"/>
                    </v:shape>
                    <v:shape id="Ελεύθερη σχεδίαση 28"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" path="m,l6,16r1,3l11,80r9,52l33,185r3,9l21,161,15,145,5,81,1,41,,xe" fillcolor="#44546a" strokecolor="#44546a" strokeweight="0">
                      <v:path arrowok="t" o:connecttype="custom" o:connectlocs="0,0;15120938,40322500;17641888,47883763;27722513,201612500;50403125,332660625;83165950,466229700;90725625,488910313;52924075,405745950;37803138,365423450;12601575,204133450;2520950,103327200;0,0" o:connectangles="0,0,0,0,0,0,0,0,0,0,0,0"/>
                    </v:shape>
                    <v:shape id="Ελεύθερη σχεδίαση 29"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" path="m,l31,65r-8,l,xe" fillcolor="#44546a" strokecolor="#44546a" strokeweight="0">
                      <v:path arrowok="t" o:connecttype="custom" o:connectlocs="0,0;78126431,163811744;57964976,163811744;0,0" o:connectangles="0,0,0,0"/>
                    </v:shape>
                    <v:shape id="Ελεύθερη σχεδίαση 30"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" path="m,l6,17,7,42,6,39,,23,,xe" fillcolor="#44546a" strokecolor="#44546a" strokeweight="0">
                      <v:path arrowok="t" o:connecttype="custom" o:connectlocs="0,0;15121618,42843450;17642681,105846563;15121618,98286888;0,57964388;0,0" o:connectangles="0,0,0,0,0,0"/>
                    </v:shape>
                    <v:shape id="Ελεύθερη σχεδίαση 31"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" path="m,l6,16,21,49,33,84r12,34l44,118,13,53,11,42,,xe" fillcolor="#44546a" strokecolor="#44546a" strokeweight="0">
                      <v:path arrowok="t" o:connecttype="custom" o:connectlocs="0,0;15121043,40322500;52924445,123488450;83166532,211693125;113408619,297378438;110887651,297378438;32763054,133569075;27722707,105846563;0,0" o:connectangles="0,0,0,0,0,0,0,0,0"/>
                    </v:shape>
                  </v:group>
                  <v:group id="Ομάδα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o:lock v:ext="edit" aspectratio="t"/>
                    <v:shape id="Ελεύθερη σχεδίαση 8"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" path="m,l41,155,86,309r39,116l125,450,79,311,41,183,7,54,,xe" fillcolor="#44546a" strokecolor="#44546a" strokeweight="0">
                      <v:fill opacity="13107f"/>
                      <v:stroke opacity="13107f"/>
                      <v:path arrowok="t" o:connecttype="custom" o:connectlocs="0,0;103327460,390625013;216733984,778729075;315021119,1071067200;315021119,1134070313;199093639,783769388;103327460,461189388;17641932,136088438;0,0" o:connectangles="0,0,0,0,0,0,0,0,0"/>
                    </v:shape>
                    <v:shape id="Ελεύθερη σχεδίαση 9"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" path="m,l8,20,37,96r32,74l118,275r-9,l61,174,30,100,,26,,xe" fillcolor="#44546a" strokecolor="#44546a" strokeweight="0">
                      <v:fill opacity="13107f"/>
                      <v:stroke opacity="13107f"/>
                      <v:path arrowok="t" o:connecttype="custom" o:connectlocs="0,0;20161250,50403183;93246575,241935277;173891575,428427053;297378438,693044556;274697825,693044556;153730325,438507690;75604688,252015914;0,65524138;0,0" o:connectangles="0,0,0,0,0,0,0,0,0,0"/>
                    </v:shape>
                    <v:shape id="Ελεύθερη σχεδίαση 10"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" path="m,l16,72r4,49l18,112,,31,,xe" fillcolor="#44546a" strokecolor="#44546a" strokeweight="0">
                      <v:fill opacity="13107f"/>
                      <v:stroke opacity="13107f"/>
                      <v:path arrowok="t" o:connecttype="custom" o:connectlocs="0,0;40322500,181451722;50403125,304940494;45362813,282258235;0,78125841;0,0" o:connectangles="0,0,0,0,0,0"/>
                    </v:shape>
                    <v:shape id="Ελεύθερη σχεδίαση 12"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" path="m,l11,46r11,83l36,211r19,90l76,389r27,87l123,533r21,55l155,632r3,11l142,608,118,544,95,478,69,391,47,302,29,212,13,107,,xe" fillcolor="#44546a" strokecolor="#44546a" strokeweight="0">
                      <v:fill opacity="13107f"/>
                      <v:stroke opacity="13107f"/>
                      <v:path arrowok="t" o:connecttype="custom" o:connectlocs="0,0;27722513,115927244;55443438,325101109;90725625,531754023;138609388,758568197;191531875,980342055;259576888,1199594963;309980013,1343244733;362902500,1481852601;390625013,1592739530;398184688,1620462056;357862188,1532255751;297378438,1370965672;239415638,1204635278;173891575,985382370;118448138,761087560;73085325,534273387;32762825,269657645;0,0" o:connectangles="0,0,0,0,0,0,0,0,0,0,0,0,0,0,0,0,0,0,0"/>
                    </v:shape>
                    <v:shape id="Ελεύθερη σχεδίαση 13"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" path="m,l33,71r-9,l11,36,,xe" fillcolor="#44546a" strokecolor="#44546a" strokeweight="0">
                      <v:fill opacity="13107f"/>
                      <v:stroke opacity="13107f"/>
                      <v:path arrowok="t" o:connecttype="custom" o:connectlocs="0,0;83166744,178932681;60484327,178932681;27722777,90726027;0,0" o:connectangles="0,0,0,0,0"/>
                    </v:shape>
                    <v:shape id="Ελεύθερη σχεδίαση 14"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" path="m,l8,37r,4l15,95,4,49,,xe" fillcolor="#44546a" strokecolor="#44546a" strokeweight="0">
                      <v:fill opacity="13107f"/>
                      <v:stroke opacity="13107f"/>
                      <v:path arrowok="t" o:connecttype="custom" o:connectlocs="0,0;20161673,93246884;20161673,103327543;37803931,239416431;10080837,123488859;0,0" o:connectangles="0,0,0,0,0,0"/>
                    </v:shape>
                    <v:shape id="Ελεύθερη σχεδίαση 15"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" path="m402,r,1l363,39,325,79r-35,42l255,164r-44,58l171,284r-38,62l100,411,71,478,45,546,27,617,13,689,7,761r,21l,765r1,-4l7,688,21,616,40,545,66,475,95,409r35,-66l167,281r42,-61l253,163r34,-43l324,78,362,38,402,xe" fillcolor="#44546a" strokecolor="#44546a" strokeweight="0">
                      <v:fill opacity="13107f"/>
                      <v:stroke opacity="13107f"/>
                      <v:path arrowok="t" o:connecttype="custom" o:connectlocs="1013102813,0;1013102813,2520950;914817513,98286888;819051575,199093138;730845313,304939700;642640638,413305625;531753763,559474688;430947513,715724375;335181575,871974063;252015625,1035785013;178931888,1204634688;113407825,1376005313;68045013,1554937200;32762825,1736388450;17641888,1917839700;17641888,1970762188;0,1927920325;2520950,1917839700;17641888,1733867500;52924075,1552416250;100806250,1373485950;166330313,1197075013;239415638,1030744700;327620313,864414388;420866888,708164700;526713450,554434375;637600325,410786263;723285638,302418750;816530625,196572188;912296563,95765938;1013102813,0" o:connectangles="0,0,0,0,0,0,0,0,0,0,0,0,0,0,0,0,0,0,0,0,0,0,0,0,0,0,0,0,0,0,0"/>
                    </v:shape>
                    <v:shape id="Ελεύθερη σχεδίαση 16"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" path="m,l6,15r1,3l12,80r9,54l33,188r4,8l22,162,15,146,5,81,1,40,,xe" fillcolor="#44546a" strokecolor="#44546a" strokeweight="0">
                      <v:fill opacity="13107f"/>
                      <v:stroke opacity="13107f"/>
                      <v:path arrowok="t" o:connecttype="custom" o:connectlocs="0,0;15121066,37803138;17642038,45362813;30242132,201612500;52924526,337700938;83166658,473789375;93247369,493950625;55443909,408265313;37803459,367942813;12601682,204133450;2520971,100806250;0,0" o:connectangles="0,0,0,0,0,0,0,0,0,0,0,0"/>
                    </v:shape>
                    <v:shape id="Ελεύθερη σχεδίαση 17"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" path="m,l31,66r-7,l,xe" fillcolor="#44546a" strokecolor="#44546a" strokeweight="0">
                      <v:fill opacity="13107f"/>
                      <v:stroke opacity="13107f"/>
                      <v:path arrowok="t" o:connecttype="custom" o:connectlocs="0,0;78126431,166330313;60484365,166330313;0,0" o:connectangles="0,0,0,0"/>
                    </v:shape>
                    <v:shape id="Ελεύθερη σχεδίαση 18"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" path="m,l7,17r,26l6,40,,25,,xe" fillcolor="#44546a" strokecolor="#44546a" strokeweight="0">
                      <v:fill opacity="13107f"/>
                      <v:stroke opacity="13107f"/>
                      <v:path arrowok="t" o:connecttype="custom" o:connectlocs="0,0;17642681,42843764;17642681,108368306;15121618,100806988;0,63005161;0,0" o:connectangles="0,0,0,0,0,0"/>
                    </v:shape>
                    <v:shape id="Ελεύθερη σχεδίαση 19"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" path="m,l7,16,22,50,33,86r13,35l45,121,14,55,11,44,,xe" fillcolor="#44546a" strokecolor="#44546a" strokeweight="0">
                      <v:fill opacity="13107f"/>
                      <v:stroke opacity="13107f"/>
                      <v:path arrowok="t" o:connecttype="custom" o:connectlocs="0,0;17641888,40322605;55443438,126008140;83165950,216734002;115927188,304940494;113407825,304940494;35282188,138609748;27722513,110887164;0,0" o:connectangles="0,0,0,0,0,0,0,0,0"/>
                    </v:shape>
                  </v:group>
                </v:group>
                <w10:wrap anchorx="page" anchory="page"/>
              </v:group>
            </w:pict>
          </mc:Fallback>
        </mc:AlternateContent>
      </w:r>
      <w:r>
        <w:rPr>
          <w:noProof/>
        </w:rPr>
        <mc:AlternateContent>
          <mc:Choice Requires="wps">
            <w:drawing>
              <wp:anchor distT="0" distB="0" distL="114300" distR="114300" simplePos="0" relativeHeight="251669504" behindDoc="0" locked="0" layoutInCell="1" allowOverlap="1" wp14:anchorId="34ABE4ED" wp14:editId="770B2C5D">
                <wp:simplePos x="0" y="0"/>
                <wp:positionH relativeFrom="page">
                  <wp:posOffset>3175635</wp:posOffset>
                </wp:positionH>
                <wp:positionV relativeFrom="page">
                  <wp:posOffset>9408795</wp:posOffset>
                </wp:positionV>
                <wp:extent cx="3402330" cy="154940"/>
                <wp:effectExtent l="3810" t="0" r="3810" b="0"/>
                <wp:wrapNone/>
                <wp:docPr id="10" name="Πλαίσιο κειμένου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33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354D333" w14:textId="77777777" w:rsidR="00763AD3" w:rsidRPr="00490751" w:rsidRDefault="00763AD3" w:rsidP="00763AD3">
                            <w:pPr>
                              <w:pStyle w:val="a4"/>
                              <w:rPr>
                                <w:color w:val="595959"/>
                                <w:sz w:val="20"/>
                                <w:szCs w:val="20"/>
                              </w:rPr>
                            </w:pPr>
                          </w:p>
                        </w:txbxContent>
                      </wps:txbx>
                      <wps:bodyPr rot="0" vert="horz" wrap="square" lIns="0" tIns="0" rIns="0" bIns="0" anchor="b" anchorCtr="0" upright="1">
                        <a:spAutoFit/>
                      </wps:bodyPr>
                    </wps:wsp>
                  </a:graphicData>
                </a:graphic>
                <wp14:sizeRelH relativeFrom="page">
                  <wp14:pctWidth>45000</wp14:pctWidth>
                </wp14:sizeRelH>
                <wp14:sizeRelV relativeFrom="margin">
                  <wp14:pctHeight>0</wp14:pctHeight>
                </wp14:sizeRelV>
              </wp:anchor>
            </w:drawing>
          </mc:Choice>
          <mc:Fallback>
            <w:pict>
              <v:shapetype w14:anchorId="34ABE4ED" id="_x0000_t202" coordsize="21600,21600" o:spt="202" path="m,l,21600r21600,l21600,xe">
                <v:stroke joinstyle="miter"/>
                <v:path gradientshapeok="t" o:connecttype="rect"/>
              </v:shapetype>
              <v:shape id="Πλαίσιο κειμένου 10" o:spid="_x0000_s1055" type="#_x0000_t202" style="position:absolute;margin-left:250.05pt;margin-top:740.85pt;width:267.9pt;height:12.2pt;z-index:251669504;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" filled="f" stroked="f" strokeweight=".5pt">
                <v:textbox style="mso-fit-shape-to-text:t" inset="0,0,0,0">
                  <w:txbxContent>
                    <w:p w14:paraId="7354D333" w14:textId="77777777" w:rsidR="00763AD3" w:rsidRPr="00490751" w:rsidRDefault="00763AD3" w:rsidP="00763AD3">
                      <w:pPr>
                        <w:pStyle w:val="a4"/>
                        <w:rPr>
                          <w:color w:val="595959"/>
                          <w:sz w:val="20"/>
                          <w:szCs w:val="20"/>
                        </w:rPr>
                      </w:pPr>
                    </w:p>
                  </w:txbxContent>
                </v:textbox>
                <w10:wrap anchorx="page" anchory="page"/>
              </v:shape>
            </w:pict>
          </mc:Fallback>
        </mc:AlternateContent>
      </w:r>
      <w:r>
        <w:rPr>
          <w:noProof/>
        </w:rPr>
        <mc:AlternateContent>
          <mc:Choice Requires="wps">
            <w:drawing>
              <wp:anchor distT="0" distB="0" distL="114300" distR="114300" simplePos="0" relativeHeight="251668480" behindDoc="0" locked="0" layoutInCell="1" allowOverlap="1" wp14:anchorId="417A2161" wp14:editId="7DCBF363">
                <wp:simplePos x="0" y="0"/>
                <wp:positionH relativeFrom="page">
                  <wp:posOffset>3175635</wp:posOffset>
                </wp:positionH>
                <wp:positionV relativeFrom="page">
                  <wp:posOffset>1871345</wp:posOffset>
                </wp:positionV>
                <wp:extent cx="3402330" cy="774700"/>
                <wp:effectExtent l="3810" t="4445" r="3810" b="1905"/>
                <wp:wrapNone/>
                <wp:docPr id="9" name="Πλαίσιο κειμένου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330" cy="774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CEDF045" w14:textId="77777777" w:rsidR="00763AD3" w:rsidRPr="00490751" w:rsidRDefault="00763AD3" w:rsidP="00763AD3">
                            <w:pPr>
                              <w:pStyle w:val="a5"/>
                              <w:rPr>
                                <w:rFonts w:ascii="Arial" w:hAnsi="Arial" w:cs="Arial"/>
                                <w:color w:val="262626"/>
                                <w:sz w:val="144"/>
                                <w:szCs w:val="36"/>
                              </w:rPr>
                            </w:pPr>
                            <w:r w:rsidRPr="00490751">
                              <w:rPr>
                                <w:rFonts w:ascii="Arial" w:hAnsi="Arial" w:cs="Arial"/>
                                <w:sz w:val="40"/>
                                <w:szCs w:val="36"/>
                              </w:rPr>
                              <w:t xml:space="preserve">                                        </w:t>
                            </w:r>
                            <w:bookmarkStart w:id="0" w:name="_Toc84449026"/>
                            <w:bookmarkStart w:id="1" w:name="_Toc84452314"/>
                            <w:r w:rsidRPr="00490751">
                              <w:rPr>
                                <w:rFonts w:ascii="Arial" w:hAnsi="Arial" w:cs="Arial"/>
                                <w:sz w:val="40"/>
                                <w:szCs w:val="36"/>
                              </w:rPr>
                              <w:t>Εμβόλιο για την πανδημία</w:t>
                            </w:r>
                            <w:bookmarkEnd w:id="0"/>
                            <w:bookmarkEnd w:id="1"/>
                          </w:p>
                        </w:txbxContent>
                      </wps:txbx>
                      <wps:bodyPr rot="0" vert="horz" wrap="square" lIns="0" tIns="0" rIns="0" bIns="0" anchor="t" anchorCtr="0" upright="1">
                        <a:spAutoFit/>
                      </wps:bodyPr>
                    </wps:wsp>
                  </a:graphicData>
                </a:graphic>
                <wp14:sizeRelH relativeFrom="page">
                  <wp14:pctWidth>45000</wp14:pctWidth>
                </wp14:sizeRelH>
                <wp14:sizeRelV relativeFrom="margin">
                  <wp14:pctHeight>0</wp14:pctHeight>
                </wp14:sizeRelV>
              </wp:anchor>
            </w:drawing>
          </mc:Choice>
          <mc:Fallback>
            <w:pict>
              <v:shape w14:anchorId="417A2161" id="Πλαίσιο κειμένου 9" o:spid="_x0000_s1056" type="#_x0000_t202" style="position:absolute;margin-left:250.05pt;margin-top:147.35pt;width:267.9pt;height:61pt;z-index:251668480;visibility:visible;mso-wrap-style:square;mso-width-percent:450;mso-height-percent:0;mso-wrap-distance-left:9pt;mso-wrap-distance-top:0;mso-wrap-distance-right:9pt;mso-wrap-distance-bottom:0;mso-position-horizontal:absolute;mso-position-horizontal-relative:page;mso-position-vertical:absolute;mso-position-vertical-relative:page;mso-width-percent:45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" filled="f" stroked="f" strokeweight=".5pt">
                <v:textbox style="mso-fit-shape-to-text:t" inset="0,0,0,0">
                  <w:txbxContent>
                    <w:p w14:paraId="1CEDF045" w14:textId="77777777" w:rsidR="00763AD3" w:rsidRPr="00490751" w:rsidRDefault="00763AD3" w:rsidP="00763AD3">
                      <w:pPr>
                        <w:pStyle w:val="a5"/>
                        <w:rPr>
                          <w:rFonts w:ascii="Arial" w:hAnsi="Arial" w:cs="Arial"/>
                          <w:color w:val="262626"/>
                          <w:sz w:val="144"/>
                          <w:szCs w:val="36"/>
                        </w:rPr>
                      </w:pPr>
                      <w:r w:rsidRPr="00490751">
                        <w:rPr>
                          <w:rFonts w:ascii="Arial" w:hAnsi="Arial" w:cs="Arial"/>
                          <w:sz w:val="40"/>
                          <w:szCs w:val="36"/>
                        </w:rPr>
                        <w:t xml:space="preserve">                                        </w:t>
                      </w:r>
                      <w:bookmarkStart w:id="2" w:name="_Toc84449026"/>
                      <w:bookmarkStart w:id="3" w:name="_Toc84452314"/>
                      <w:r w:rsidRPr="00490751">
                        <w:rPr>
                          <w:rFonts w:ascii="Arial" w:hAnsi="Arial" w:cs="Arial"/>
                          <w:sz w:val="40"/>
                          <w:szCs w:val="36"/>
                        </w:rPr>
                        <w:t>Εμβόλιο για την πανδημία</w:t>
                      </w:r>
                      <w:bookmarkEnd w:id="2"/>
                      <w:bookmarkEnd w:id="3"/>
                    </w:p>
                  </w:txbxContent>
                </v:textbox>
                <w10:wrap anchorx="page" anchory="page"/>
              </v:shape>
            </w:pict>
          </mc:Fallback>
        </mc:AlternateContent>
      </w:r>
    </w:p>
    <w:p w14:paraId="15CA8694" w14:textId="77777777" w:rsidR="00763AD3" w:rsidRDefault="00763AD3" w:rsidP="00763AD3">
      <w:pPr>
        <w:pStyle w:val="Standard"/>
        <w:rPr>
          <w:rFonts w:hint="eastAsia"/>
        </w:rPr>
      </w:pPr>
      <w:r>
        <w:rPr>
          <w:sz w:val="26"/>
          <w:szCs w:val="26"/>
        </w:rPr>
        <w:t xml:space="preserve">     </w:t>
      </w:r>
      <w:r w:rsidRPr="00490751">
        <w:t xml:space="preserve"> </w:t>
      </w:r>
    </w:p>
    <w:p w14:paraId="1599A4E6" w14:textId="77777777" w:rsidR="00763AD3" w:rsidRDefault="00763AD3" w:rsidP="00763AD3">
      <w:pPr>
        <w:pStyle w:val="Standard"/>
      </w:pPr>
    </w:p>
    <w:p w14:paraId="4257C9D2" w14:textId="77777777" w:rsidR="00763AD3" w:rsidRDefault="00763AD3" w:rsidP="00763AD3">
      <w:pPr>
        <w:pStyle w:val="Standard"/>
      </w:pPr>
    </w:p>
    <w:p w14:paraId="3CE654F5" w14:textId="77777777" w:rsidR="00763AD3" w:rsidRDefault="00763AD3" w:rsidP="00763AD3">
      <w:pPr>
        <w:pStyle w:val="Standard"/>
      </w:pPr>
    </w:p>
    <w:p w14:paraId="6B560269" w14:textId="77777777" w:rsidR="00763AD3" w:rsidRDefault="00763AD3" w:rsidP="00763AD3">
      <w:pPr>
        <w:pStyle w:val="Standard"/>
      </w:pPr>
    </w:p>
    <w:p w14:paraId="5DA753F4" w14:textId="77777777" w:rsidR="00763AD3" w:rsidRDefault="00763AD3" w:rsidP="00763AD3">
      <w:pPr>
        <w:pStyle w:val="Standard"/>
      </w:pPr>
    </w:p>
    <w:p w14:paraId="774CA15D" w14:textId="77777777" w:rsidR="00763AD3" w:rsidRDefault="00763AD3" w:rsidP="00763AD3">
      <w:pPr>
        <w:pStyle w:val="Standard"/>
      </w:pPr>
    </w:p>
    <w:sdt>
      <w:sdtPr>
        <w:rPr>
          <w:lang w:val="el-GR"/>
        </w:rPr>
        <w:id w:val="1721324736"/>
        <w:docPartObj>
          <w:docPartGallery w:val="Table of Contents"/>
          <w:docPartUnique/>
        </w:docPartObj>
      </w:sdtPr>
      <w:sdtEndPr>
        <w:rPr>
          <w:rFonts w:ascii="Liberation Serif" w:eastAsia="NSimSun" w:hAnsi="Liberation Serif" w:cs="Lucida Sans"/>
          <w:b/>
          <w:bCs/>
          <w:color w:val="auto"/>
          <w:kern w:val="3"/>
          <w:sz w:val="24"/>
          <w:szCs w:val="24"/>
          <w:lang w:eastAsia="zh-CN" w:bidi="hi-IN"/>
        </w:rPr>
      </w:sdtEndPr>
      <w:sdtContent>
        <w:p w14:paraId="0D83107E" w14:textId="40D7D681" w:rsidR="00D73D7E" w:rsidRDefault="00D73D7E">
          <w:pPr>
            <w:pStyle w:val="a6"/>
          </w:pPr>
          <w:r>
            <w:rPr>
              <w:lang w:val="el-GR"/>
            </w:rPr>
            <w:t>Περιεχόμενα</w:t>
          </w:r>
        </w:p>
        <w:p w14:paraId="24938332" w14:textId="54D5A391" w:rsidR="00D73D7E" w:rsidRDefault="00D73D7E">
          <w:pPr>
            <w:pStyle w:val="10"/>
            <w:tabs>
              <w:tab w:val="right" w:leader="dot" w:pos="9628"/>
            </w:tabs>
            <w:rPr>
              <w:rFonts w:asciiTheme="minorHAnsi" w:eastAsiaTheme="minorEastAsia" w:hAnsiTheme="minorHAnsi" w:cstheme="minorBidi"/>
              <w:noProof/>
              <w:kern w:val="0"/>
              <w:sz w:val="22"/>
              <w:szCs w:val="22"/>
              <w:lang w:val="en-US" w:eastAsia="en-US" w:bidi="ar-SA"/>
            </w:rPr>
          </w:pPr>
          <w:r>
            <w:fldChar w:fldCharType="begin"/>
          </w:r>
          <w:r>
            <w:instrText xml:space="preserve"> TOC \o "1-3" \h \z \u </w:instrText>
          </w:r>
          <w:r>
            <w:fldChar w:fldCharType="separate"/>
          </w:r>
          <w:hyperlink w:anchor="_Toc84452314" w:history="1">
            <w:r w:rsidRPr="00C077CC">
              <w:rPr>
                <w:rStyle w:val="-"/>
                <w:rFonts w:ascii="Arial" w:hAnsi="Arial" w:cs="Arial"/>
                <w:noProof/>
              </w:rPr>
              <w:t>Εμβόλιο για την πανδημία</w:t>
            </w:r>
            <w:r>
              <w:rPr>
                <w:noProof/>
                <w:webHidden/>
              </w:rPr>
              <w:tab/>
            </w:r>
            <w:r>
              <w:rPr>
                <w:noProof/>
                <w:webHidden/>
              </w:rPr>
              <w:fldChar w:fldCharType="begin"/>
            </w:r>
            <w:r>
              <w:rPr>
                <w:noProof/>
                <w:webHidden/>
              </w:rPr>
              <w:instrText xml:space="preserve"> PAGEREF _Toc84452314 \h </w:instrText>
            </w:r>
            <w:r>
              <w:rPr>
                <w:noProof/>
                <w:webHidden/>
              </w:rPr>
            </w:r>
            <w:r>
              <w:rPr>
                <w:rFonts w:hint="eastAsia"/>
                <w:noProof/>
                <w:webHidden/>
              </w:rPr>
              <w:fldChar w:fldCharType="separate"/>
            </w:r>
            <w:r>
              <w:rPr>
                <w:rFonts w:hint="eastAsia"/>
                <w:noProof/>
                <w:webHidden/>
              </w:rPr>
              <w:t>0</w:t>
            </w:r>
            <w:r>
              <w:rPr>
                <w:noProof/>
                <w:webHidden/>
              </w:rPr>
              <w:fldChar w:fldCharType="end"/>
            </w:r>
          </w:hyperlink>
        </w:p>
        <w:p w14:paraId="4A1CD381" w14:textId="03C3F9E8" w:rsidR="00D73D7E" w:rsidRDefault="00D73D7E">
          <w:pPr>
            <w:pStyle w:val="10"/>
            <w:tabs>
              <w:tab w:val="right" w:leader="dot" w:pos="9628"/>
            </w:tabs>
            <w:rPr>
              <w:rFonts w:asciiTheme="minorHAnsi" w:eastAsiaTheme="minorEastAsia" w:hAnsiTheme="minorHAnsi" w:cstheme="minorBidi"/>
              <w:noProof/>
              <w:kern w:val="0"/>
              <w:sz w:val="22"/>
              <w:szCs w:val="22"/>
              <w:lang w:val="en-US" w:eastAsia="en-US" w:bidi="ar-SA"/>
            </w:rPr>
          </w:pPr>
          <w:hyperlink w:anchor="_Toc84452315" w:history="1">
            <w:r w:rsidRPr="00C077CC">
              <w:rPr>
                <w:rStyle w:val="-"/>
                <w:noProof/>
              </w:rPr>
              <w:t>ΕΙΣΑΓΩΓΗ</w:t>
            </w:r>
            <w:r>
              <w:rPr>
                <w:noProof/>
                <w:webHidden/>
              </w:rPr>
              <w:tab/>
            </w:r>
            <w:r>
              <w:rPr>
                <w:noProof/>
                <w:webHidden/>
              </w:rPr>
              <w:fldChar w:fldCharType="begin"/>
            </w:r>
            <w:r>
              <w:rPr>
                <w:noProof/>
                <w:webHidden/>
              </w:rPr>
              <w:instrText xml:space="preserve"> PAGEREF _Toc84452315 \h </w:instrText>
            </w:r>
            <w:r>
              <w:rPr>
                <w:noProof/>
                <w:webHidden/>
              </w:rPr>
            </w:r>
            <w:r>
              <w:rPr>
                <w:rFonts w:hint="eastAsia"/>
                <w:noProof/>
                <w:webHidden/>
              </w:rPr>
              <w:fldChar w:fldCharType="separate"/>
            </w:r>
            <w:r>
              <w:rPr>
                <w:rFonts w:hint="eastAsia"/>
                <w:noProof/>
                <w:webHidden/>
              </w:rPr>
              <w:t>2</w:t>
            </w:r>
            <w:r>
              <w:rPr>
                <w:noProof/>
                <w:webHidden/>
              </w:rPr>
              <w:fldChar w:fldCharType="end"/>
            </w:r>
          </w:hyperlink>
        </w:p>
        <w:p w14:paraId="4EEADA7F" w14:textId="6F8999E2" w:rsidR="00D73D7E" w:rsidRDefault="00D73D7E">
          <w:pPr>
            <w:pStyle w:val="10"/>
            <w:tabs>
              <w:tab w:val="right" w:leader="dot" w:pos="9628"/>
            </w:tabs>
            <w:rPr>
              <w:rFonts w:asciiTheme="minorHAnsi" w:eastAsiaTheme="minorEastAsia" w:hAnsiTheme="minorHAnsi" w:cstheme="minorBidi"/>
              <w:noProof/>
              <w:kern w:val="0"/>
              <w:sz w:val="22"/>
              <w:szCs w:val="22"/>
              <w:lang w:val="en-US" w:eastAsia="en-US" w:bidi="ar-SA"/>
            </w:rPr>
          </w:pPr>
          <w:hyperlink w:anchor="_Toc84452316" w:history="1">
            <w:r w:rsidRPr="00C077CC">
              <w:rPr>
                <w:rStyle w:val="-"/>
                <w:noProof/>
              </w:rPr>
              <w:t>ΕΡΕΥΝΆ</w:t>
            </w:r>
            <w:r>
              <w:rPr>
                <w:noProof/>
                <w:webHidden/>
              </w:rPr>
              <w:tab/>
            </w:r>
            <w:r>
              <w:rPr>
                <w:noProof/>
                <w:webHidden/>
              </w:rPr>
              <w:fldChar w:fldCharType="begin"/>
            </w:r>
            <w:r>
              <w:rPr>
                <w:noProof/>
                <w:webHidden/>
              </w:rPr>
              <w:instrText xml:space="preserve"> PAGEREF _Toc84452316 \h </w:instrText>
            </w:r>
            <w:r>
              <w:rPr>
                <w:noProof/>
                <w:webHidden/>
              </w:rPr>
            </w:r>
            <w:r>
              <w:rPr>
                <w:rFonts w:hint="eastAsia"/>
                <w:noProof/>
                <w:webHidden/>
              </w:rPr>
              <w:fldChar w:fldCharType="separate"/>
            </w:r>
            <w:r>
              <w:rPr>
                <w:rFonts w:hint="eastAsia"/>
                <w:noProof/>
                <w:webHidden/>
              </w:rPr>
              <w:t>2</w:t>
            </w:r>
            <w:r>
              <w:rPr>
                <w:noProof/>
                <w:webHidden/>
              </w:rPr>
              <w:fldChar w:fldCharType="end"/>
            </w:r>
          </w:hyperlink>
        </w:p>
        <w:p w14:paraId="22CD23CA" w14:textId="3C6B1330" w:rsidR="00D73D7E" w:rsidRDefault="00D73D7E">
          <w:pPr>
            <w:pStyle w:val="20"/>
            <w:tabs>
              <w:tab w:val="right" w:leader="dot" w:pos="9628"/>
            </w:tabs>
            <w:rPr>
              <w:noProof/>
            </w:rPr>
          </w:pPr>
          <w:hyperlink w:anchor="_Toc84452317" w:history="1">
            <w:r w:rsidRPr="00C077CC">
              <w:rPr>
                <w:rStyle w:val="-"/>
                <w:noProof/>
                <w:lang w:val="en-US"/>
              </w:rPr>
              <w:t>i</w:t>
            </w:r>
            <w:r w:rsidRPr="00C077CC">
              <w:rPr>
                <w:rStyle w:val="-"/>
                <w:noProof/>
              </w:rPr>
              <w:t>)Σκοπός</w:t>
            </w:r>
            <w:r>
              <w:rPr>
                <w:noProof/>
                <w:webHidden/>
              </w:rPr>
              <w:tab/>
            </w:r>
            <w:r>
              <w:rPr>
                <w:noProof/>
                <w:webHidden/>
              </w:rPr>
              <w:fldChar w:fldCharType="begin"/>
            </w:r>
            <w:r>
              <w:rPr>
                <w:noProof/>
                <w:webHidden/>
              </w:rPr>
              <w:instrText xml:space="preserve"> PAGEREF _Toc84452317 \h </w:instrText>
            </w:r>
            <w:r>
              <w:rPr>
                <w:noProof/>
                <w:webHidden/>
              </w:rPr>
            </w:r>
            <w:r>
              <w:rPr>
                <w:rFonts w:hint="eastAsia"/>
                <w:noProof/>
                <w:webHidden/>
              </w:rPr>
              <w:fldChar w:fldCharType="separate"/>
            </w:r>
            <w:r>
              <w:rPr>
                <w:rFonts w:hint="eastAsia"/>
                <w:noProof/>
                <w:webHidden/>
              </w:rPr>
              <w:t>2</w:t>
            </w:r>
            <w:r>
              <w:rPr>
                <w:noProof/>
                <w:webHidden/>
              </w:rPr>
              <w:fldChar w:fldCharType="end"/>
            </w:r>
          </w:hyperlink>
        </w:p>
        <w:p w14:paraId="32E2B435" w14:textId="169E6E02" w:rsidR="00D73D7E" w:rsidRDefault="00D73D7E">
          <w:pPr>
            <w:pStyle w:val="20"/>
            <w:tabs>
              <w:tab w:val="right" w:leader="dot" w:pos="9628"/>
            </w:tabs>
            <w:rPr>
              <w:noProof/>
            </w:rPr>
          </w:pPr>
          <w:hyperlink w:anchor="_Toc84452318" w:history="1">
            <w:r w:rsidRPr="00C077CC">
              <w:rPr>
                <w:rStyle w:val="-"/>
                <w:noProof/>
                <w:lang w:val="en-US"/>
              </w:rPr>
              <w:t>ii</w:t>
            </w:r>
            <w:r w:rsidRPr="00C077CC">
              <w:rPr>
                <w:rStyle w:val="-"/>
                <w:noProof/>
              </w:rPr>
              <w:t>)Τρόπος διεξαγωγής</w:t>
            </w:r>
            <w:r>
              <w:rPr>
                <w:noProof/>
                <w:webHidden/>
              </w:rPr>
              <w:tab/>
            </w:r>
            <w:r>
              <w:rPr>
                <w:noProof/>
                <w:webHidden/>
              </w:rPr>
              <w:fldChar w:fldCharType="begin"/>
            </w:r>
            <w:r>
              <w:rPr>
                <w:noProof/>
                <w:webHidden/>
              </w:rPr>
              <w:instrText xml:space="preserve"> PAGEREF _Toc84452318 \h </w:instrText>
            </w:r>
            <w:r>
              <w:rPr>
                <w:noProof/>
                <w:webHidden/>
              </w:rPr>
            </w:r>
            <w:r>
              <w:rPr>
                <w:rFonts w:hint="eastAsia"/>
                <w:noProof/>
                <w:webHidden/>
              </w:rPr>
              <w:fldChar w:fldCharType="separate"/>
            </w:r>
            <w:r>
              <w:rPr>
                <w:rFonts w:hint="eastAsia"/>
                <w:noProof/>
                <w:webHidden/>
              </w:rPr>
              <w:t>2</w:t>
            </w:r>
            <w:r>
              <w:rPr>
                <w:noProof/>
                <w:webHidden/>
              </w:rPr>
              <w:fldChar w:fldCharType="end"/>
            </w:r>
          </w:hyperlink>
        </w:p>
        <w:p w14:paraId="3E281518" w14:textId="2B369A3C" w:rsidR="00D73D7E" w:rsidRDefault="00D73D7E">
          <w:pPr>
            <w:pStyle w:val="10"/>
            <w:tabs>
              <w:tab w:val="right" w:leader="dot" w:pos="9628"/>
            </w:tabs>
            <w:rPr>
              <w:rFonts w:asciiTheme="minorHAnsi" w:eastAsiaTheme="minorEastAsia" w:hAnsiTheme="minorHAnsi" w:cstheme="minorBidi"/>
              <w:noProof/>
              <w:kern w:val="0"/>
              <w:sz w:val="22"/>
              <w:szCs w:val="22"/>
              <w:lang w:val="en-US" w:eastAsia="en-US" w:bidi="ar-SA"/>
            </w:rPr>
          </w:pPr>
          <w:hyperlink w:anchor="_Toc84452319" w:history="1">
            <w:r w:rsidRPr="00C077CC">
              <w:rPr>
                <w:rStyle w:val="-"/>
                <w:noProof/>
              </w:rPr>
              <w:t>3)Καταγραφή αποτελεσμάτων -ανάλυση</w:t>
            </w:r>
            <w:r>
              <w:rPr>
                <w:noProof/>
                <w:webHidden/>
              </w:rPr>
              <w:tab/>
            </w:r>
            <w:r>
              <w:rPr>
                <w:noProof/>
                <w:webHidden/>
              </w:rPr>
              <w:fldChar w:fldCharType="begin"/>
            </w:r>
            <w:r>
              <w:rPr>
                <w:noProof/>
                <w:webHidden/>
              </w:rPr>
              <w:instrText xml:space="preserve"> PAGEREF _Toc84452319 \h </w:instrText>
            </w:r>
            <w:r>
              <w:rPr>
                <w:noProof/>
                <w:webHidden/>
              </w:rPr>
            </w:r>
            <w:r>
              <w:rPr>
                <w:rFonts w:hint="eastAsia"/>
                <w:noProof/>
                <w:webHidden/>
              </w:rPr>
              <w:fldChar w:fldCharType="separate"/>
            </w:r>
            <w:r>
              <w:rPr>
                <w:rFonts w:hint="eastAsia"/>
                <w:noProof/>
                <w:webHidden/>
              </w:rPr>
              <w:t>4</w:t>
            </w:r>
            <w:r>
              <w:rPr>
                <w:noProof/>
                <w:webHidden/>
              </w:rPr>
              <w:fldChar w:fldCharType="end"/>
            </w:r>
          </w:hyperlink>
        </w:p>
        <w:p w14:paraId="22BE0A45" w14:textId="4E92FD4F" w:rsidR="00D73D7E" w:rsidRDefault="00D73D7E">
          <w:pPr>
            <w:pStyle w:val="20"/>
            <w:tabs>
              <w:tab w:val="right" w:leader="dot" w:pos="9628"/>
            </w:tabs>
            <w:rPr>
              <w:noProof/>
            </w:rPr>
          </w:pPr>
          <w:hyperlink w:anchor="_Toc84452320" w:history="1">
            <w:r w:rsidRPr="00C077CC">
              <w:rPr>
                <w:rStyle w:val="-"/>
                <w:noProof/>
                <w:shd w:val="clear" w:color="auto" w:fill="FFFFFF"/>
              </w:rPr>
              <w:t>4)Στατιστική ανάλυση</w:t>
            </w:r>
            <w:r>
              <w:rPr>
                <w:noProof/>
                <w:webHidden/>
              </w:rPr>
              <w:tab/>
            </w:r>
            <w:r>
              <w:rPr>
                <w:noProof/>
                <w:webHidden/>
              </w:rPr>
              <w:fldChar w:fldCharType="begin"/>
            </w:r>
            <w:r>
              <w:rPr>
                <w:noProof/>
                <w:webHidden/>
              </w:rPr>
              <w:instrText xml:space="preserve"> PAGEREF _Toc84452320 \h </w:instrText>
            </w:r>
            <w:r>
              <w:rPr>
                <w:noProof/>
                <w:webHidden/>
              </w:rPr>
            </w:r>
            <w:r>
              <w:rPr>
                <w:rFonts w:hint="eastAsia"/>
                <w:noProof/>
                <w:webHidden/>
              </w:rPr>
              <w:fldChar w:fldCharType="separate"/>
            </w:r>
            <w:r>
              <w:rPr>
                <w:rFonts w:hint="eastAsia"/>
                <w:noProof/>
                <w:webHidden/>
              </w:rPr>
              <w:t>8</w:t>
            </w:r>
            <w:r>
              <w:rPr>
                <w:noProof/>
                <w:webHidden/>
              </w:rPr>
              <w:fldChar w:fldCharType="end"/>
            </w:r>
          </w:hyperlink>
        </w:p>
        <w:p w14:paraId="6F9CB6A8" w14:textId="149969C2" w:rsidR="00D73D7E" w:rsidRDefault="00D73D7E">
          <w:pPr>
            <w:pStyle w:val="10"/>
            <w:tabs>
              <w:tab w:val="right" w:leader="dot" w:pos="9628"/>
            </w:tabs>
            <w:rPr>
              <w:rFonts w:asciiTheme="minorHAnsi" w:eastAsiaTheme="minorEastAsia" w:hAnsiTheme="minorHAnsi" w:cstheme="minorBidi"/>
              <w:noProof/>
              <w:kern w:val="0"/>
              <w:sz w:val="22"/>
              <w:szCs w:val="22"/>
              <w:lang w:val="en-US" w:eastAsia="en-US" w:bidi="ar-SA"/>
            </w:rPr>
          </w:pPr>
          <w:hyperlink w:anchor="_Toc84452321" w:history="1">
            <w:r w:rsidRPr="00C077CC">
              <w:rPr>
                <w:rStyle w:val="-"/>
                <w:noProof/>
                <w:shd w:val="clear" w:color="auto" w:fill="FFFFFF"/>
              </w:rPr>
              <w:t>Διάστημα Εμπιστοσύνης</w:t>
            </w:r>
            <w:r>
              <w:rPr>
                <w:noProof/>
                <w:webHidden/>
              </w:rPr>
              <w:tab/>
            </w:r>
            <w:r>
              <w:rPr>
                <w:noProof/>
                <w:webHidden/>
              </w:rPr>
              <w:fldChar w:fldCharType="begin"/>
            </w:r>
            <w:r>
              <w:rPr>
                <w:noProof/>
                <w:webHidden/>
              </w:rPr>
              <w:instrText xml:space="preserve"> PAGEREF _Toc84452321 \h </w:instrText>
            </w:r>
            <w:r>
              <w:rPr>
                <w:noProof/>
                <w:webHidden/>
              </w:rPr>
            </w:r>
            <w:r>
              <w:rPr>
                <w:rFonts w:hint="eastAsia"/>
                <w:noProof/>
                <w:webHidden/>
              </w:rPr>
              <w:fldChar w:fldCharType="separate"/>
            </w:r>
            <w:r>
              <w:rPr>
                <w:rFonts w:hint="eastAsia"/>
                <w:noProof/>
                <w:webHidden/>
              </w:rPr>
              <w:t>10</w:t>
            </w:r>
            <w:r>
              <w:rPr>
                <w:noProof/>
                <w:webHidden/>
              </w:rPr>
              <w:fldChar w:fldCharType="end"/>
            </w:r>
          </w:hyperlink>
        </w:p>
        <w:p w14:paraId="6A1830B5" w14:textId="74D34A72" w:rsidR="00D73D7E" w:rsidRDefault="00D73D7E">
          <w:pPr>
            <w:pStyle w:val="10"/>
            <w:tabs>
              <w:tab w:val="right" w:leader="dot" w:pos="9628"/>
            </w:tabs>
            <w:rPr>
              <w:rFonts w:asciiTheme="minorHAnsi" w:eastAsiaTheme="minorEastAsia" w:hAnsiTheme="minorHAnsi" w:cstheme="minorBidi"/>
              <w:noProof/>
              <w:kern w:val="0"/>
              <w:sz w:val="22"/>
              <w:szCs w:val="22"/>
              <w:lang w:val="en-US" w:eastAsia="en-US" w:bidi="ar-SA"/>
            </w:rPr>
          </w:pPr>
          <w:hyperlink w:anchor="_Toc84452322" w:history="1">
            <w:r w:rsidRPr="00C077CC">
              <w:rPr>
                <w:rStyle w:val="-"/>
                <w:noProof/>
              </w:rPr>
              <w:t>Συμπεράσματα</w:t>
            </w:r>
            <w:r>
              <w:rPr>
                <w:noProof/>
                <w:webHidden/>
              </w:rPr>
              <w:tab/>
            </w:r>
            <w:r>
              <w:rPr>
                <w:noProof/>
                <w:webHidden/>
              </w:rPr>
              <w:fldChar w:fldCharType="begin"/>
            </w:r>
            <w:r>
              <w:rPr>
                <w:noProof/>
                <w:webHidden/>
              </w:rPr>
              <w:instrText xml:space="preserve"> PAGEREF _Toc84452322 \h </w:instrText>
            </w:r>
            <w:r>
              <w:rPr>
                <w:noProof/>
                <w:webHidden/>
              </w:rPr>
            </w:r>
            <w:r>
              <w:rPr>
                <w:rFonts w:hint="eastAsia"/>
                <w:noProof/>
                <w:webHidden/>
              </w:rPr>
              <w:fldChar w:fldCharType="separate"/>
            </w:r>
            <w:r>
              <w:rPr>
                <w:rFonts w:hint="eastAsia"/>
                <w:noProof/>
                <w:webHidden/>
              </w:rPr>
              <w:t>12</w:t>
            </w:r>
            <w:r>
              <w:rPr>
                <w:noProof/>
                <w:webHidden/>
              </w:rPr>
              <w:fldChar w:fldCharType="end"/>
            </w:r>
          </w:hyperlink>
        </w:p>
        <w:p w14:paraId="3D117C53" w14:textId="56DD1AFE" w:rsidR="00D73D7E" w:rsidRDefault="00D73D7E">
          <w:pPr>
            <w:pStyle w:val="10"/>
            <w:tabs>
              <w:tab w:val="right" w:leader="dot" w:pos="9628"/>
            </w:tabs>
            <w:rPr>
              <w:rFonts w:asciiTheme="minorHAnsi" w:eastAsiaTheme="minorEastAsia" w:hAnsiTheme="minorHAnsi" w:cstheme="minorBidi"/>
              <w:noProof/>
              <w:kern w:val="0"/>
              <w:sz w:val="22"/>
              <w:szCs w:val="22"/>
              <w:lang w:val="en-US" w:eastAsia="en-US" w:bidi="ar-SA"/>
            </w:rPr>
          </w:pPr>
          <w:hyperlink w:anchor="_Toc84452323" w:history="1">
            <w:r w:rsidRPr="00C077CC">
              <w:rPr>
                <w:rStyle w:val="-"/>
                <w:noProof/>
              </w:rPr>
              <w:t>ΒΙΒΛΙΟΓΡΑΦΙΑ</w:t>
            </w:r>
            <w:r>
              <w:rPr>
                <w:noProof/>
                <w:webHidden/>
              </w:rPr>
              <w:tab/>
            </w:r>
            <w:r>
              <w:rPr>
                <w:noProof/>
                <w:webHidden/>
              </w:rPr>
              <w:fldChar w:fldCharType="begin"/>
            </w:r>
            <w:r>
              <w:rPr>
                <w:noProof/>
                <w:webHidden/>
              </w:rPr>
              <w:instrText xml:space="preserve"> PAGEREF _Toc84452323 \h </w:instrText>
            </w:r>
            <w:r>
              <w:rPr>
                <w:noProof/>
                <w:webHidden/>
              </w:rPr>
            </w:r>
            <w:r>
              <w:rPr>
                <w:rFonts w:hint="eastAsia"/>
                <w:noProof/>
                <w:webHidden/>
              </w:rPr>
              <w:fldChar w:fldCharType="separate"/>
            </w:r>
            <w:r>
              <w:rPr>
                <w:rFonts w:hint="eastAsia"/>
                <w:noProof/>
                <w:webHidden/>
              </w:rPr>
              <w:t>13</w:t>
            </w:r>
            <w:r>
              <w:rPr>
                <w:noProof/>
                <w:webHidden/>
              </w:rPr>
              <w:fldChar w:fldCharType="end"/>
            </w:r>
          </w:hyperlink>
        </w:p>
        <w:p w14:paraId="781C62C6" w14:textId="4ED79E11" w:rsidR="00D73D7E" w:rsidRDefault="00D73D7E">
          <w:r>
            <w:rPr>
              <w:b/>
              <w:bCs/>
            </w:rPr>
            <w:fldChar w:fldCharType="end"/>
          </w:r>
        </w:p>
      </w:sdtContent>
    </w:sdt>
    <w:p w14:paraId="22FEBF20" w14:textId="63123A8F" w:rsidR="00763AD3" w:rsidRDefault="00763AD3" w:rsidP="00763AD3"/>
    <w:p w14:paraId="21F70073" w14:textId="77777777" w:rsidR="00763AD3" w:rsidRDefault="00763AD3" w:rsidP="00763AD3">
      <w:pPr>
        <w:pStyle w:val="1"/>
      </w:pPr>
    </w:p>
    <w:p w14:paraId="1BD8FCBE" w14:textId="77777777" w:rsidR="00763AD3" w:rsidRDefault="00763AD3" w:rsidP="00763AD3"/>
    <w:p w14:paraId="6E64CB01" w14:textId="77777777" w:rsidR="00763AD3" w:rsidRDefault="00763AD3" w:rsidP="00763AD3"/>
    <w:p w14:paraId="2BCCD83B" w14:textId="77777777" w:rsidR="00763AD3" w:rsidRDefault="00763AD3" w:rsidP="00763AD3"/>
    <w:p w14:paraId="6C901471" w14:textId="77777777" w:rsidR="00763AD3" w:rsidRDefault="00763AD3" w:rsidP="00763AD3"/>
    <w:p w14:paraId="6E6D180D" w14:textId="77777777" w:rsidR="00763AD3" w:rsidRDefault="00763AD3" w:rsidP="00763AD3"/>
    <w:p w14:paraId="6A40A53A" w14:textId="77777777" w:rsidR="00763AD3" w:rsidRDefault="00763AD3" w:rsidP="00763AD3"/>
    <w:p w14:paraId="4D0FA1AC" w14:textId="77777777" w:rsidR="00763AD3" w:rsidRDefault="00763AD3" w:rsidP="00763AD3"/>
    <w:p w14:paraId="6BBA2A22" w14:textId="77777777" w:rsidR="00763AD3" w:rsidRDefault="00763AD3" w:rsidP="00763AD3"/>
    <w:p w14:paraId="5FEF54B5" w14:textId="77777777" w:rsidR="00763AD3" w:rsidRDefault="00763AD3" w:rsidP="00763AD3"/>
    <w:p w14:paraId="7B91956B" w14:textId="77777777" w:rsidR="00763AD3" w:rsidRDefault="00763AD3" w:rsidP="00763AD3"/>
    <w:p w14:paraId="1B1E18C4" w14:textId="77777777" w:rsidR="00763AD3" w:rsidRDefault="00763AD3" w:rsidP="00763AD3"/>
    <w:p w14:paraId="6CA8EA72" w14:textId="77777777" w:rsidR="00763AD3" w:rsidRDefault="00763AD3" w:rsidP="00763AD3"/>
    <w:p w14:paraId="2737100D" w14:textId="77777777" w:rsidR="00763AD3" w:rsidRDefault="00763AD3" w:rsidP="00763AD3"/>
    <w:p w14:paraId="066F8749" w14:textId="77777777" w:rsidR="00763AD3" w:rsidRDefault="00763AD3" w:rsidP="00763AD3"/>
    <w:p w14:paraId="7FA5B6B6" w14:textId="77777777" w:rsidR="00763AD3" w:rsidRDefault="00763AD3" w:rsidP="00763AD3"/>
    <w:p w14:paraId="135F50FE" w14:textId="77777777" w:rsidR="00763AD3" w:rsidRDefault="00763AD3" w:rsidP="00763AD3"/>
    <w:p w14:paraId="4AB2D0E7" w14:textId="77777777" w:rsidR="00763AD3" w:rsidRDefault="00763AD3" w:rsidP="00763AD3"/>
    <w:p w14:paraId="49050356" w14:textId="77777777" w:rsidR="00763AD3" w:rsidRDefault="00763AD3" w:rsidP="00763AD3"/>
    <w:p w14:paraId="605DD6C7" w14:textId="77777777" w:rsidR="00763AD3" w:rsidRDefault="00763AD3" w:rsidP="00763AD3"/>
    <w:p w14:paraId="0B0576A6" w14:textId="77777777" w:rsidR="00763AD3" w:rsidRDefault="00763AD3" w:rsidP="00763AD3"/>
    <w:p w14:paraId="6BA5766C" w14:textId="77777777" w:rsidR="00763AD3" w:rsidRDefault="00763AD3" w:rsidP="00763AD3"/>
    <w:p w14:paraId="45BD0F4F" w14:textId="77777777" w:rsidR="00763AD3" w:rsidRDefault="00763AD3" w:rsidP="00763AD3"/>
    <w:p w14:paraId="01013021" w14:textId="77777777" w:rsidR="00763AD3" w:rsidRDefault="00763AD3" w:rsidP="00763AD3"/>
    <w:p w14:paraId="25A02114" w14:textId="77777777" w:rsidR="00763AD3" w:rsidRDefault="00763AD3" w:rsidP="00763AD3"/>
    <w:p w14:paraId="0B21D3DD" w14:textId="77777777" w:rsidR="00763AD3" w:rsidRDefault="00763AD3" w:rsidP="00763AD3"/>
    <w:p w14:paraId="2BC96ADD" w14:textId="77777777" w:rsidR="00763AD3" w:rsidRDefault="00763AD3" w:rsidP="00763AD3"/>
    <w:p w14:paraId="69156A80" w14:textId="77777777" w:rsidR="00763AD3" w:rsidRDefault="00763AD3" w:rsidP="00763AD3"/>
    <w:p w14:paraId="75A39A42" w14:textId="77777777" w:rsidR="00763AD3" w:rsidRDefault="00763AD3" w:rsidP="00763AD3"/>
    <w:p w14:paraId="2061D1C3" w14:textId="77777777" w:rsidR="00763AD3" w:rsidRDefault="00763AD3" w:rsidP="00763AD3"/>
    <w:p w14:paraId="63B8DC03" w14:textId="77777777" w:rsidR="00763AD3" w:rsidRDefault="00763AD3" w:rsidP="00763AD3"/>
    <w:p w14:paraId="45DD4571" w14:textId="77777777" w:rsidR="00763AD3" w:rsidRDefault="00763AD3" w:rsidP="00763AD3"/>
    <w:p w14:paraId="54BDDE89" w14:textId="77777777" w:rsidR="00763AD3" w:rsidRDefault="00763AD3" w:rsidP="00763AD3"/>
    <w:p w14:paraId="130F097C" w14:textId="77777777" w:rsidR="00763AD3" w:rsidRDefault="00763AD3" w:rsidP="00763AD3"/>
    <w:p w14:paraId="42EB9A1C" w14:textId="77777777" w:rsidR="00763AD3" w:rsidRDefault="00763AD3" w:rsidP="00763AD3"/>
    <w:p w14:paraId="6384099F" w14:textId="77777777" w:rsidR="00763AD3" w:rsidRDefault="00763AD3" w:rsidP="00763AD3"/>
    <w:p w14:paraId="5B7216B7" w14:textId="77777777" w:rsidR="00763AD3" w:rsidRDefault="00763AD3" w:rsidP="00763AD3"/>
    <w:p w14:paraId="42DE5148" w14:textId="77777777" w:rsidR="00763AD3" w:rsidRDefault="00763AD3" w:rsidP="00763AD3"/>
    <w:p w14:paraId="65E11916" w14:textId="77777777" w:rsidR="00763AD3" w:rsidRDefault="00763AD3" w:rsidP="00763AD3"/>
    <w:p w14:paraId="078C4A58" w14:textId="77777777" w:rsidR="00763AD3" w:rsidRDefault="00763AD3" w:rsidP="00763AD3"/>
    <w:p w14:paraId="2C0CD448" w14:textId="77777777" w:rsidR="00763AD3" w:rsidRDefault="00763AD3" w:rsidP="00763AD3"/>
    <w:p w14:paraId="03389E7C" w14:textId="77777777" w:rsidR="00763AD3" w:rsidRDefault="00763AD3" w:rsidP="00763AD3"/>
    <w:p w14:paraId="2E24A3BC" w14:textId="77777777" w:rsidR="00763AD3" w:rsidRDefault="00763AD3" w:rsidP="00763AD3"/>
    <w:p w14:paraId="4EAA2EFA" w14:textId="77777777" w:rsidR="00763AD3" w:rsidRPr="0030528C" w:rsidRDefault="00763AD3" w:rsidP="00763AD3"/>
    <w:p w14:paraId="71D908D4" w14:textId="77777777" w:rsidR="00763AD3" w:rsidRDefault="00763AD3" w:rsidP="00763AD3">
      <w:pPr>
        <w:pStyle w:val="1"/>
      </w:pPr>
      <w:bookmarkStart w:id="4" w:name="_Toc84449027"/>
      <w:bookmarkStart w:id="5" w:name="_Toc84452315"/>
      <w:r>
        <w:t>ΕΙΣΑΓΩΓΗ</w:t>
      </w:r>
      <w:bookmarkEnd w:id="4"/>
      <w:bookmarkEnd w:id="5"/>
    </w:p>
    <w:p w14:paraId="2E34AF51" w14:textId="77777777" w:rsidR="00763AD3" w:rsidRPr="0030528C" w:rsidRDefault="00763AD3" w:rsidP="00763AD3">
      <w:pPr>
        <w:rPr>
          <w:rFonts w:hint="eastAsia"/>
        </w:rPr>
      </w:pPr>
    </w:p>
    <w:p w14:paraId="36368B78" w14:textId="77777777" w:rsidR="00763AD3" w:rsidRDefault="00763AD3" w:rsidP="00763AD3">
      <w:pPr>
        <w:pStyle w:val="Standard"/>
        <w:rPr>
          <w:rFonts w:hint="eastAsia"/>
        </w:rPr>
      </w:pPr>
      <w:r>
        <w:t xml:space="preserve">   Η  συγκεκριμένη εργασία αναφέρεται στο εμβόλιο κατά της πανδημίας .Είναι σαφές ότι από τη στιγμή που προέκυψε η νέα πανδημία ,οι ζωές μας έχουν αλλάξει και έχουν επηρεαστεί σε ένα τεράστιο βαθμό .Πράγματα τα οποία τα θεωρούσαμε δεδομένα ,δεν υπάρχει πλέον η δυνατότητα να πραγματοποιηθούν . Ένα από τα κυριότερα ερωτήματα που προέκυψαν από την αρχή της πανδημίας είναι το πότε και αν θα βρεθεί το εμβόλιο ,προκειμένου να πάρουμε  πίσω τις ζωές μας .Έχει αναφερθεί από τους ειδικούς ότι για να επιστρέψουμε πίσω στην καθημερινότητα είναι αναγκαίο να εμβολιαστεί ένα μεγάλο μέρος του πληθυσμού ,έτσι ώστε να αναπτυχθεί ανοσία στους κόλπους .Ωστόσο από την αρχή υπήρχαν ορισμένα άτομα τα οποία  αμφισβητούσαν τόσο την ύπαρξη της πανδημίας όσο και τη σοβαρότητα της κατάστασης. Επομένως , είναι πιθανό αυτή η μερίδα ανθρώπων να εμπιστεύεται τα εμβόλια και ακόμη να πιστεύουν σε θεωρίες συνωμοσίας .Παρόλα αυτά είναι βέβαιο ότι η κατάσταση είναι πολύ κρίσιμη και ότι χιλιάδες συνάνθρωποι μας είτε υποφέρουν από τον νέο ιό είτε έχουν καταλήξει από αυτόν .Δυστυχώς η κατάσταση δεν πρόκειται να βελτιωθεί μόνο με τους  διαδοχικούς εγκλεισμούς ,οι οποίοι έχουν δημιουργήσει προβλήματα τόσο σε ψυχολογικό επίπεδο όσο και σε κοινωνικοοικονομικό .</w:t>
      </w:r>
      <w:proofErr w:type="spellStart"/>
      <w:r>
        <w:t>Γιαυτό</w:t>
      </w:r>
      <w:proofErr w:type="spellEnd"/>
      <w:r>
        <w:t xml:space="preserve"> το λόγο πρέπει όλοι να συμβάλουμε στην καταπολέμηση του νέου ιού τηρώντας τα μέτρα προστασίας που προτείνουν οι ειδικοί  αλλά επίσης κάνοντας το νέο εμβόλιο .Οι επιπτώσεις της πανδημίας γίνονται όλο και πιο φανερές με το πέρασμα του χρόνου .Η κατάσταση δεν μπορεί να αλλάξει από μόνη της παρά μόνο με τον άμεσο εμβολιασμό των ατόμων της κοινωνίας μας .</w:t>
      </w:r>
    </w:p>
    <w:p w14:paraId="65915AA6" w14:textId="77777777" w:rsidR="00763AD3" w:rsidRDefault="00763AD3" w:rsidP="00763AD3">
      <w:pPr>
        <w:pStyle w:val="Standard"/>
        <w:rPr>
          <w:rFonts w:hint="eastAsia"/>
        </w:rPr>
      </w:pPr>
    </w:p>
    <w:p w14:paraId="144F8D44" w14:textId="77777777" w:rsidR="00763AD3" w:rsidRDefault="00763AD3" w:rsidP="00763AD3">
      <w:pPr>
        <w:pStyle w:val="Standard"/>
        <w:rPr>
          <w:rFonts w:hint="eastAsia"/>
        </w:rPr>
      </w:pPr>
    </w:p>
    <w:p w14:paraId="4AEB1FF3" w14:textId="77777777" w:rsidR="00763AD3" w:rsidRDefault="00763AD3" w:rsidP="00763AD3">
      <w:pPr>
        <w:pStyle w:val="1"/>
        <w:rPr>
          <w:rFonts w:hint="eastAsia"/>
        </w:rPr>
      </w:pPr>
      <w:bookmarkStart w:id="6" w:name="_Toc84452316"/>
      <w:r>
        <w:t>ΕΡΕΥΝΆ</w:t>
      </w:r>
      <w:bookmarkEnd w:id="6"/>
    </w:p>
    <w:p w14:paraId="39359A99" w14:textId="77777777" w:rsidR="00763AD3" w:rsidRDefault="00763AD3" w:rsidP="00763AD3">
      <w:pPr>
        <w:pStyle w:val="a7"/>
        <w:jc w:val="left"/>
        <w:rPr>
          <w:rFonts w:hint="eastAsia"/>
        </w:rPr>
      </w:pPr>
      <w:bookmarkStart w:id="7" w:name="_Toc84452317"/>
      <w:proofErr w:type="spellStart"/>
      <w:r>
        <w:rPr>
          <w:lang w:val="en-US"/>
        </w:rPr>
        <w:t>i</w:t>
      </w:r>
      <w:proofErr w:type="spellEnd"/>
      <w:r w:rsidRPr="00950338">
        <w:t>)</w:t>
      </w:r>
      <w:r>
        <w:t>Σκοπός</w:t>
      </w:r>
      <w:bookmarkEnd w:id="7"/>
    </w:p>
    <w:p w14:paraId="5878B9F2" w14:textId="77777777" w:rsidR="00763AD3" w:rsidRDefault="00763AD3" w:rsidP="00763AD3">
      <w:pPr>
        <w:pStyle w:val="Standard"/>
        <w:rPr>
          <w:rFonts w:hint="eastAsia"/>
        </w:rPr>
      </w:pPr>
      <w:r>
        <w:t xml:space="preserve">  Σκοπός της εργασίας είναι η εξαγωγή συμπερασμάτων για το νέο εμβόλιο κατά του ιού .Συμπεριλήφθηκε ένα ποσοστό που πιστεύει σε θεωρίες συνωμοσίας ,καθώς και πόσοι ερωτηθέντες επιθυμούν να κάνουν το εμβόλιο .Το ερωτηματολόγιο διεξήχθη με ηλεκτρονικό τρόπο σε διάφορες πλατφόρμες .Η εργασία έγινε στα πλαίσια του μαθήματος  στατιστική και πιθανότητες.</w:t>
      </w:r>
    </w:p>
    <w:p w14:paraId="2A825501" w14:textId="77777777" w:rsidR="00763AD3" w:rsidRPr="0030528C" w:rsidRDefault="00763AD3" w:rsidP="00763AD3">
      <w:pPr>
        <w:pStyle w:val="Standard"/>
      </w:pPr>
    </w:p>
    <w:p w14:paraId="6503C3E7" w14:textId="77777777" w:rsidR="00763AD3" w:rsidRPr="00950338" w:rsidRDefault="00763AD3" w:rsidP="00763AD3">
      <w:pPr>
        <w:pStyle w:val="a7"/>
        <w:jc w:val="left"/>
        <w:rPr>
          <w:rFonts w:hint="eastAsia"/>
        </w:rPr>
      </w:pPr>
      <w:bookmarkStart w:id="8" w:name="_Toc84452318"/>
      <w:r>
        <w:rPr>
          <w:lang w:val="en-US"/>
        </w:rPr>
        <w:t>ii</w:t>
      </w:r>
      <w:r>
        <w:t>)Τρόπος διεξαγωγής</w:t>
      </w:r>
      <w:bookmarkEnd w:id="8"/>
    </w:p>
    <w:p w14:paraId="5C7F6C21" w14:textId="77777777" w:rsidR="00763AD3" w:rsidRDefault="00763AD3" w:rsidP="00763AD3">
      <w:pPr>
        <w:pStyle w:val="Standard"/>
      </w:pPr>
      <w:r>
        <w:t xml:space="preserve">   Το ερωτηματολόγιο αναρτήθηκε σε διάφορες ηλεκτρονικές πλατφόρμες ( αφού οι συνθήκες δεν επιτρέπουν να πραγματοποιηθεί δια ζώσης ) για τρεις μέρες. Συνολικά απαντήθηκαν 32 ερωτηματολόγια .Το ερωτηματολόγιο περιλάμβανε δέκα ερωτήσεις οι οποίες απαντήθηκαν από άτομα ανεξάρτητου μόρφωσης ,ηλικίας φύλου και μόρφωσης .</w:t>
      </w:r>
    </w:p>
    <w:p w14:paraId="1F640774" w14:textId="77777777" w:rsidR="00763AD3" w:rsidRDefault="00763AD3" w:rsidP="00763AD3">
      <w:pPr>
        <w:pStyle w:val="Standard"/>
      </w:pPr>
      <w:r>
        <w:t xml:space="preserve">  </w:t>
      </w:r>
    </w:p>
    <w:p w14:paraId="5B7EC255" w14:textId="77777777" w:rsidR="00763AD3" w:rsidRPr="00950338" w:rsidRDefault="00763AD3" w:rsidP="00763AD3">
      <w:pPr>
        <w:pStyle w:val="Standard"/>
        <w:rPr>
          <w:rFonts w:hint="eastAsia"/>
        </w:rPr>
      </w:pPr>
      <w:r>
        <w:t>Παρακάτω φαίνονται οι ερωτήσεις του ερωτηματολογίου.</w:t>
      </w:r>
    </w:p>
    <w:p w14:paraId="28F224E0" w14:textId="77777777" w:rsidR="00763AD3" w:rsidRDefault="00763AD3" w:rsidP="00763AD3">
      <w:pPr>
        <w:pStyle w:val="Standard"/>
        <w:rPr>
          <w:rFonts w:hint="eastAsia"/>
        </w:rPr>
      </w:pPr>
    </w:p>
    <w:p w14:paraId="6C7D71B9" w14:textId="77777777" w:rsidR="00763AD3" w:rsidRDefault="00763AD3" w:rsidP="00763AD3">
      <w:pPr>
        <w:pStyle w:val="Standard"/>
        <w:rPr>
          <w:rFonts w:hint="eastAsia"/>
        </w:rPr>
      </w:pPr>
      <w:r>
        <w:t>1) Φύλο</w:t>
      </w:r>
    </w:p>
    <w:p w14:paraId="2380C9EF" w14:textId="77777777" w:rsidR="00763AD3" w:rsidRDefault="00763AD3" w:rsidP="00763AD3">
      <w:pPr>
        <w:pStyle w:val="Standard"/>
        <w:rPr>
          <w:rFonts w:hint="eastAsia"/>
        </w:rPr>
      </w:pPr>
      <w:r>
        <w:t xml:space="preserve">    Άντρας</w:t>
      </w:r>
    </w:p>
    <w:p w14:paraId="1ECF95E4" w14:textId="77777777" w:rsidR="00763AD3" w:rsidRDefault="00763AD3" w:rsidP="00763AD3">
      <w:pPr>
        <w:pStyle w:val="Standard"/>
        <w:rPr>
          <w:rFonts w:hint="eastAsia"/>
        </w:rPr>
      </w:pPr>
      <w:r>
        <w:t xml:space="preserve">    Γυναίκα</w:t>
      </w:r>
    </w:p>
    <w:p w14:paraId="1CB60AEC" w14:textId="77777777" w:rsidR="00763AD3" w:rsidRDefault="00763AD3" w:rsidP="00763AD3">
      <w:pPr>
        <w:pStyle w:val="Standard"/>
        <w:rPr>
          <w:rFonts w:hint="eastAsia"/>
        </w:rPr>
      </w:pPr>
      <w:r>
        <w:t>2)Ηλικία</w:t>
      </w:r>
    </w:p>
    <w:p w14:paraId="0ECDB0F7" w14:textId="77777777" w:rsidR="00763AD3" w:rsidRDefault="00763AD3" w:rsidP="00763AD3">
      <w:pPr>
        <w:pStyle w:val="Standard"/>
        <w:rPr>
          <w:rFonts w:hint="eastAsia"/>
        </w:rPr>
      </w:pPr>
      <w:r>
        <w:lastRenderedPageBreak/>
        <w:t xml:space="preserve">  18-23</w:t>
      </w:r>
    </w:p>
    <w:p w14:paraId="040AB42C" w14:textId="77777777" w:rsidR="00763AD3" w:rsidRDefault="00763AD3" w:rsidP="00763AD3">
      <w:pPr>
        <w:pStyle w:val="Standard"/>
        <w:rPr>
          <w:rFonts w:hint="eastAsia"/>
        </w:rPr>
      </w:pPr>
      <w:r>
        <w:t xml:space="preserve">  24-28</w:t>
      </w:r>
    </w:p>
    <w:p w14:paraId="29AEB78E" w14:textId="77777777" w:rsidR="00763AD3" w:rsidRDefault="00763AD3" w:rsidP="00763AD3">
      <w:pPr>
        <w:pStyle w:val="Standard"/>
        <w:rPr>
          <w:rFonts w:hint="eastAsia"/>
        </w:rPr>
      </w:pPr>
      <w:r>
        <w:t xml:space="preserve">  28-35</w:t>
      </w:r>
    </w:p>
    <w:p w14:paraId="2EC48593" w14:textId="77777777" w:rsidR="00763AD3" w:rsidRDefault="00763AD3" w:rsidP="00763AD3">
      <w:pPr>
        <w:pStyle w:val="Standard"/>
        <w:rPr>
          <w:rFonts w:hint="eastAsia"/>
        </w:rPr>
      </w:pPr>
      <w:r>
        <w:t xml:space="preserve">  35-45</w:t>
      </w:r>
    </w:p>
    <w:p w14:paraId="44451AB7" w14:textId="77777777" w:rsidR="00763AD3" w:rsidRDefault="00763AD3" w:rsidP="00763AD3">
      <w:pPr>
        <w:pStyle w:val="Standard"/>
        <w:rPr>
          <w:rFonts w:hint="eastAsia"/>
        </w:rPr>
      </w:pPr>
      <w:r>
        <w:t xml:space="preserve">   45+</w:t>
      </w:r>
    </w:p>
    <w:p w14:paraId="2A1EAECE" w14:textId="77777777" w:rsidR="00763AD3" w:rsidRDefault="00763AD3" w:rsidP="00763AD3">
      <w:pPr>
        <w:pStyle w:val="Standard"/>
        <w:rPr>
          <w:rFonts w:hint="eastAsia"/>
        </w:rPr>
      </w:pPr>
    </w:p>
    <w:p w14:paraId="7624E3E2" w14:textId="77777777" w:rsidR="00763AD3" w:rsidRDefault="00763AD3" w:rsidP="00763AD3">
      <w:pPr>
        <w:pStyle w:val="Standard"/>
        <w:rPr>
          <w:rFonts w:hint="eastAsia"/>
        </w:rPr>
      </w:pPr>
      <w:r>
        <w:t>3)Μορφωτικό Επίπεδο</w:t>
      </w:r>
    </w:p>
    <w:p w14:paraId="00474726" w14:textId="77777777" w:rsidR="00763AD3" w:rsidRDefault="00763AD3" w:rsidP="00763AD3">
      <w:pPr>
        <w:pStyle w:val="Standard"/>
        <w:rPr>
          <w:rFonts w:hint="eastAsia"/>
        </w:rPr>
      </w:pPr>
      <w:r>
        <w:t>Απολυτήριο Γυμνασίου</w:t>
      </w:r>
    </w:p>
    <w:p w14:paraId="49811B9A" w14:textId="77777777" w:rsidR="00763AD3" w:rsidRDefault="00763AD3" w:rsidP="00763AD3">
      <w:pPr>
        <w:pStyle w:val="Standard"/>
        <w:rPr>
          <w:rFonts w:hint="eastAsia"/>
        </w:rPr>
      </w:pPr>
      <w:r>
        <w:t>Απολυτήριο Λυκείου</w:t>
      </w:r>
    </w:p>
    <w:p w14:paraId="790CAF85" w14:textId="77777777" w:rsidR="00763AD3" w:rsidRDefault="00763AD3" w:rsidP="00763AD3">
      <w:pPr>
        <w:pStyle w:val="Standard"/>
        <w:rPr>
          <w:rFonts w:hint="eastAsia"/>
        </w:rPr>
      </w:pPr>
      <w:r>
        <w:t>Φοιτητής</w:t>
      </w:r>
    </w:p>
    <w:p w14:paraId="76B681F7" w14:textId="77777777" w:rsidR="00763AD3" w:rsidRDefault="00763AD3" w:rsidP="00763AD3">
      <w:pPr>
        <w:pStyle w:val="Standard"/>
        <w:rPr>
          <w:rFonts w:hint="eastAsia"/>
        </w:rPr>
      </w:pPr>
      <w:r>
        <w:t>Μεταπτυχιακός φοιτητής</w:t>
      </w:r>
    </w:p>
    <w:p w14:paraId="52A4DC49" w14:textId="77777777" w:rsidR="00763AD3" w:rsidRPr="00950338" w:rsidRDefault="00763AD3" w:rsidP="00763AD3">
      <w:pPr>
        <w:pStyle w:val="Standard"/>
        <w:rPr>
          <w:rFonts w:hint="eastAsia"/>
        </w:rPr>
      </w:pPr>
      <w:r>
        <w:t xml:space="preserve">Διδακτορικός φοιτητής   </w:t>
      </w:r>
    </w:p>
    <w:p w14:paraId="19A3CA98" w14:textId="77777777" w:rsidR="00763AD3" w:rsidRDefault="00763AD3" w:rsidP="00763AD3">
      <w:pPr>
        <w:pStyle w:val="Standard"/>
        <w:rPr>
          <w:rFonts w:hint="eastAsia"/>
        </w:rPr>
      </w:pPr>
      <w:r>
        <w:t>Άλλο</w:t>
      </w:r>
    </w:p>
    <w:p w14:paraId="3B9FD62D" w14:textId="77777777" w:rsidR="00763AD3" w:rsidRDefault="00763AD3" w:rsidP="00763AD3">
      <w:pPr>
        <w:pStyle w:val="Standard"/>
        <w:rPr>
          <w:rFonts w:hint="eastAsia"/>
        </w:rPr>
      </w:pPr>
    </w:p>
    <w:p w14:paraId="7DE85595" w14:textId="77777777" w:rsidR="00763AD3" w:rsidRDefault="00763AD3" w:rsidP="00763AD3">
      <w:pPr>
        <w:pStyle w:val="Standard"/>
        <w:rPr>
          <w:rFonts w:hint="eastAsia"/>
        </w:rPr>
      </w:pPr>
    </w:p>
    <w:p w14:paraId="55284225" w14:textId="77777777" w:rsidR="00763AD3" w:rsidRDefault="00763AD3" w:rsidP="00763AD3">
      <w:pPr>
        <w:pStyle w:val="Standard"/>
        <w:rPr>
          <w:rFonts w:hint="eastAsia"/>
        </w:rPr>
      </w:pPr>
    </w:p>
    <w:p w14:paraId="047E5997" w14:textId="77777777" w:rsidR="00763AD3" w:rsidRDefault="00763AD3" w:rsidP="00763AD3">
      <w:pPr>
        <w:pStyle w:val="Standard"/>
        <w:rPr>
          <w:rFonts w:hint="eastAsia"/>
        </w:rPr>
      </w:pPr>
      <w:r>
        <w:t>4)Πιστεύετε σε θεωρίες συνωμότισσα για την πανδημία</w:t>
      </w:r>
    </w:p>
    <w:p w14:paraId="7E3FA8A7" w14:textId="77777777" w:rsidR="00763AD3" w:rsidRDefault="00763AD3" w:rsidP="00763AD3">
      <w:pPr>
        <w:pStyle w:val="Standard"/>
        <w:rPr>
          <w:rFonts w:hint="eastAsia"/>
        </w:rPr>
      </w:pPr>
      <w:r>
        <w:t>Ναι</w:t>
      </w:r>
    </w:p>
    <w:p w14:paraId="6B3614B6" w14:textId="77777777" w:rsidR="00763AD3" w:rsidRDefault="00763AD3" w:rsidP="00763AD3">
      <w:pPr>
        <w:pStyle w:val="Standard"/>
        <w:rPr>
          <w:rFonts w:hint="eastAsia"/>
        </w:rPr>
      </w:pPr>
      <w:r>
        <w:t>Όχι</w:t>
      </w:r>
    </w:p>
    <w:p w14:paraId="14C588AD" w14:textId="77777777" w:rsidR="00763AD3" w:rsidRDefault="00763AD3" w:rsidP="00763AD3">
      <w:pPr>
        <w:pStyle w:val="Standard"/>
        <w:rPr>
          <w:rFonts w:hint="eastAsia"/>
        </w:rPr>
      </w:pPr>
    </w:p>
    <w:p w14:paraId="79190061" w14:textId="77777777" w:rsidR="00763AD3" w:rsidRDefault="00763AD3" w:rsidP="00763AD3">
      <w:pPr>
        <w:pStyle w:val="Standard"/>
        <w:rPr>
          <w:rFonts w:hint="eastAsia"/>
        </w:rPr>
      </w:pPr>
    </w:p>
    <w:p w14:paraId="4F307788" w14:textId="77777777" w:rsidR="00763AD3" w:rsidRDefault="00763AD3" w:rsidP="00763AD3">
      <w:pPr>
        <w:pStyle w:val="Standard"/>
        <w:rPr>
          <w:rFonts w:hint="eastAsia"/>
        </w:rPr>
      </w:pPr>
      <w:r>
        <w:t>5) Θα κάνετε το εμβόλιο για την πανδημία</w:t>
      </w:r>
    </w:p>
    <w:p w14:paraId="116684A2" w14:textId="77777777" w:rsidR="00763AD3" w:rsidRDefault="00763AD3" w:rsidP="00763AD3">
      <w:pPr>
        <w:pStyle w:val="Standard"/>
        <w:rPr>
          <w:rFonts w:hint="eastAsia"/>
        </w:rPr>
      </w:pPr>
      <w:r>
        <w:t>Ναι</w:t>
      </w:r>
    </w:p>
    <w:p w14:paraId="24FB07BB" w14:textId="77777777" w:rsidR="00763AD3" w:rsidRDefault="00763AD3" w:rsidP="00763AD3">
      <w:pPr>
        <w:pStyle w:val="Standard"/>
        <w:rPr>
          <w:rFonts w:hint="eastAsia"/>
        </w:rPr>
      </w:pPr>
      <w:r>
        <w:t>Όχι</w:t>
      </w:r>
    </w:p>
    <w:p w14:paraId="4D645258" w14:textId="77777777" w:rsidR="00763AD3" w:rsidRDefault="00763AD3" w:rsidP="00763AD3">
      <w:pPr>
        <w:pStyle w:val="Standard"/>
        <w:rPr>
          <w:rFonts w:hint="eastAsia"/>
        </w:rPr>
      </w:pPr>
    </w:p>
    <w:p w14:paraId="1CB7E9C4" w14:textId="77777777" w:rsidR="00763AD3" w:rsidRDefault="00763AD3" w:rsidP="00763AD3">
      <w:pPr>
        <w:pStyle w:val="Standard"/>
        <w:rPr>
          <w:rFonts w:hint="eastAsia"/>
        </w:rPr>
      </w:pPr>
    </w:p>
    <w:p w14:paraId="568FB7FA" w14:textId="77777777" w:rsidR="00763AD3" w:rsidRPr="00950338" w:rsidRDefault="00763AD3" w:rsidP="00763AD3">
      <w:pPr>
        <w:pStyle w:val="Standard"/>
        <w:rPr>
          <w:rFonts w:hint="eastAsia"/>
        </w:rPr>
      </w:pPr>
      <w:r>
        <w:t>6)Πιστεύετε με το εμβόλιο θα γυρίσουμε πίσω στην καθημερινότητα</w:t>
      </w:r>
    </w:p>
    <w:p w14:paraId="6291DF5D" w14:textId="77777777" w:rsidR="00763AD3" w:rsidRDefault="00763AD3" w:rsidP="00763AD3">
      <w:pPr>
        <w:pStyle w:val="Standard"/>
        <w:rPr>
          <w:rFonts w:hint="eastAsia"/>
        </w:rPr>
      </w:pPr>
      <w:r>
        <w:t>Ναι</w:t>
      </w:r>
    </w:p>
    <w:p w14:paraId="1132E20F" w14:textId="77777777" w:rsidR="00763AD3" w:rsidRDefault="00763AD3" w:rsidP="00763AD3">
      <w:pPr>
        <w:pStyle w:val="Standard"/>
        <w:rPr>
          <w:rFonts w:hint="eastAsia"/>
        </w:rPr>
      </w:pPr>
      <w:r>
        <w:t>Όχι</w:t>
      </w:r>
    </w:p>
    <w:p w14:paraId="681702CF" w14:textId="77777777" w:rsidR="00763AD3" w:rsidRDefault="00763AD3" w:rsidP="00763AD3">
      <w:pPr>
        <w:pStyle w:val="Standard"/>
        <w:rPr>
          <w:rFonts w:hint="eastAsia"/>
        </w:rPr>
      </w:pPr>
    </w:p>
    <w:p w14:paraId="55D3A33A" w14:textId="77777777" w:rsidR="00763AD3" w:rsidRDefault="00763AD3" w:rsidP="00763AD3">
      <w:pPr>
        <w:pStyle w:val="Standard"/>
        <w:rPr>
          <w:rFonts w:hint="eastAsia"/>
        </w:rPr>
      </w:pPr>
    </w:p>
    <w:p w14:paraId="3329D4B8" w14:textId="77777777" w:rsidR="00763AD3" w:rsidRDefault="00763AD3" w:rsidP="00763AD3">
      <w:pPr>
        <w:pStyle w:val="Standard"/>
        <w:rPr>
          <w:rFonts w:hint="eastAsia"/>
        </w:rPr>
      </w:pPr>
    </w:p>
    <w:p w14:paraId="66D258DB" w14:textId="77777777" w:rsidR="00763AD3" w:rsidRDefault="00763AD3" w:rsidP="00763AD3">
      <w:pPr>
        <w:pStyle w:val="Standard"/>
        <w:rPr>
          <w:rFonts w:hint="eastAsia"/>
        </w:rPr>
      </w:pPr>
      <w:r>
        <w:t>7) Αν όχι γιατί</w:t>
      </w:r>
    </w:p>
    <w:p w14:paraId="2EA7A460" w14:textId="77777777" w:rsidR="00763AD3" w:rsidRDefault="00763AD3" w:rsidP="00763AD3">
      <w:pPr>
        <w:pStyle w:val="Standard"/>
        <w:rPr>
          <w:rFonts w:hint="eastAsia"/>
        </w:rPr>
      </w:pPr>
    </w:p>
    <w:p w14:paraId="7059B00B" w14:textId="77777777" w:rsidR="00763AD3" w:rsidRDefault="00763AD3" w:rsidP="00763AD3">
      <w:pPr>
        <w:pStyle w:val="Standard"/>
        <w:rPr>
          <w:rFonts w:hint="eastAsia"/>
        </w:rPr>
      </w:pPr>
    </w:p>
    <w:p w14:paraId="3BC3868A" w14:textId="77777777" w:rsidR="00763AD3" w:rsidRDefault="00763AD3" w:rsidP="00763AD3">
      <w:pPr>
        <w:pStyle w:val="Standard"/>
        <w:rPr>
          <w:rFonts w:hint="eastAsia"/>
        </w:rPr>
      </w:pPr>
      <w:r>
        <w:t>8)</w:t>
      </w:r>
      <w:r>
        <w:rPr>
          <w:color w:val="202124"/>
        </w:rPr>
        <w:t>Λαμβάνετε τα κατάλληλα μέτρα προστασίας (χρήση μάσκας ,συχνό πλύσιμο χεριών κ.α.)</w:t>
      </w:r>
    </w:p>
    <w:p w14:paraId="570D2F61" w14:textId="77777777" w:rsidR="00763AD3" w:rsidRDefault="00763AD3" w:rsidP="00763AD3">
      <w:pPr>
        <w:pStyle w:val="Standard"/>
        <w:rPr>
          <w:rFonts w:hint="eastAsia"/>
        </w:rPr>
      </w:pPr>
      <w:r>
        <w:t>Ναι</w:t>
      </w:r>
    </w:p>
    <w:p w14:paraId="2FDF6E83" w14:textId="77777777" w:rsidR="00763AD3" w:rsidRDefault="00763AD3" w:rsidP="00763AD3">
      <w:pPr>
        <w:pStyle w:val="Standard"/>
        <w:rPr>
          <w:rFonts w:hint="eastAsia"/>
        </w:rPr>
      </w:pPr>
      <w:r>
        <w:t>Όχι</w:t>
      </w:r>
    </w:p>
    <w:p w14:paraId="299F5C00" w14:textId="77777777" w:rsidR="00763AD3" w:rsidRDefault="00763AD3" w:rsidP="00763AD3">
      <w:pPr>
        <w:pStyle w:val="Standard"/>
        <w:rPr>
          <w:rFonts w:hint="eastAsia"/>
        </w:rPr>
      </w:pPr>
    </w:p>
    <w:p w14:paraId="61993F9E" w14:textId="77777777" w:rsidR="00763AD3" w:rsidRDefault="00763AD3" w:rsidP="00763AD3">
      <w:pPr>
        <w:pStyle w:val="Standard"/>
        <w:rPr>
          <w:rFonts w:hint="eastAsia"/>
        </w:rPr>
      </w:pPr>
    </w:p>
    <w:p w14:paraId="4F2A8583" w14:textId="77777777" w:rsidR="00763AD3" w:rsidRDefault="00763AD3" w:rsidP="00763AD3">
      <w:pPr>
        <w:pStyle w:val="Standard"/>
        <w:rPr>
          <w:rFonts w:hint="eastAsia"/>
        </w:rPr>
      </w:pPr>
      <w:r>
        <w:t>9)</w:t>
      </w:r>
      <w:r>
        <w:rPr>
          <w:color w:val="202124"/>
        </w:rPr>
        <w:t>Πόσο έχει επηρεάσει την ζωή σας , η πανδημία ;</w:t>
      </w:r>
    </w:p>
    <w:p w14:paraId="2D50C8C2" w14:textId="77777777" w:rsidR="00763AD3" w:rsidRDefault="00763AD3" w:rsidP="00763AD3">
      <w:pPr>
        <w:pStyle w:val="Standard"/>
        <w:rPr>
          <w:rFonts w:hint="eastAsia"/>
          <w:color w:val="202124"/>
        </w:rPr>
      </w:pPr>
      <w:r>
        <w:rPr>
          <w:color w:val="202124"/>
        </w:rPr>
        <w:t>Σε τεράστιο βαθμό</w:t>
      </w:r>
    </w:p>
    <w:p w14:paraId="0F328FF9" w14:textId="77777777" w:rsidR="00763AD3" w:rsidRDefault="00763AD3" w:rsidP="00763AD3">
      <w:pPr>
        <w:pStyle w:val="Standard"/>
        <w:rPr>
          <w:rFonts w:hint="eastAsia"/>
          <w:color w:val="202124"/>
        </w:rPr>
      </w:pPr>
      <w:r>
        <w:rPr>
          <w:color w:val="202124"/>
          <w:lang w:val="en-US"/>
        </w:rPr>
        <w:t>A</w:t>
      </w:r>
      <w:proofErr w:type="spellStart"/>
      <w:r>
        <w:rPr>
          <w:color w:val="202124"/>
        </w:rPr>
        <w:t>ρκετά</w:t>
      </w:r>
      <w:proofErr w:type="spellEnd"/>
    </w:p>
    <w:p w14:paraId="21CA009A" w14:textId="77777777" w:rsidR="00763AD3" w:rsidRDefault="00763AD3" w:rsidP="00763AD3">
      <w:pPr>
        <w:pStyle w:val="Standard"/>
        <w:rPr>
          <w:rFonts w:hint="eastAsia"/>
          <w:color w:val="202124"/>
        </w:rPr>
      </w:pPr>
      <w:r>
        <w:rPr>
          <w:color w:val="202124"/>
        </w:rPr>
        <w:t>Καθόλου</w:t>
      </w:r>
    </w:p>
    <w:p w14:paraId="5D85CFD0" w14:textId="77777777" w:rsidR="00763AD3" w:rsidRDefault="00763AD3" w:rsidP="00763AD3">
      <w:pPr>
        <w:pStyle w:val="Standard"/>
        <w:rPr>
          <w:rFonts w:ascii="Google Sans" w:hAnsi="Google Sans" w:hint="eastAsia"/>
          <w:color w:val="202124"/>
          <w:sz w:val="19"/>
        </w:rPr>
      </w:pPr>
    </w:p>
    <w:p w14:paraId="71823D6B" w14:textId="77777777" w:rsidR="00763AD3" w:rsidRDefault="00763AD3" w:rsidP="00763AD3">
      <w:pPr>
        <w:pStyle w:val="Standard"/>
        <w:rPr>
          <w:rFonts w:ascii="Google Sans" w:hAnsi="Google Sans" w:hint="eastAsia"/>
          <w:color w:val="202124"/>
          <w:sz w:val="19"/>
        </w:rPr>
      </w:pPr>
    </w:p>
    <w:p w14:paraId="2C7B306D" w14:textId="77777777" w:rsidR="00763AD3" w:rsidRDefault="00763AD3" w:rsidP="00763AD3">
      <w:pPr>
        <w:pStyle w:val="Standard"/>
        <w:rPr>
          <w:rFonts w:ascii="Google Sans" w:hAnsi="Google Sans" w:hint="eastAsia"/>
          <w:color w:val="202124"/>
          <w:sz w:val="19"/>
        </w:rPr>
      </w:pPr>
    </w:p>
    <w:p w14:paraId="0CFD977F" w14:textId="77777777" w:rsidR="00763AD3" w:rsidRDefault="00763AD3" w:rsidP="00763AD3">
      <w:pPr>
        <w:pStyle w:val="Standard"/>
        <w:rPr>
          <w:rFonts w:ascii="Google Sans" w:hAnsi="Google Sans" w:hint="eastAsia"/>
          <w:color w:val="202124"/>
          <w:sz w:val="19"/>
        </w:rPr>
      </w:pPr>
    </w:p>
    <w:p w14:paraId="77A9AB11" w14:textId="77777777" w:rsidR="00763AD3" w:rsidRDefault="00763AD3" w:rsidP="00763AD3">
      <w:pPr>
        <w:pStyle w:val="Standard"/>
        <w:rPr>
          <w:rFonts w:hint="eastAsia"/>
        </w:rPr>
      </w:pPr>
      <w:r>
        <w:rPr>
          <w:color w:val="202124"/>
        </w:rPr>
        <w:t>10)Πιστεύετε θα υπάρξει νέα πανδημία στα επόμενα χρόνια ;</w:t>
      </w:r>
    </w:p>
    <w:p w14:paraId="43149367" w14:textId="77777777" w:rsidR="00763AD3" w:rsidRDefault="00763AD3" w:rsidP="00763AD3">
      <w:pPr>
        <w:pStyle w:val="Standard"/>
        <w:rPr>
          <w:rFonts w:hint="eastAsia"/>
          <w:color w:val="202124"/>
        </w:rPr>
      </w:pPr>
      <w:r>
        <w:rPr>
          <w:color w:val="202124"/>
        </w:rPr>
        <w:t>Ναι</w:t>
      </w:r>
    </w:p>
    <w:p w14:paraId="0767A360" w14:textId="77777777" w:rsidR="00763AD3" w:rsidRDefault="00763AD3" w:rsidP="00763AD3">
      <w:pPr>
        <w:pStyle w:val="Standard"/>
        <w:rPr>
          <w:rFonts w:hint="eastAsia"/>
          <w:color w:val="202124"/>
        </w:rPr>
      </w:pPr>
      <w:r>
        <w:rPr>
          <w:color w:val="202124"/>
        </w:rPr>
        <w:t>Όχι</w:t>
      </w:r>
    </w:p>
    <w:p w14:paraId="2DF33BE5" w14:textId="77777777" w:rsidR="00763AD3" w:rsidRDefault="00763AD3" w:rsidP="00763AD3">
      <w:pPr>
        <w:pStyle w:val="Standard"/>
        <w:spacing w:before="144" w:after="144"/>
        <w:rPr>
          <w:rFonts w:hint="eastAsia"/>
        </w:rPr>
      </w:pPr>
    </w:p>
    <w:p w14:paraId="674D857F" w14:textId="77777777" w:rsidR="00763AD3" w:rsidRDefault="00763AD3" w:rsidP="00763AD3">
      <w:pPr>
        <w:pStyle w:val="Standard"/>
        <w:spacing w:before="144" w:after="144"/>
      </w:pPr>
    </w:p>
    <w:p w14:paraId="24075A04" w14:textId="77777777" w:rsidR="00763AD3" w:rsidRDefault="00763AD3" w:rsidP="00763AD3">
      <w:pPr>
        <w:pStyle w:val="Standard"/>
        <w:spacing w:before="144" w:after="144"/>
      </w:pPr>
    </w:p>
    <w:p w14:paraId="49150F1D" w14:textId="77777777" w:rsidR="00763AD3" w:rsidRDefault="00763AD3" w:rsidP="00763AD3">
      <w:pPr>
        <w:pStyle w:val="Standard"/>
        <w:spacing w:before="144" w:after="144"/>
      </w:pPr>
    </w:p>
    <w:p w14:paraId="47F1A633" w14:textId="77777777" w:rsidR="00763AD3" w:rsidRDefault="00763AD3" w:rsidP="00763AD3">
      <w:pPr>
        <w:pStyle w:val="Standard"/>
        <w:spacing w:before="144" w:after="144"/>
      </w:pPr>
    </w:p>
    <w:p w14:paraId="1C81C420" w14:textId="77777777" w:rsidR="00763AD3" w:rsidRDefault="00763AD3" w:rsidP="00763AD3">
      <w:pPr>
        <w:pStyle w:val="Standard"/>
        <w:spacing w:before="144" w:after="144"/>
      </w:pPr>
    </w:p>
    <w:p w14:paraId="394DD20C" w14:textId="77777777" w:rsidR="00763AD3" w:rsidRDefault="00763AD3" w:rsidP="00763AD3">
      <w:pPr>
        <w:pStyle w:val="Standard"/>
        <w:spacing w:before="144" w:after="144"/>
        <w:rPr>
          <w:rFonts w:hint="eastAsia"/>
        </w:rPr>
      </w:pPr>
    </w:p>
    <w:p w14:paraId="797FE8B4" w14:textId="77777777" w:rsidR="00763AD3" w:rsidRDefault="00763AD3" w:rsidP="00763AD3">
      <w:pPr>
        <w:pStyle w:val="1"/>
      </w:pPr>
      <w:bookmarkStart w:id="9" w:name="_Toc84452319"/>
      <w:r>
        <w:t>3)Καταγραφή αποτελεσμάτων -ανάλυση</w:t>
      </w:r>
      <w:bookmarkEnd w:id="9"/>
    </w:p>
    <w:p w14:paraId="3B0F3322" w14:textId="77777777" w:rsidR="00763AD3" w:rsidRPr="003416E4" w:rsidRDefault="00763AD3" w:rsidP="00763AD3">
      <w:pPr>
        <w:rPr>
          <w:rFonts w:hint="eastAsia"/>
        </w:rPr>
      </w:pPr>
    </w:p>
    <w:p w14:paraId="51296F00" w14:textId="77777777" w:rsidR="00763AD3" w:rsidRDefault="00763AD3" w:rsidP="00763AD3">
      <w:pPr>
        <w:pStyle w:val="Standard"/>
        <w:rPr>
          <w:rFonts w:hint="eastAsia"/>
        </w:rPr>
      </w:pPr>
      <w:r>
        <w:t>Από τους ερωτηθέντες προέκυψε ότι :</w:t>
      </w:r>
    </w:p>
    <w:p w14:paraId="3D943010" w14:textId="77777777" w:rsidR="00763AD3" w:rsidRDefault="00763AD3" w:rsidP="00763AD3">
      <w:pPr>
        <w:pStyle w:val="Standard"/>
        <w:rPr>
          <w:rFonts w:hint="eastAsia"/>
        </w:rPr>
      </w:pPr>
      <w:r>
        <w:t>Οι γυναίκες είναι 15 και οι άντρες 17 .Τα δείγματα ήταν τυχαία οπότε είναι φυσιολογικό να παρατηρείται μια μικρή διαφορά .</w:t>
      </w:r>
    </w:p>
    <w:p w14:paraId="7904A037" w14:textId="6B1C352A" w:rsidR="00763AD3" w:rsidRDefault="00763AD3" w:rsidP="00763AD3">
      <w:pPr>
        <w:pStyle w:val="Standard"/>
        <w:rPr>
          <w:rFonts w:hint="eastAsia"/>
        </w:rPr>
      </w:pPr>
      <w:r>
        <w:rPr>
          <w:noProof/>
        </w:rPr>
        <w:drawing>
          <wp:anchor distT="0" distB="0" distL="114300" distR="114300" simplePos="0" relativeHeight="251666432" behindDoc="0" locked="0" layoutInCell="1" allowOverlap="1" wp14:anchorId="055F5272" wp14:editId="13E59F47">
            <wp:simplePos x="0" y="0"/>
            <wp:positionH relativeFrom="column">
              <wp:posOffset>210185</wp:posOffset>
            </wp:positionH>
            <wp:positionV relativeFrom="paragraph">
              <wp:posOffset>359410</wp:posOffset>
            </wp:positionV>
            <wp:extent cx="5700395" cy="2080895"/>
            <wp:effectExtent l="0" t="0" r="0" b="0"/>
            <wp:wrapSquare wrapText="bothSides"/>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1"/>
                    <pic:cNvPicPr>
                      <a:picLocks noChangeAspect="1" noChangeArrowheads="1"/>
                    </pic:cNvPicPr>
                  </pic:nvPicPr>
                  <pic:blipFill>
                    <a:blip r:embed="rId6" cstate="print">
                      <a:extLst>
                        <a:ext uri="{28A0092B-C50C-407E-A947-70E740481C1C}">
                          <a14:useLocalDpi xmlns:a14="http://schemas.microsoft.com/office/drawing/2010/main" val="0"/>
                        </a:ext>
                      </a:extLst>
                    </a:blip>
                    <a:srcRect t="11780" r="5486"/>
                    <a:stretch>
                      <a:fillRect/>
                    </a:stretch>
                  </pic:blipFill>
                  <pic:spPr bwMode="auto">
                    <a:xfrm>
                      <a:off x="0" y="0"/>
                      <a:ext cx="5700395" cy="208089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0" w:name="docs-internal-guid-6bffb4de-7fff-8e97-b5"/>
      <w:bookmarkEnd w:id="10"/>
      <w:r>
        <w:t xml:space="preserve"> </w:t>
      </w:r>
    </w:p>
    <w:p w14:paraId="418345FB" w14:textId="77777777" w:rsidR="00763AD3" w:rsidRDefault="00763AD3" w:rsidP="00763AD3">
      <w:pPr>
        <w:pStyle w:val="Standard"/>
        <w:rPr>
          <w:rFonts w:hint="eastAsia"/>
        </w:rPr>
      </w:pPr>
    </w:p>
    <w:p w14:paraId="64208C84" w14:textId="77777777" w:rsidR="00763AD3" w:rsidRDefault="00763AD3" w:rsidP="00763AD3">
      <w:pPr>
        <w:pStyle w:val="Standard"/>
        <w:rPr>
          <w:rFonts w:hint="eastAsia"/>
        </w:rPr>
      </w:pPr>
      <w:r>
        <w:t>Όσο αφορά την ηλικία για την έρευνα παρατηρήθηκε ότι :</w:t>
      </w:r>
    </w:p>
    <w:p w14:paraId="4FBB9817" w14:textId="77777777" w:rsidR="00763AD3" w:rsidRDefault="00763AD3" w:rsidP="00763AD3">
      <w:pPr>
        <w:pStyle w:val="Standard"/>
        <w:rPr>
          <w:rFonts w:hint="eastAsia"/>
          <w:color w:val="000000"/>
        </w:rPr>
      </w:pPr>
      <w:bookmarkStart w:id="11" w:name="docs-internal-guid-144f0d8c-7fff-1060-1d"/>
      <w:bookmarkEnd w:id="11"/>
      <w:r>
        <w:rPr>
          <w:color w:val="000000"/>
        </w:rPr>
        <w:t xml:space="preserve"> </w:t>
      </w:r>
    </w:p>
    <w:p w14:paraId="6AC69906" w14:textId="77777777" w:rsidR="00763AD3" w:rsidRDefault="00763AD3" w:rsidP="00763AD3">
      <w:pPr>
        <w:pStyle w:val="Standard"/>
        <w:rPr>
          <w:rFonts w:hint="eastAsia"/>
        </w:rPr>
      </w:pPr>
      <w:r>
        <w:rPr>
          <w:color w:val="000000"/>
        </w:rPr>
        <w:t xml:space="preserve">  Ένα αρκετά μεγάλο ποσοστό(65,6 %) αφορά τις ηλικίες 18 με 23 .Το δεύτερο μεγαλύτερο ποσοστό (12,5%) είναι αυτό με τις ηλικίες από 23 με 28 .Στη συνέχεια είναι  το ποσοστό (9,4%) με τις ηλικίες 45 και πάνω .Τέλος οι ηλικίες  28 με 35 και 35 με 45 είχαν τα ίδια ποσοστά (6,3 %) .Αυτό προκύπτει από το γεγονός ότι το δείγμα επιλέγεται με τυχαίο τρόπο έτσι ώστε τα ποσοστά των ομάδων που συμμετέχουν να είναι ανάλογα του πραγματικού πληθυσμού. Συνεπώς οι ηλικίες δεν είναι ίσα κατανεμημένες .</w:t>
      </w:r>
    </w:p>
    <w:p w14:paraId="5FE95FE2" w14:textId="77777777" w:rsidR="00763AD3" w:rsidRDefault="00763AD3" w:rsidP="00763AD3">
      <w:pPr>
        <w:pStyle w:val="Standard"/>
        <w:rPr>
          <w:color w:val="000000"/>
        </w:rPr>
      </w:pPr>
    </w:p>
    <w:p w14:paraId="17103FBD" w14:textId="77777777" w:rsidR="00763AD3" w:rsidRDefault="00763AD3" w:rsidP="00763AD3">
      <w:pPr>
        <w:pStyle w:val="Standard"/>
        <w:rPr>
          <w:rFonts w:hint="eastAsia"/>
        </w:rPr>
      </w:pPr>
      <w:r>
        <w:rPr>
          <w:color w:val="000000"/>
        </w:rPr>
        <w:t xml:space="preserve">  Στο μορφωτικό επίπεδο παρατηρήθηκε ότι το μεγαλύτερο ποσοστό είναι φοιτητές (71 %) ,ενώ στο αμέσως επόμενο ποσοστό βρίσκονται οι μεταπτυχιακοί φοιτητές και αυτοί που έχουν απολυτήριο λυκείου (9,7 %) .Τέλος οι απόφοιτοι γυμνασίου ,αυτοί που έχουν απολυτήριο γυμνασίου και οι απόφοιτοι ΤΕΙ είχαν το μικρότερο  ποσοστό (3,2%) ,δηλαδή από τους 31 ερωτηθέντες μόνο 3 ανήκουν στις παραπάνω κατηγορίες .Συνεπώς το μεγαλύτερο δείγμα αφορά φοιτητές Πανεπιστημίου. Ένας  από τους ερωτηθέντες δεν απάντησε την ερώτηση .</w:t>
      </w:r>
    </w:p>
    <w:p w14:paraId="6569F8F2" w14:textId="333F33A2" w:rsidR="00763AD3" w:rsidRDefault="00763AD3" w:rsidP="00763AD3">
      <w:pPr>
        <w:pStyle w:val="Standard"/>
        <w:rPr>
          <w:rFonts w:hint="eastAsia"/>
          <w:color w:val="000000"/>
        </w:rPr>
      </w:pPr>
      <w:r>
        <w:rPr>
          <w:noProof/>
        </w:rPr>
        <w:lastRenderedPageBreak/>
        <w:drawing>
          <wp:anchor distT="0" distB="0" distL="114300" distR="114300" simplePos="0" relativeHeight="251659264" behindDoc="0" locked="0" layoutInCell="1" allowOverlap="1" wp14:anchorId="34EA887A" wp14:editId="44134B5E">
            <wp:simplePos x="0" y="0"/>
            <wp:positionH relativeFrom="column">
              <wp:align>center</wp:align>
            </wp:positionH>
            <wp:positionV relativeFrom="paragraph">
              <wp:align>top</wp:align>
            </wp:positionV>
            <wp:extent cx="6120130" cy="2574925"/>
            <wp:effectExtent l="0" t="0" r="0" b="0"/>
            <wp:wrapSquare wrapText="bothSides"/>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130" cy="257492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2" w:name="docs-internal-guid-73b4e03c-7fff-8cdf-78"/>
      <w:bookmarkEnd w:id="12"/>
      <w:r>
        <w:rPr>
          <w:color w:val="000000"/>
        </w:rPr>
        <w:t xml:space="preserve"> </w:t>
      </w:r>
    </w:p>
    <w:p w14:paraId="2D803A1A" w14:textId="77777777" w:rsidR="00763AD3" w:rsidRDefault="00763AD3" w:rsidP="00763AD3">
      <w:pPr>
        <w:pStyle w:val="Standard"/>
        <w:rPr>
          <w:rFonts w:hint="eastAsia"/>
        </w:rPr>
      </w:pPr>
      <w:r>
        <w:rPr>
          <w:color w:val="000000"/>
        </w:rPr>
        <w:t xml:space="preserve">  Η επόμενη ερώτηση έχει να κάνει με το εάν πιστεύουν σε  θεωρίες συνωμοσίας .Στη συγκεκριμένη ερώτηση ένα τεράστιο ποσοστό  (81,3% ) απάντησε όχι  ,ενώ μόνο ένα μικρό ποσοστό απάντησε ναι (18,8 % ) .Από αυτό το ποσοστό οι τέσσερις είναι γυναίκες , ενώ μόνο δύο άντρες από τους ερωτηθέντες πιστεύουν σε θεωρίες συνωμοσίας .Από τις τέσσερις γυναίκες όλες είναι φοιτήτριες Πανεπιστημίου ,ενώ στους άντρες ο ένας είναι μεταπτυχιακός φοιτητής και ο άλλος φοιτητής .</w:t>
      </w:r>
    </w:p>
    <w:p w14:paraId="2B41B749" w14:textId="77777777" w:rsidR="00763AD3" w:rsidRDefault="00763AD3" w:rsidP="00763AD3">
      <w:pPr>
        <w:pStyle w:val="Standard"/>
        <w:rPr>
          <w:rFonts w:hint="eastAsia"/>
          <w:color w:val="000000"/>
        </w:rPr>
      </w:pPr>
      <w:bookmarkStart w:id="13" w:name="docs-internal-guid-329498c1-7fff-0f23-1d"/>
      <w:bookmarkEnd w:id="13"/>
      <w:r>
        <w:rPr>
          <w:color w:val="000000"/>
        </w:rPr>
        <w:t xml:space="preserve"> </w:t>
      </w:r>
    </w:p>
    <w:p w14:paraId="13213C12" w14:textId="167E9167" w:rsidR="00763AD3" w:rsidRDefault="00763AD3" w:rsidP="00763AD3">
      <w:pPr>
        <w:pStyle w:val="Standard"/>
        <w:rPr>
          <w:rFonts w:hint="eastAsia"/>
        </w:rPr>
      </w:pPr>
      <w:r>
        <w:rPr>
          <w:noProof/>
        </w:rPr>
        <w:drawing>
          <wp:anchor distT="0" distB="0" distL="114300" distR="114300" simplePos="0" relativeHeight="251660288" behindDoc="0" locked="0" layoutInCell="1" allowOverlap="1" wp14:anchorId="2482787A" wp14:editId="419BF123">
            <wp:simplePos x="0" y="0"/>
            <wp:positionH relativeFrom="column">
              <wp:align>center</wp:align>
            </wp:positionH>
            <wp:positionV relativeFrom="paragraph">
              <wp:align>top</wp:align>
            </wp:positionV>
            <wp:extent cx="6120130" cy="2574925"/>
            <wp:effectExtent l="0" t="0" r="0" b="0"/>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257492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rPr>
        <w:t xml:space="preserve">  Το επόμενο ερώτημα αφορούσε την επιθυμία των ερωτηθέντων για να εμβολιαστούν .Συνολικά 14 άτομα είχαν </w:t>
      </w:r>
      <w:r w:rsidRPr="00950338">
        <w:rPr>
          <w:color w:val="000000"/>
        </w:rPr>
        <w:t>α</w:t>
      </w:r>
      <w:r>
        <w:rPr>
          <w:color w:val="000000"/>
        </w:rPr>
        <w:t xml:space="preserve">ρνητική </w:t>
      </w:r>
      <w:r w:rsidRPr="00950338">
        <w:rPr>
          <w:color w:val="000000"/>
        </w:rPr>
        <w:t xml:space="preserve"> </w:t>
      </w:r>
      <w:r>
        <w:rPr>
          <w:color w:val="000000"/>
        </w:rPr>
        <w:t>απάντηση (ποσοστό 56,3 %) ,ενώ 18  (43,8% ) θετική  .Περισσότερα άτομα είχαν αρνητική απάντηση .Αυτό δηλώνει ένα σκεπτικισμό και μια αμφιβολία απέναντι στο νέο εμβόλιο .Από αυτούς  με την αρνητική απάντηση η μεγαλύτερη μερίδα ανήκουν στην ηλικιακή ομάδα των 18 με 23 (13 αρνητικοί ψήφοι ) και αμέσως μετά οι ηλικίες μεταξύ 28 με 35 ( δύο αρνητικοί ψήφοι ) ,στις υπόλοιπες  ηλικιακές ομάδες αναλογεί μια αρνητική ψήφος .</w:t>
      </w:r>
    </w:p>
    <w:p w14:paraId="7D0A3C20" w14:textId="77777777" w:rsidR="00763AD3" w:rsidRDefault="00763AD3" w:rsidP="00763AD3">
      <w:pPr>
        <w:pStyle w:val="Standard"/>
        <w:rPr>
          <w:rFonts w:hint="eastAsia"/>
          <w:color w:val="000000"/>
        </w:rPr>
      </w:pPr>
      <w:bookmarkStart w:id="14" w:name="docs-internal-guid-9cc62e08-7fff-17e1-a9"/>
      <w:bookmarkEnd w:id="14"/>
      <w:r>
        <w:rPr>
          <w:color w:val="000000"/>
        </w:rPr>
        <w:t xml:space="preserve"> </w:t>
      </w:r>
    </w:p>
    <w:p w14:paraId="0CB1A3AB" w14:textId="4640FC1E" w:rsidR="00763AD3" w:rsidRDefault="00763AD3" w:rsidP="00763AD3">
      <w:pPr>
        <w:pStyle w:val="Standard"/>
        <w:rPr>
          <w:color w:val="000000"/>
        </w:rPr>
      </w:pPr>
      <w:r>
        <w:rPr>
          <w:noProof/>
        </w:rPr>
        <w:lastRenderedPageBreak/>
        <w:drawing>
          <wp:anchor distT="0" distB="0" distL="114300" distR="114300" simplePos="0" relativeHeight="251661312" behindDoc="0" locked="0" layoutInCell="1" allowOverlap="1" wp14:anchorId="3C54B716" wp14:editId="409C4648">
            <wp:simplePos x="0" y="0"/>
            <wp:positionH relativeFrom="column">
              <wp:align>center</wp:align>
            </wp:positionH>
            <wp:positionV relativeFrom="paragraph">
              <wp:align>top</wp:align>
            </wp:positionV>
            <wp:extent cx="6120130" cy="2574925"/>
            <wp:effectExtent l="0" t="0" r="0" b="0"/>
            <wp:wrapSquare wrapText="bothSides"/>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257492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rPr>
        <w:t xml:space="preserve"> </w:t>
      </w:r>
    </w:p>
    <w:p w14:paraId="15E09D55" w14:textId="77777777" w:rsidR="00763AD3" w:rsidRDefault="00763AD3" w:rsidP="00763AD3">
      <w:pPr>
        <w:pStyle w:val="Standard"/>
        <w:rPr>
          <w:color w:val="000000"/>
        </w:rPr>
      </w:pPr>
    </w:p>
    <w:p w14:paraId="650080EC" w14:textId="77777777" w:rsidR="00763AD3" w:rsidRDefault="00763AD3" w:rsidP="00763AD3">
      <w:pPr>
        <w:pStyle w:val="Standard"/>
        <w:rPr>
          <w:color w:val="000000"/>
        </w:rPr>
      </w:pPr>
    </w:p>
    <w:p w14:paraId="5F5EBCAB" w14:textId="77777777" w:rsidR="00763AD3" w:rsidRDefault="00763AD3" w:rsidP="00763AD3">
      <w:pPr>
        <w:pStyle w:val="Standard"/>
        <w:rPr>
          <w:color w:val="000000"/>
        </w:rPr>
      </w:pPr>
    </w:p>
    <w:p w14:paraId="5078CB48" w14:textId="77777777" w:rsidR="00763AD3" w:rsidRDefault="00763AD3" w:rsidP="00763AD3">
      <w:pPr>
        <w:pStyle w:val="Standard"/>
        <w:rPr>
          <w:color w:val="000000"/>
        </w:rPr>
      </w:pPr>
    </w:p>
    <w:p w14:paraId="451B56DB" w14:textId="77777777" w:rsidR="00763AD3" w:rsidRDefault="00763AD3" w:rsidP="00763AD3">
      <w:pPr>
        <w:pStyle w:val="Standard"/>
        <w:rPr>
          <w:color w:val="000000"/>
        </w:rPr>
      </w:pPr>
    </w:p>
    <w:p w14:paraId="44DFF742" w14:textId="77777777" w:rsidR="00763AD3" w:rsidRDefault="00763AD3" w:rsidP="00763AD3">
      <w:pPr>
        <w:pStyle w:val="Standard"/>
        <w:rPr>
          <w:rFonts w:hint="eastAsia"/>
        </w:rPr>
      </w:pPr>
      <w:r>
        <w:rPr>
          <w:color w:val="000000"/>
        </w:rPr>
        <w:t xml:space="preserve">  Η επόμενη ερώτηση έχει να κάνει με την επιστροφή στην καθημερινότητα .Είκοσι άτομα δεν πιστεύουν ότι ακόμη με τον εμβολιασμό  δεν θα επιστρέψουμε στην καθημερινότητα , ενώ δώδεκα άτομα είναι αισιόδοξα  για το μέλλον .</w:t>
      </w:r>
    </w:p>
    <w:p w14:paraId="5F1D87CD" w14:textId="77777777" w:rsidR="00763AD3" w:rsidRDefault="00763AD3" w:rsidP="00763AD3">
      <w:pPr>
        <w:pStyle w:val="Standard"/>
        <w:rPr>
          <w:rFonts w:hint="eastAsia"/>
          <w:color w:val="000000"/>
        </w:rPr>
      </w:pPr>
    </w:p>
    <w:p w14:paraId="0AEFA1BC" w14:textId="77777777" w:rsidR="00763AD3" w:rsidRDefault="00763AD3" w:rsidP="00763AD3">
      <w:pPr>
        <w:pStyle w:val="Standard"/>
        <w:rPr>
          <w:rFonts w:hint="eastAsia"/>
          <w:color w:val="000000"/>
        </w:rPr>
      </w:pPr>
    </w:p>
    <w:p w14:paraId="261C701B" w14:textId="77777777" w:rsidR="00763AD3" w:rsidRDefault="00763AD3" w:rsidP="00763AD3">
      <w:pPr>
        <w:pStyle w:val="Standard"/>
        <w:rPr>
          <w:rFonts w:hint="eastAsia"/>
          <w:color w:val="000000"/>
        </w:rPr>
      </w:pPr>
    </w:p>
    <w:p w14:paraId="2C05883D" w14:textId="77777777" w:rsidR="00763AD3" w:rsidRDefault="00763AD3" w:rsidP="00763AD3">
      <w:pPr>
        <w:pStyle w:val="Standard"/>
        <w:rPr>
          <w:rFonts w:hint="eastAsia"/>
          <w:color w:val="000000"/>
        </w:rPr>
      </w:pPr>
    </w:p>
    <w:p w14:paraId="6B484A20" w14:textId="01A5CB64" w:rsidR="00763AD3" w:rsidRDefault="00763AD3" w:rsidP="00763AD3">
      <w:pPr>
        <w:pStyle w:val="Standard"/>
        <w:rPr>
          <w:rFonts w:hint="eastAsia"/>
          <w:color w:val="000000"/>
        </w:rPr>
      </w:pPr>
      <w:r>
        <w:rPr>
          <w:noProof/>
        </w:rPr>
        <w:drawing>
          <wp:anchor distT="0" distB="0" distL="114300" distR="114300" simplePos="0" relativeHeight="251662336" behindDoc="0" locked="0" layoutInCell="1" allowOverlap="1" wp14:anchorId="1900ADDF" wp14:editId="0D75F788">
            <wp:simplePos x="0" y="0"/>
            <wp:positionH relativeFrom="column">
              <wp:align>center</wp:align>
            </wp:positionH>
            <wp:positionV relativeFrom="paragraph">
              <wp:align>top</wp:align>
            </wp:positionV>
            <wp:extent cx="6120130" cy="2574925"/>
            <wp:effectExtent l="0" t="0" r="0" b="0"/>
            <wp:wrapSquare wrapText="bothSides"/>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20130" cy="2574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508FC8" w14:textId="77777777" w:rsidR="00763AD3" w:rsidRDefault="00763AD3" w:rsidP="00763AD3">
      <w:pPr>
        <w:pStyle w:val="Standard"/>
        <w:rPr>
          <w:rFonts w:hint="eastAsia"/>
          <w:color w:val="000000"/>
        </w:rPr>
      </w:pPr>
      <w:r>
        <w:rPr>
          <w:color w:val="000000"/>
        </w:rPr>
        <w:t>Στην παραπάνω ερώτηση αυτοί που έχουν αρνητική απάντηση αιτιολόγησαν τον λόγο .</w:t>
      </w:r>
    </w:p>
    <w:p w14:paraId="60A8C3B2" w14:textId="77777777" w:rsidR="00763AD3" w:rsidRDefault="00763AD3" w:rsidP="00763AD3">
      <w:pPr>
        <w:pStyle w:val="Standard"/>
        <w:rPr>
          <w:rFonts w:hint="eastAsia"/>
          <w:color w:val="000000"/>
        </w:rPr>
      </w:pPr>
    </w:p>
    <w:p w14:paraId="45686DEA" w14:textId="77777777" w:rsidR="00763AD3" w:rsidRDefault="00763AD3" w:rsidP="00763AD3">
      <w:pPr>
        <w:pStyle w:val="Standard"/>
        <w:rPr>
          <w:rFonts w:hint="eastAsia"/>
          <w:color w:val="000000"/>
        </w:rPr>
      </w:pPr>
      <w:r>
        <w:rPr>
          <w:color w:val="000000"/>
        </w:rPr>
        <w:t xml:space="preserve"> </w:t>
      </w:r>
    </w:p>
    <w:p w14:paraId="524D7336" w14:textId="77777777" w:rsidR="00763AD3" w:rsidRDefault="00763AD3" w:rsidP="00763AD3">
      <w:pPr>
        <w:pStyle w:val="Standard"/>
        <w:rPr>
          <w:rFonts w:hint="eastAsia"/>
          <w:color w:val="000000"/>
        </w:rPr>
      </w:pPr>
      <w:r>
        <w:rPr>
          <w:color w:val="000000"/>
        </w:rPr>
        <w:t xml:space="preserve">   Υπήρξαν πληθώρα απαντήσεων με τις πιο χαρακτηριστικές να φαίνονται παρακάτω .</w:t>
      </w:r>
    </w:p>
    <w:p w14:paraId="0049CA38" w14:textId="77777777" w:rsidR="00763AD3" w:rsidRPr="003416E4" w:rsidRDefault="00763AD3" w:rsidP="00763AD3">
      <w:pPr>
        <w:pStyle w:val="Standard"/>
        <w:rPr>
          <w:color w:val="000000"/>
        </w:rPr>
      </w:pPr>
      <w:r>
        <w:rPr>
          <w:color w:val="000000"/>
        </w:rPr>
        <w:t>Πολλοί από τους ερωτηθέντες έδωσαν τη δικιά του απάντηση πάνω σε αυτό το ερώτημα .Μερικές από τις πιο χαρακτηριστικές ήταν :Δεν θα είναι αποτελεσματικό το εμβόλιο , παρόμοια με την προηγούμενη απάντηση ήταν και η :γ</w:t>
      </w:r>
      <w:r>
        <w:rPr>
          <w:color w:val="000000"/>
          <w:shd w:val="clear" w:color="auto" w:fill="FFFFFF"/>
        </w:rPr>
        <w:t>ιατί είναι ένα καινούργιο εμβόλιο που δεν ξέρουμε την αποτελεσματικότητα του και τις παρενέργειες του .</w:t>
      </w:r>
      <w:proofErr w:type="spellStart"/>
      <w:r>
        <w:rPr>
          <w:color w:val="000000"/>
          <w:shd w:val="clear" w:color="auto" w:fill="FFFFFF"/>
        </w:rPr>
        <w:t>Γι</w:t>
      </w:r>
      <w:proofErr w:type="spellEnd"/>
      <w:r>
        <w:rPr>
          <w:color w:val="000000"/>
          <w:shd w:val="clear" w:color="auto" w:fill="FFFFFF"/>
        </w:rPr>
        <w:t xml:space="preserve"> αυτό δεν θα το κάνω άμεσα . Στην ίδια περίπου γραμμή κυμαίνονταν όλες οι απαντήσεις όπως για παράδειγμα : Διότι απαιτείται να </w:t>
      </w:r>
      <w:r>
        <w:rPr>
          <w:color w:val="000000"/>
          <w:shd w:val="clear" w:color="auto" w:fill="FFFFFF"/>
        </w:rPr>
        <w:lastRenderedPageBreak/>
        <w:t xml:space="preserve">εμβολιαστεί τουλάχιστον το 70% του πληθυσμού και ένα μεγάλο μέρος του πληθυσμού αρνείται να το κάνει. Επίσης υπάρχουν πιθανότητες για μεταλλάξεις του ίου </w:t>
      </w:r>
      <w:proofErr w:type="spellStart"/>
      <w:r>
        <w:rPr>
          <w:color w:val="000000"/>
          <w:shd w:val="clear" w:color="auto" w:fill="FFFFFF"/>
        </w:rPr>
        <w:t>κτλπ</w:t>
      </w:r>
      <w:proofErr w:type="spellEnd"/>
      <w:r>
        <w:rPr>
          <w:color w:val="000000"/>
          <w:shd w:val="clear" w:color="auto" w:fill="FFFFFF"/>
        </w:rPr>
        <w:t xml:space="preserve"> και δεν ξέρουμε κατά πόσο θα είναι λειτουργικό το εμβόλιο σε αυτή την περίπτωση .Το εμβόλιο είναι καινούριο, δεν ξέρουμε αν θα είναι όντως αποτελεσματικό, εξάλλου ο ιός μεταλλάσσεται ,Έχει ειπωθεί από τους ίδιους τους ειδικούς ότι ακόμη και με το εμβόλιο θα συνεχίσουμε να έχουμε περιοριστικά μέτρα .Συνολικά δύο ερωτηθέντες απάντησαν ότι  :</w:t>
      </w:r>
      <w:r>
        <w:rPr>
          <w:color w:val="000000"/>
        </w:rPr>
        <w:t>Και πάλι θα πρέπει να προσέχουμε και να φοράμε μάσκα (  δυο απαντήσεις ) . Ενώ άλλοι ερωτηθέντες πιστεύουν ότι δεν θα είναι αποτελεσματικό και ότι θ</w:t>
      </w:r>
      <w:r>
        <w:rPr>
          <w:color w:val="000000"/>
          <w:shd w:val="clear" w:color="auto" w:fill="FFFFFF"/>
        </w:rPr>
        <w:t>α πάρει καιρός, δεν περνά έτσι μια πανδημία!</w:t>
      </w:r>
    </w:p>
    <w:p w14:paraId="29DF7387" w14:textId="77777777" w:rsidR="00763AD3" w:rsidRDefault="00763AD3" w:rsidP="00763AD3">
      <w:pPr>
        <w:pStyle w:val="Standard"/>
        <w:spacing w:before="144" w:after="144"/>
        <w:rPr>
          <w:rFonts w:hint="eastAsia"/>
          <w:color w:val="000000"/>
        </w:rPr>
      </w:pPr>
      <w:r>
        <w:rPr>
          <w:color w:val="000000"/>
          <w:shd w:val="clear" w:color="auto" w:fill="FFFFFF"/>
        </w:rPr>
        <w:t xml:space="preserve">  Στην ερώτηση αν λαμβάνετε τα κατάλληλα μέτρα προστασίας το τεράστιο ποσοστό του 93,8 % είχε θετική απάντηση ,ενώ μόνο το 6,3 % ( δύο απαντήσεις ) είχαν αρνητική απάντηση .Πρόκειται και τις δύο φορές για άντρες με ηλικίες 18 με 23 και 35 με 45 .</w:t>
      </w:r>
    </w:p>
    <w:p w14:paraId="7C5FC9D3" w14:textId="5317B3E6" w:rsidR="00763AD3" w:rsidRDefault="00763AD3" w:rsidP="00763AD3">
      <w:pPr>
        <w:pStyle w:val="Standard"/>
        <w:spacing w:before="144" w:after="144"/>
        <w:rPr>
          <w:rFonts w:hint="eastAsia"/>
          <w:color w:val="000000"/>
          <w:shd w:val="clear" w:color="auto" w:fill="FFFFFF"/>
        </w:rPr>
      </w:pPr>
      <w:r>
        <w:rPr>
          <w:noProof/>
        </w:rPr>
        <w:drawing>
          <wp:anchor distT="0" distB="0" distL="114300" distR="114300" simplePos="0" relativeHeight="251664384" behindDoc="0" locked="0" layoutInCell="1" allowOverlap="1" wp14:anchorId="4A1B068C" wp14:editId="6F7ABFA9">
            <wp:simplePos x="0" y="0"/>
            <wp:positionH relativeFrom="column">
              <wp:align>center</wp:align>
            </wp:positionH>
            <wp:positionV relativeFrom="paragraph">
              <wp:align>top</wp:align>
            </wp:positionV>
            <wp:extent cx="4293870" cy="1806575"/>
            <wp:effectExtent l="0" t="0" r="0" b="3175"/>
            <wp:wrapSquare wrapText="bothSides"/>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93870" cy="1806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CE8C55" w14:textId="77777777" w:rsidR="00763AD3" w:rsidRDefault="00763AD3" w:rsidP="00763AD3">
      <w:pPr>
        <w:pStyle w:val="Standard"/>
        <w:spacing w:before="144" w:after="144"/>
        <w:rPr>
          <w:rFonts w:hint="eastAsia"/>
          <w:color w:val="000000"/>
          <w:shd w:val="clear" w:color="auto" w:fill="FFFFFF"/>
        </w:rPr>
      </w:pPr>
      <w:r>
        <w:rPr>
          <w:color w:val="000000"/>
          <w:shd w:val="clear" w:color="auto" w:fill="FFFFFF"/>
        </w:rPr>
        <w:t xml:space="preserve"> </w:t>
      </w:r>
    </w:p>
    <w:p w14:paraId="6BEA42E9" w14:textId="77777777" w:rsidR="00763AD3" w:rsidRDefault="00763AD3" w:rsidP="00763AD3">
      <w:pPr>
        <w:pStyle w:val="Standard"/>
        <w:spacing w:before="144" w:after="144"/>
        <w:rPr>
          <w:rFonts w:hint="eastAsia"/>
          <w:color w:val="000000"/>
          <w:shd w:val="clear" w:color="auto" w:fill="FFFFFF"/>
        </w:rPr>
      </w:pPr>
    </w:p>
    <w:p w14:paraId="1515E108" w14:textId="77777777" w:rsidR="00763AD3" w:rsidRDefault="00763AD3" w:rsidP="00763AD3">
      <w:pPr>
        <w:pStyle w:val="Standard"/>
        <w:spacing w:before="144" w:after="144"/>
        <w:rPr>
          <w:rFonts w:hint="eastAsia"/>
          <w:color w:val="000000"/>
          <w:shd w:val="clear" w:color="auto" w:fill="FFFFFF"/>
        </w:rPr>
      </w:pPr>
      <w:r>
        <w:rPr>
          <w:color w:val="000000"/>
          <w:shd w:val="clear" w:color="auto" w:fill="FFFFFF"/>
        </w:rPr>
        <w:t xml:space="preserve"> </w:t>
      </w:r>
    </w:p>
    <w:p w14:paraId="0366A82E" w14:textId="77777777" w:rsidR="00763AD3" w:rsidRDefault="00763AD3" w:rsidP="00763AD3">
      <w:pPr>
        <w:pStyle w:val="Standard"/>
        <w:spacing w:before="144" w:after="144"/>
        <w:rPr>
          <w:color w:val="000000"/>
          <w:shd w:val="clear" w:color="auto" w:fill="FFFFFF"/>
        </w:rPr>
      </w:pPr>
    </w:p>
    <w:p w14:paraId="144EB000" w14:textId="77777777" w:rsidR="00763AD3" w:rsidRDefault="00763AD3" w:rsidP="00763AD3">
      <w:pPr>
        <w:pStyle w:val="Standard"/>
        <w:spacing w:before="144" w:after="144"/>
        <w:rPr>
          <w:color w:val="000000"/>
          <w:shd w:val="clear" w:color="auto" w:fill="FFFFFF"/>
        </w:rPr>
      </w:pPr>
    </w:p>
    <w:p w14:paraId="29C2A7D3" w14:textId="77777777" w:rsidR="00763AD3" w:rsidRDefault="00763AD3" w:rsidP="00763AD3">
      <w:pPr>
        <w:pStyle w:val="Standard"/>
        <w:spacing w:before="144" w:after="144"/>
        <w:rPr>
          <w:color w:val="000000"/>
          <w:shd w:val="clear" w:color="auto" w:fill="FFFFFF"/>
        </w:rPr>
      </w:pPr>
    </w:p>
    <w:p w14:paraId="2BAD097E" w14:textId="77777777" w:rsidR="00763AD3" w:rsidRDefault="00763AD3" w:rsidP="00763AD3">
      <w:pPr>
        <w:pStyle w:val="Standard"/>
        <w:spacing w:before="144" w:after="144"/>
        <w:rPr>
          <w:rFonts w:hint="eastAsia"/>
          <w:color w:val="000000"/>
          <w:shd w:val="clear" w:color="auto" w:fill="FFFFFF"/>
        </w:rPr>
      </w:pPr>
    </w:p>
    <w:p w14:paraId="2851F753" w14:textId="77777777" w:rsidR="00763AD3" w:rsidRDefault="00763AD3" w:rsidP="00763AD3">
      <w:pPr>
        <w:pStyle w:val="Standard"/>
        <w:spacing w:before="144" w:after="144"/>
        <w:rPr>
          <w:rFonts w:hint="eastAsia"/>
          <w:color w:val="000000"/>
          <w:shd w:val="clear" w:color="auto" w:fill="FFFFFF"/>
        </w:rPr>
      </w:pPr>
      <w:r>
        <w:rPr>
          <w:color w:val="000000"/>
          <w:shd w:val="clear" w:color="auto" w:fill="FFFFFF"/>
        </w:rPr>
        <w:t xml:space="preserve">   Η επόμενη ερώτηση  αφορά το πόσο έχει επηρεάσει την ζωή των ερωτηθέντων η πανδημία .Από ότι φαίνεται η ζωή των περισσότερων ερωτηθέντων έχει επηρεαστεί σε άμεσο βαθμό αφού ένα τεράστιο ποσοστό  ( 46,9 %) απάντησε αρκετά   ,ενώ η αμέσως επόμενη απάντηση ήταν σε τεράστιο βαθμό με ποσοστό ίσο με 43,8 % .Μόνο μια απάντηση υπάγεται στο ελάχιστα  και μια στο καθόλου.</w:t>
      </w:r>
    </w:p>
    <w:p w14:paraId="6B89E8BE" w14:textId="40CA3D68" w:rsidR="00763AD3" w:rsidRDefault="00763AD3" w:rsidP="00763AD3">
      <w:pPr>
        <w:pStyle w:val="Standard"/>
        <w:spacing w:before="144" w:after="144"/>
        <w:rPr>
          <w:rFonts w:hint="eastAsia"/>
          <w:color w:val="000000"/>
          <w:shd w:val="clear" w:color="auto" w:fill="FFFFFF"/>
        </w:rPr>
      </w:pPr>
      <w:r>
        <w:rPr>
          <w:noProof/>
        </w:rPr>
        <w:drawing>
          <wp:anchor distT="0" distB="0" distL="114300" distR="114300" simplePos="0" relativeHeight="251663360" behindDoc="0" locked="0" layoutInCell="1" allowOverlap="1" wp14:anchorId="09D70E17" wp14:editId="772AD214">
            <wp:simplePos x="0" y="0"/>
            <wp:positionH relativeFrom="column">
              <wp:align>center</wp:align>
            </wp:positionH>
            <wp:positionV relativeFrom="paragraph">
              <wp:align>top</wp:align>
            </wp:positionV>
            <wp:extent cx="6120130" cy="2574925"/>
            <wp:effectExtent l="0" t="0" r="0" b="0"/>
            <wp:wrapSquare wrapText="bothSides"/>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2574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B2A6B4" w14:textId="77777777" w:rsidR="00763AD3" w:rsidRDefault="00763AD3" w:rsidP="00763AD3">
      <w:pPr>
        <w:pStyle w:val="Standard"/>
        <w:spacing w:before="144" w:after="144"/>
        <w:rPr>
          <w:rFonts w:hint="eastAsia"/>
          <w:color w:val="000000"/>
          <w:shd w:val="clear" w:color="auto" w:fill="FFFFFF"/>
        </w:rPr>
      </w:pPr>
      <w:r>
        <w:rPr>
          <w:color w:val="000000"/>
          <w:shd w:val="clear" w:color="auto" w:fill="FFFFFF"/>
        </w:rPr>
        <w:t xml:space="preserve"> </w:t>
      </w:r>
    </w:p>
    <w:p w14:paraId="74B20D98" w14:textId="77777777" w:rsidR="00763AD3" w:rsidRDefault="00763AD3" w:rsidP="00763AD3">
      <w:pPr>
        <w:pStyle w:val="Standard"/>
        <w:spacing w:before="144" w:after="144"/>
        <w:rPr>
          <w:rFonts w:hint="eastAsia"/>
          <w:color w:val="000000"/>
          <w:shd w:val="clear" w:color="auto" w:fill="FFFFFF"/>
        </w:rPr>
      </w:pPr>
      <w:r>
        <w:rPr>
          <w:color w:val="000000"/>
          <w:shd w:val="clear" w:color="auto" w:fill="FFFFFF"/>
        </w:rPr>
        <w:t xml:space="preserve">   Η τελευταία ερώτηση έχει να κάνει με το εάν οι ερωτηθέντες πιστεύουν ότι θα προκύψει μια πανδημία τα επόμενα χρόνια .Οι 27  (84,4%)απαντήσεις από τις 32 ήταν θετικές ενώ μόνο 5 (15,6 %)αρνητικές . Γεγονός που φανερώνει την ανησυχία για το μέλλον .</w:t>
      </w:r>
    </w:p>
    <w:p w14:paraId="6DC087FD" w14:textId="16D34F91" w:rsidR="00763AD3" w:rsidRDefault="00763AD3" w:rsidP="00763AD3">
      <w:pPr>
        <w:pStyle w:val="Standard"/>
        <w:spacing w:before="144" w:after="144"/>
        <w:rPr>
          <w:rFonts w:hint="eastAsia"/>
          <w:color w:val="000000"/>
          <w:shd w:val="clear" w:color="auto" w:fill="FFFFFF"/>
        </w:rPr>
      </w:pPr>
      <w:r>
        <w:rPr>
          <w:noProof/>
        </w:rPr>
        <w:lastRenderedPageBreak/>
        <w:drawing>
          <wp:anchor distT="0" distB="0" distL="114300" distR="114300" simplePos="0" relativeHeight="251665408" behindDoc="0" locked="0" layoutInCell="1" allowOverlap="1" wp14:anchorId="1A444B0B" wp14:editId="1C0F6CF2">
            <wp:simplePos x="0" y="0"/>
            <wp:positionH relativeFrom="column">
              <wp:align>center</wp:align>
            </wp:positionH>
            <wp:positionV relativeFrom="paragraph">
              <wp:align>top</wp:align>
            </wp:positionV>
            <wp:extent cx="6120130" cy="257492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130" cy="2574925"/>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000000"/>
          <w:shd w:val="clear" w:color="auto" w:fill="FFFFFF"/>
        </w:rPr>
        <w:t xml:space="preserve"> </w:t>
      </w:r>
    </w:p>
    <w:p w14:paraId="0E2DD3D9" w14:textId="77777777" w:rsidR="00763AD3" w:rsidRDefault="00763AD3" w:rsidP="00763AD3">
      <w:pPr>
        <w:pStyle w:val="Standard"/>
        <w:spacing w:before="144" w:after="144"/>
        <w:rPr>
          <w:color w:val="000000"/>
          <w:shd w:val="clear" w:color="auto" w:fill="FFFFFF"/>
        </w:rPr>
      </w:pPr>
    </w:p>
    <w:p w14:paraId="0F24E4B5" w14:textId="77777777" w:rsidR="00763AD3" w:rsidRDefault="00763AD3" w:rsidP="00763AD3">
      <w:pPr>
        <w:pStyle w:val="Standard"/>
        <w:spacing w:before="144" w:after="144"/>
        <w:rPr>
          <w:color w:val="000000"/>
          <w:shd w:val="clear" w:color="auto" w:fill="FFFFFF"/>
        </w:rPr>
      </w:pPr>
    </w:p>
    <w:p w14:paraId="1566A210" w14:textId="77777777" w:rsidR="00763AD3" w:rsidRDefault="00763AD3" w:rsidP="00763AD3">
      <w:pPr>
        <w:pStyle w:val="Standard"/>
        <w:spacing w:before="144" w:after="144"/>
        <w:rPr>
          <w:color w:val="000000"/>
          <w:shd w:val="clear" w:color="auto" w:fill="FFFFFF"/>
        </w:rPr>
      </w:pPr>
    </w:p>
    <w:p w14:paraId="1D63FD08" w14:textId="77777777" w:rsidR="00763AD3" w:rsidRDefault="00763AD3" w:rsidP="00763AD3">
      <w:pPr>
        <w:pStyle w:val="Standard"/>
        <w:spacing w:before="144" w:after="144"/>
        <w:rPr>
          <w:color w:val="000000"/>
          <w:shd w:val="clear" w:color="auto" w:fill="FFFFFF"/>
        </w:rPr>
      </w:pPr>
    </w:p>
    <w:p w14:paraId="1FEEDEBF" w14:textId="77777777" w:rsidR="00763AD3" w:rsidRDefault="00763AD3" w:rsidP="00763AD3">
      <w:pPr>
        <w:pStyle w:val="Standard"/>
        <w:spacing w:before="144" w:after="144"/>
        <w:rPr>
          <w:color w:val="000000"/>
          <w:shd w:val="clear" w:color="auto" w:fill="FFFFFF"/>
        </w:rPr>
      </w:pPr>
    </w:p>
    <w:p w14:paraId="29E3F9C3" w14:textId="77777777" w:rsidR="00763AD3" w:rsidRDefault="00763AD3" w:rsidP="00763AD3">
      <w:pPr>
        <w:pStyle w:val="Standard"/>
        <w:spacing w:before="144" w:after="144"/>
        <w:rPr>
          <w:color w:val="000000"/>
          <w:shd w:val="clear" w:color="auto" w:fill="FFFFFF"/>
        </w:rPr>
      </w:pPr>
    </w:p>
    <w:p w14:paraId="29F18668" w14:textId="77777777" w:rsidR="00763AD3" w:rsidRDefault="00763AD3" w:rsidP="00763AD3">
      <w:pPr>
        <w:pStyle w:val="2"/>
        <w:rPr>
          <w:rFonts w:hint="eastAsia"/>
          <w:shd w:val="clear" w:color="auto" w:fill="FFFFFF"/>
        </w:rPr>
      </w:pPr>
      <w:bookmarkStart w:id="15" w:name="_Toc84452320"/>
      <w:r>
        <w:rPr>
          <w:shd w:val="clear" w:color="auto" w:fill="FFFFFF"/>
        </w:rPr>
        <w:t>4)Στατιστική ανάλυση</w:t>
      </w:r>
      <w:bookmarkEnd w:id="15"/>
    </w:p>
    <w:p w14:paraId="31BE1215" w14:textId="77777777" w:rsidR="00763AD3" w:rsidRPr="003416E4" w:rsidRDefault="00763AD3" w:rsidP="00763AD3">
      <w:pPr>
        <w:pStyle w:val="Standard"/>
        <w:spacing w:before="144" w:after="144"/>
        <w:rPr>
          <w:rFonts w:hint="eastAsia"/>
        </w:rPr>
      </w:pPr>
      <w:r>
        <w:rPr>
          <w:color w:val="000000"/>
          <w:shd w:val="clear" w:color="auto" w:fill="FFFFFF"/>
        </w:rPr>
        <w:t>Τα αποτελέσματα εξήχθησαν  από την ερώτηση : Θα κάνετε το εμβόλιο όταν βγει ; .Τα αποτελέσματα  μελετήθηκαν ανάλογα με το φύλο  των ερωτηθέντων .Αναλυτικά : Δεκατέσσερις απαντήσεις ήταν θετικές ,ενώ 18 αρνητικές .Από τις δεκατέσσερις οι εφτά ήταν γυναίκες και οι υπόλοιποι άντρες .Από τις δεκαοχτώ απαντήσεις οι δέκα ήταν άντρες και οι οχτώ γυναίκες.</w:t>
      </w:r>
    </w:p>
    <w:p w14:paraId="63C88259" w14:textId="77777777" w:rsidR="00763AD3" w:rsidRDefault="00763AD3" w:rsidP="00763AD3">
      <w:pPr>
        <w:pStyle w:val="Standard"/>
        <w:spacing w:before="144" w:after="144"/>
        <w:rPr>
          <w:rFonts w:hint="eastAsia"/>
          <w:color w:val="000000"/>
          <w:shd w:val="clear" w:color="auto" w:fill="FFFFFF"/>
        </w:rPr>
      </w:pPr>
      <w:r>
        <w:rPr>
          <w:color w:val="000000"/>
          <w:shd w:val="clear" w:color="auto" w:fill="FFFFFF"/>
        </w:rPr>
        <w:t>Επιθυμία για εμβόλιο</w:t>
      </w:r>
    </w:p>
    <w:tbl>
      <w:tblPr>
        <w:tblW w:w="9638" w:type="dxa"/>
        <w:tblLayout w:type="fixed"/>
        <w:tblCellMar>
          <w:left w:w="10" w:type="dxa"/>
          <w:right w:w="10" w:type="dxa"/>
        </w:tblCellMar>
        <w:tblLook w:val="04A0" w:firstRow="1" w:lastRow="0" w:firstColumn="1" w:lastColumn="0" w:noHBand="0" w:noVBand="1"/>
      </w:tblPr>
      <w:tblGrid>
        <w:gridCol w:w="2410"/>
        <w:gridCol w:w="2409"/>
        <w:gridCol w:w="2409"/>
        <w:gridCol w:w="2410"/>
      </w:tblGrid>
      <w:tr w:rsidR="00763AD3" w14:paraId="0C9484FD" w14:textId="77777777" w:rsidTr="007C06C1">
        <w:tblPrEx>
          <w:tblCellMar>
            <w:top w:w="0" w:type="dxa"/>
            <w:bottom w:w="0" w:type="dxa"/>
          </w:tblCellMar>
        </w:tblPrEx>
        <w:tc>
          <w:tcPr>
            <w:tcW w:w="2409" w:type="dxa"/>
            <w:tcBorders>
              <w:top w:val="single" w:sz="2" w:space="0" w:color="000000"/>
              <w:left w:val="single" w:sz="2" w:space="0" w:color="000000"/>
              <w:bottom w:val="single" w:sz="2" w:space="0" w:color="000000"/>
            </w:tcBorders>
            <w:tcMar>
              <w:top w:w="55" w:type="dxa"/>
              <w:left w:w="55" w:type="dxa"/>
              <w:bottom w:w="55" w:type="dxa"/>
              <w:right w:w="55" w:type="dxa"/>
            </w:tcMar>
          </w:tcPr>
          <w:p w14:paraId="1E3D7E8E" w14:textId="77777777" w:rsidR="00763AD3" w:rsidRDefault="00763AD3" w:rsidP="007C06C1">
            <w:pPr>
              <w:pStyle w:val="TableContents"/>
              <w:rPr>
                <w:rFonts w:hint="eastAsia"/>
              </w:rPr>
            </w:pPr>
            <w:r>
              <w:t>Φύλο</w:t>
            </w:r>
          </w:p>
        </w:tc>
        <w:tc>
          <w:tcPr>
            <w:tcW w:w="2409" w:type="dxa"/>
            <w:tcBorders>
              <w:top w:val="single" w:sz="2" w:space="0" w:color="000000"/>
              <w:left w:val="single" w:sz="2" w:space="0" w:color="000000"/>
              <w:bottom w:val="single" w:sz="2" w:space="0" w:color="000000"/>
            </w:tcBorders>
            <w:tcMar>
              <w:top w:w="55" w:type="dxa"/>
              <w:left w:w="55" w:type="dxa"/>
              <w:bottom w:w="55" w:type="dxa"/>
              <w:right w:w="55" w:type="dxa"/>
            </w:tcMar>
          </w:tcPr>
          <w:p w14:paraId="382CC87B" w14:textId="77777777" w:rsidR="00763AD3" w:rsidRDefault="00763AD3" w:rsidP="007C06C1">
            <w:pPr>
              <w:pStyle w:val="TableContents"/>
              <w:rPr>
                <w:rFonts w:hint="eastAsia"/>
                <w:lang w:val="en-US"/>
              </w:rPr>
            </w:pPr>
            <w:r>
              <w:rPr>
                <w:lang w:val="en-US"/>
              </w:rPr>
              <w:t>NAI</w:t>
            </w:r>
          </w:p>
        </w:tc>
        <w:tc>
          <w:tcPr>
            <w:tcW w:w="2409" w:type="dxa"/>
            <w:tcBorders>
              <w:top w:val="single" w:sz="2" w:space="0" w:color="000000"/>
              <w:left w:val="single" w:sz="2" w:space="0" w:color="000000"/>
              <w:bottom w:val="single" w:sz="2" w:space="0" w:color="000000"/>
            </w:tcBorders>
            <w:tcMar>
              <w:top w:w="55" w:type="dxa"/>
              <w:left w:w="55" w:type="dxa"/>
              <w:bottom w:w="55" w:type="dxa"/>
              <w:right w:w="55" w:type="dxa"/>
            </w:tcMar>
          </w:tcPr>
          <w:p w14:paraId="2913E7AF" w14:textId="77777777" w:rsidR="00763AD3" w:rsidRDefault="00763AD3" w:rsidP="007C06C1">
            <w:pPr>
              <w:pStyle w:val="TableContents"/>
              <w:rPr>
                <w:rFonts w:hint="eastAsia"/>
                <w:lang w:val="en-US"/>
              </w:rPr>
            </w:pPr>
            <w:r>
              <w:rPr>
                <w:lang w:val="en-US"/>
              </w:rPr>
              <w:t>OXI</w:t>
            </w:r>
          </w:p>
        </w:tc>
        <w:tc>
          <w:tcPr>
            <w:tcW w:w="241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BABE59C" w14:textId="77777777" w:rsidR="00763AD3" w:rsidRDefault="00763AD3" w:rsidP="007C06C1">
            <w:pPr>
              <w:pStyle w:val="TableContents"/>
              <w:rPr>
                <w:rFonts w:hint="eastAsia"/>
              </w:rPr>
            </w:pPr>
            <w:r>
              <w:t>Σύνολο</w:t>
            </w:r>
          </w:p>
        </w:tc>
      </w:tr>
      <w:tr w:rsidR="00763AD3" w14:paraId="063364D8" w14:textId="77777777" w:rsidTr="007C06C1">
        <w:tblPrEx>
          <w:tblCellMar>
            <w:top w:w="0" w:type="dxa"/>
            <w:bottom w:w="0" w:type="dxa"/>
          </w:tblCellMar>
        </w:tblPrEx>
        <w:tc>
          <w:tcPr>
            <w:tcW w:w="2409" w:type="dxa"/>
            <w:tcBorders>
              <w:left w:val="single" w:sz="2" w:space="0" w:color="000000"/>
              <w:bottom w:val="single" w:sz="2" w:space="0" w:color="000000"/>
            </w:tcBorders>
            <w:tcMar>
              <w:top w:w="55" w:type="dxa"/>
              <w:left w:w="55" w:type="dxa"/>
              <w:bottom w:w="55" w:type="dxa"/>
              <w:right w:w="55" w:type="dxa"/>
            </w:tcMar>
          </w:tcPr>
          <w:p w14:paraId="38BEA65E" w14:textId="77777777" w:rsidR="00763AD3" w:rsidRDefault="00763AD3" w:rsidP="007C06C1">
            <w:pPr>
              <w:pStyle w:val="TableContents"/>
              <w:rPr>
                <w:rFonts w:hint="eastAsia"/>
              </w:rPr>
            </w:pPr>
            <w:r>
              <w:t>Γυναίκα</w:t>
            </w:r>
          </w:p>
        </w:tc>
        <w:tc>
          <w:tcPr>
            <w:tcW w:w="2409" w:type="dxa"/>
            <w:tcBorders>
              <w:left w:val="single" w:sz="2" w:space="0" w:color="000000"/>
              <w:bottom w:val="single" w:sz="2" w:space="0" w:color="000000"/>
            </w:tcBorders>
            <w:tcMar>
              <w:top w:w="55" w:type="dxa"/>
              <w:left w:w="55" w:type="dxa"/>
              <w:bottom w:w="55" w:type="dxa"/>
              <w:right w:w="55" w:type="dxa"/>
            </w:tcMar>
          </w:tcPr>
          <w:p w14:paraId="0501306E" w14:textId="77777777" w:rsidR="00763AD3" w:rsidRDefault="00763AD3" w:rsidP="007C06C1">
            <w:pPr>
              <w:pStyle w:val="TableContents"/>
              <w:rPr>
                <w:rFonts w:hint="eastAsia"/>
              </w:rPr>
            </w:pPr>
            <w:r>
              <w:t>7</w:t>
            </w:r>
          </w:p>
        </w:tc>
        <w:tc>
          <w:tcPr>
            <w:tcW w:w="2409" w:type="dxa"/>
            <w:tcBorders>
              <w:left w:val="single" w:sz="2" w:space="0" w:color="000000"/>
              <w:bottom w:val="single" w:sz="2" w:space="0" w:color="000000"/>
            </w:tcBorders>
            <w:tcMar>
              <w:top w:w="55" w:type="dxa"/>
              <w:left w:w="55" w:type="dxa"/>
              <w:bottom w:w="55" w:type="dxa"/>
              <w:right w:w="55" w:type="dxa"/>
            </w:tcMar>
          </w:tcPr>
          <w:p w14:paraId="19AB9BFE" w14:textId="77777777" w:rsidR="00763AD3" w:rsidRDefault="00763AD3" w:rsidP="007C06C1">
            <w:pPr>
              <w:pStyle w:val="TableContents"/>
              <w:rPr>
                <w:rFonts w:hint="eastAsia"/>
              </w:rPr>
            </w:pPr>
            <w:r>
              <w:t>8</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14:paraId="678C234E" w14:textId="77777777" w:rsidR="00763AD3" w:rsidRDefault="00763AD3" w:rsidP="007C06C1">
            <w:pPr>
              <w:pStyle w:val="TableContents"/>
              <w:rPr>
                <w:rFonts w:hint="eastAsia"/>
              </w:rPr>
            </w:pPr>
            <w:r>
              <w:t>15</w:t>
            </w:r>
          </w:p>
        </w:tc>
      </w:tr>
      <w:tr w:rsidR="00763AD3" w14:paraId="04AD2906" w14:textId="77777777" w:rsidTr="007C06C1">
        <w:tblPrEx>
          <w:tblCellMar>
            <w:top w:w="0" w:type="dxa"/>
            <w:bottom w:w="0" w:type="dxa"/>
          </w:tblCellMar>
        </w:tblPrEx>
        <w:tc>
          <w:tcPr>
            <w:tcW w:w="2409" w:type="dxa"/>
            <w:tcBorders>
              <w:left w:val="single" w:sz="2" w:space="0" w:color="000000"/>
              <w:bottom w:val="single" w:sz="2" w:space="0" w:color="000000"/>
            </w:tcBorders>
            <w:tcMar>
              <w:top w:w="55" w:type="dxa"/>
              <w:left w:w="55" w:type="dxa"/>
              <w:bottom w:w="55" w:type="dxa"/>
              <w:right w:w="55" w:type="dxa"/>
            </w:tcMar>
          </w:tcPr>
          <w:p w14:paraId="7CB06F75" w14:textId="77777777" w:rsidR="00763AD3" w:rsidRDefault="00763AD3" w:rsidP="007C06C1">
            <w:pPr>
              <w:pStyle w:val="TableContents"/>
              <w:rPr>
                <w:rFonts w:hint="eastAsia"/>
              </w:rPr>
            </w:pPr>
            <w:r>
              <w:t>Άντρας</w:t>
            </w:r>
          </w:p>
        </w:tc>
        <w:tc>
          <w:tcPr>
            <w:tcW w:w="2409" w:type="dxa"/>
            <w:tcBorders>
              <w:left w:val="single" w:sz="2" w:space="0" w:color="000000"/>
              <w:bottom w:val="single" w:sz="2" w:space="0" w:color="000000"/>
            </w:tcBorders>
            <w:tcMar>
              <w:top w:w="55" w:type="dxa"/>
              <w:left w:w="55" w:type="dxa"/>
              <w:bottom w:w="55" w:type="dxa"/>
              <w:right w:w="55" w:type="dxa"/>
            </w:tcMar>
          </w:tcPr>
          <w:p w14:paraId="17B0D62A" w14:textId="77777777" w:rsidR="00763AD3" w:rsidRDefault="00763AD3" w:rsidP="007C06C1">
            <w:pPr>
              <w:pStyle w:val="TableContents"/>
              <w:rPr>
                <w:rFonts w:hint="eastAsia"/>
              </w:rPr>
            </w:pPr>
            <w:r>
              <w:t>7</w:t>
            </w:r>
          </w:p>
        </w:tc>
        <w:tc>
          <w:tcPr>
            <w:tcW w:w="2409" w:type="dxa"/>
            <w:tcBorders>
              <w:left w:val="single" w:sz="2" w:space="0" w:color="000000"/>
              <w:bottom w:val="single" w:sz="2" w:space="0" w:color="000000"/>
            </w:tcBorders>
            <w:tcMar>
              <w:top w:w="55" w:type="dxa"/>
              <w:left w:w="55" w:type="dxa"/>
              <w:bottom w:w="55" w:type="dxa"/>
              <w:right w:w="55" w:type="dxa"/>
            </w:tcMar>
          </w:tcPr>
          <w:p w14:paraId="7614CA11" w14:textId="77777777" w:rsidR="00763AD3" w:rsidRDefault="00763AD3" w:rsidP="007C06C1">
            <w:pPr>
              <w:pStyle w:val="TableContents"/>
              <w:rPr>
                <w:rFonts w:hint="eastAsia"/>
              </w:rPr>
            </w:pPr>
            <w:r>
              <w:t>10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698F2F4" w14:textId="77777777" w:rsidR="00763AD3" w:rsidRDefault="00763AD3" w:rsidP="007C06C1">
            <w:pPr>
              <w:pStyle w:val="TableContents"/>
              <w:rPr>
                <w:rFonts w:hint="eastAsia"/>
              </w:rPr>
            </w:pPr>
            <w:r>
              <w:t>17</w:t>
            </w:r>
          </w:p>
        </w:tc>
      </w:tr>
      <w:tr w:rsidR="00763AD3" w14:paraId="1E3A6171" w14:textId="77777777" w:rsidTr="007C06C1">
        <w:tblPrEx>
          <w:tblCellMar>
            <w:top w:w="0" w:type="dxa"/>
            <w:bottom w:w="0" w:type="dxa"/>
          </w:tblCellMar>
        </w:tblPrEx>
        <w:tc>
          <w:tcPr>
            <w:tcW w:w="2409" w:type="dxa"/>
            <w:tcBorders>
              <w:left w:val="single" w:sz="2" w:space="0" w:color="000000"/>
              <w:bottom w:val="single" w:sz="2" w:space="0" w:color="000000"/>
            </w:tcBorders>
            <w:tcMar>
              <w:top w:w="55" w:type="dxa"/>
              <w:left w:w="55" w:type="dxa"/>
              <w:bottom w:w="55" w:type="dxa"/>
              <w:right w:w="55" w:type="dxa"/>
            </w:tcMar>
          </w:tcPr>
          <w:p w14:paraId="020B8F5E" w14:textId="77777777" w:rsidR="00763AD3" w:rsidRDefault="00763AD3" w:rsidP="007C06C1">
            <w:pPr>
              <w:pStyle w:val="TableContents"/>
              <w:rPr>
                <w:rFonts w:hint="eastAsia"/>
              </w:rPr>
            </w:pPr>
            <w:r>
              <w:t>Σύνολο</w:t>
            </w:r>
          </w:p>
        </w:tc>
        <w:tc>
          <w:tcPr>
            <w:tcW w:w="2409" w:type="dxa"/>
            <w:tcBorders>
              <w:left w:val="single" w:sz="2" w:space="0" w:color="000000"/>
              <w:bottom w:val="single" w:sz="2" w:space="0" w:color="000000"/>
            </w:tcBorders>
            <w:tcMar>
              <w:top w:w="55" w:type="dxa"/>
              <w:left w:w="55" w:type="dxa"/>
              <w:bottom w:w="55" w:type="dxa"/>
              <w:right w:w="55" w:type="dxa"/>
            </w:tcMar>
          </w:tcPr>
          <w:p w14:paraId="1087C7DE" w14:textId="77777777" w:rsidR="00763AD3" w:rsidRDefault="00763AD3" w:rsidP="007C06C1">
            <w:pPr>
              <w:pStyle w:val="TableContents"/>
              <w:rPr>
                <w:rFonts w:hint="eastAsia"/>
              </w:rPr>
            </w:pPr>
            <w:r>
              <w:t>14</w:t>
            </w:r>
          </w:p>
        </w:tc>
        <w:tc>
          <w:tcPr>
            <w:tcW w:w="2409" w:type="dxa"/>
            <w:tcBorders>
              <w:left w:val="single" w:sz="2" w:space="0" w:color="000000"/>
              <w:bottom w:val="single" w:sz="2" w:space="0" w:color="000000"/>
            </w:tcBorders>
            <w:tcMar>
              <w:top w:w="55" w:type="dxa"/>
              <w:left w:w="55" w:type="dxa"/>
              <w:bottom w:w="55" w:type="dxa"/>
              <w:right w:w="55" w:type="dxa"/>
            </w:tcMar>
          </w:tcPr>
          <w:p w14:paraId="440B4466" w14:textId="77777777" w:rsidR="00763AD3" w:rsidRDefault="00763AD3" w:rsidP="007C06C1">
            <w:pPr>
              <w:pStyle w:val="TableContents"/>
              <w:rPr>
                <w:rFonts w:hint="eastAsia"/>
              </w:rPr>
            </w:pPr>
            <w:r>
              <w:t>18</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14:paraId="7F4BE919" w14:textId="77777777" w:rsidR="00763AD3" w:rsidRDefault="00763AD3" w:rsidP="007C06C1">
            <w:pPr>
              <w:pStyle w:val="TableContents"/>
              <w:rPr>
                <w:rFonts w:hint="eastAsia"/>
              </w:rPr>
            </w:pPr>
            <w:r>
              <w:t>32</w:t>
            </w:r>
          </w:p>
        </w:tc>
      </w:tr>
    </w:tbl>
    <w:p w14:paraId="40B8DB2E" w14:textId="77777777" w:rsidR="00763AD3" w:rsidRDefault="00763AD3" w:rsidP="00763AD3">
      <w:pPr>
        <w:pStyle w:val="Standard"/>
        <w:spacing w:before="144" w:after="144"/>
        <w:rPr>
          <w:rFonts w:hint="eastAsia"/>
          <w:color w:val="000000"/>
          <w:shd w:val="clear" w:color="auto" w:fill="FFFFFF"/>
        </w:rPr>
      </w:pPr>
      <w:r>
        <w:rPr>
          <w:color w:val="000000"/>
          <w:shd w:val="clear" w:color="auto" w:fill="FFFFFF"/>
        </w:rPr>
        <w:t xml:space="preserve">  </w:t>
      </w:r>
    </w:p>
    <w:p w14:paraId="0EBD5738" w14:textId="77777777" w:rsidR="00763AD3" w:rsidRDefault="00763AD3" w:rsidP="00763AD3">
      <w:pPr>
        <w:pStyle w:val="Standard"/>
        <w:spacing w:before="144" w:after="144"/>
        <w:rPr>
          <w:rFonts w:hint="eastAsia"/>
        </w:rPr>
      </w:pPr>
      <w:r>
        <w:rPr>
          <w:color w:val="000000"/>
          <w:shd w:val="clear" w:color="auto" w:fill="FFFFFF"/>
        </w:rPr>
        <w:t xml:space="preserve">Οι παραπάνω τιμές απεικονίζουν τις τιμές που λάβαμε από το ερωτηματολόγιο .Με  τον έλεγχο  </w:t>
      </w:r>
      <w:r w:rsidRPr="00950338">
        <w:rPr>
          <w:color w:val="000000"/>
          <w:shd w:val="clear" w:color="auto" w:fill="FFFFFF"/>
        </w:rPr>
        <w:t>&lt;&lt;</w:t>
      </w:r>
      <w:r>
        <w:rPr>
          <w:color w:val="000000"/>
          <w:shd w:val="clear" w:color="auto" w:fill="FFFFFF"/>
          <w:lang w:val="en-US"/>
        </w:rPr>
        <w:t>x</w:t>
      </w:r>
      <w:r w:rsidRPr="00950338">
        <w:rPr>
          <w:color w:val="000000"/>
          <w:shd w:val="clear" w:color="auto" w:fill="FFFFFF"/>
        </w:rPr>
        <w:t xml:space="preserve"> </w:t>
      </w:r>
      <w:r w:rsidRPr="00950338">
        <w:rPr>
          <w:color w:val="000000"/>
          <w:shd w:val="clear" w:color="auto" w:fill="FFFFFF"/>
          <w:vertAlign w:val="superscript"/>
        </w:rPr>
        <w:t xml:space="preserve">2 </w:t>
      </w:r>
      <w:r>
        <w:rPr>
          <w:color w:val="000000"/>
          <w:shd w:val="clear" w:color="auto" w:fill="FFFFFF"/>
        </w:rPr>
        <w:t xml:space="preserve"> έλεγχος ανεξαρτησίας &gt;&gt; θα ελέγξουμε αν συνδέονται το φύλο  των ερωτηθέντων με την επιθυμία τους να κάνουν το εμβόλιο .</w:t>
      </w:r>
    </w:p>
    <w:p w14:paraId="10C7BB37" w14:textId="77777777" w:rsidR="00763AD3" w:rsidRDefault="00763AD3" w:rsidP="00763AD3">
      <w:pPr>
        <w:pStyle w:val="Standard"/>
        <w:spacing w:before="144" w:after="144"/>
        <w:rPr>
          <w:rFonts w:hint="eastAsia"/>
        </w:rPr>
      </w:pPr>
      <w:r>
        <w:rPr>
          <w:color w:val="000000"/>
          <w:shd w:val="clear" w:color="auto" w:fill="FFFFFF"/>
        </w:rPr>
        <w:t>Αρχικά θεωρούμε</w:t>
      </w:r>
      <w:r w:rsidRPr="00950338">
        <w:rPr>
          <w:color w:val="000000"/>
          <w:shd w:val="clear" w:color="auto" w:fill="FFFFFF"/>
        </w:rPr>
        <w:t xml:space="preserve"> </w:t>
      </w:r>
      <w:r>
        <w:rPr>
          <w:color w:val="000000"/>
          <w:shd w:val="clear" w:color="auto" w:fill="FFFFFF"/>
          <w:lang w:val="en-US"/>
        </w:rPr>
        <w:t>Ho</w:t>
      </w:r>
      <w:r w:rsidRPr="00950338">
        <w:rPr>
          <w:color w:val="000000"/>
          <w:shd w:val="clear" w:color="auto" w:fill="FFFFFF"/>
        </w:rPr>
        <w:t xml:space="preserve"> :</w:t>
      </w:r>
      <w:r>
        <w:rPr>
          <w:color w:val="000000"/>
          <w:shd w:val="clear" w:color="auto" w:fill="FFFFFF"/>
        </w:rPr>
        <w:t xml:space="preserve"> φύλο  και επιθυμία για εμβολιασμό ανεξάρτητα μεταξύ τους   </w:t>
      </w:r>
    </w:p>
    <w:p w14:paraId="5965E57A" w14:textId="77777777" w:rsidR="00763AD3" w:rsidRDefault="00763AD3" w:rsidP="00763AD3">
      <w:pPr>
        <w:pStyle w:val="Standard"/>
        <w:spacing w:before="144" w:after="144"/>
        <w:rPr>
          <w:rFonts w:hint="eastAsia"/>
        </w:rPr>
      </w:pPr>
      <w:r>
        <w:rPr>
          <w:color w:val="000000"/>
          <w:shd w:val="clear" w:color="auto" w:fill="FFFFFF"/>
        </w:rPr>
        <w:t xml:space="preserve">                              Η</w:t>
      </w:r>
      <w:r>
        <w:rPr>
          <w:color w:val="000000"/>
          <w:shd w:val="clear" w:color="auto" w:fill="FFFFFF"/>
          <w:vertAlign w:val="subscript"/>
        </w:rPr>
        <w:t>1</w:t>
      </w:r>
      <w:r>
        <w:rPr>
          <w:color w:val="000000"/>
          <w:shd w:val="clear" w:color="auto" w:fill="FFFFFF"/>
        </w:rPr>
        <w:t xml:space="preserve"> :φύλο και επιθυμία για εμβολιασμό εξαρτημένα μεταξύ τους</w:t>
      </w:r>
    </w:p>
    <w:p w14:paraId="35215183" w14:textId="77777777" w:rsidR="00763AD3" w:rsidRDefault="00763AD3" w:rsidP="00763AD3">
      <w:pPr>
        <w:pStyle w:val="Standard"/>
        <w:spacing w:before="144" w:after="144"/>
        <w:rPr>
          <w:rFonts w:hint="eastAsia"/>
        </w:rPr>
      </w:pPr>
      <w:r>
        <w:rPr>
          <w:color w:val="000000"/>
          <w:shd w:val="clear" w:color="auto" w:fill="FFFFFF"/>
        </w:rPr>
        <w:t xml:space="preserve">                              ρ </w:t>
      </w:r>
      <w:r>
        <w:rPr>
          <w:color w:val="000000"/>
          <w:shd w:val="clear" w:color="auto" w:fill="FFFFFF"/>
          <w:vertAlign w:val="subscript"/>
          <w:lang w:val="en-US"/>
        </w:rPr>
        <w:t>I</w:t>
      </w:r>
      <w:r w:rsidRPr="00950338">
        <w:rPr>
          <w:color w:val="000000"/>
          <w:shd w:val="clear" w:color="auto" w:fill="FFFFFF"/>
        </w:rPr>
        <w:t>,</w:t>
      </w:r>
      <w:r>
        <w:rPr>
          <w:color w:val="000000"/>
          <w:shd w:val="clear" w:color="auto" w:fill="FFFFFF"/>
          <w:vertAlign w:val="subscript"/>
          <w:lang w:val="en-US"/>
        </w:rPr>
        <w:t>j</w:t>
      </w:r>
      <w:r w:rsidRPr="00950338">
        <w:rPr>
          <w:color w:val="000000"/>
          <w:shd w:val="clear" w:color="auto" w:fill="FFFFFF"/>
          <w:vertAlign w:val="subscript"/>
        </w:rPr>
        <w:t xml:space="preserve"> </w:t>
      </w:r>
      <w:r w:rsidRPr="00950338">
        <w:rPr>
          <w:color w:val="000000"/>
          <w:shd w:val="clear" w:color="auto" w:fill="FFFFFF"/>
        </w:rPr>
        <w:t xml:space="preserve">: </w:t>
      </w:r>
      <w:r>
        <w:rPr>
          <w:color w:val="000000"/>
          <w:shd w:val="clear" w:color="auto" w:fill="FFFFFF"/>
        </w:rPr>
        <w:t xml:space="preserve">η παρατηρούμενη τιμή στη θέση </w:t>
      </w:r>
      <w:proofErr w:type="spellStart"/>
      <w:r>
        <w:rPr>
          <w:color w:val="000000"/>
          <w:shd w:val="clear" w:color="auto" w:fill="FFFFFF"/>
          <w:lang w:val="en-US"/>
        </w:rPr>
        <w:t>i</w:t>
      </w:r>
      <w:proofErr w:type="spellEnd"/>
      <w:r w:rsidRPr="00950338">
        <w:rPr>
          <w:color w:val="000000"/>
          <w:shd w:val="clear" w:color="auto" w:fill="FFFFFF"/>
        </w:rPr>
        <w:t>,</w:t>
      </w:r>
      <w:r>
        <w:rPr>
          <w:color w:val="000000"/>
          <w:shd w:val="clear" w:color="auto" w:fill="FFFFFF"/>
          <w:lang w:val="en-US"/>
        </w:rPr>
        <w:t>j</w:t>
      </w:r>
    </w:p>
    <w:p w14:paraId="5A40E069" w14:textId="77777777" w:rsidR="00763AD3" w:rsidRDefault="00763AD3" w:rsidP="00763AD3">
      <w:pPr>
        <w:pStyle w:val="Standard"/>
        <w:spacing w:before="144" w:after="144"/>
        <w:rPr>
          <w:rFonts w:hint="eastAsia"/>
        </w:rPr>
      </w:pPr>
      <w:r>
        <w:rPr>
          <w:color w:val="000000"/>
          <w:shd w:val="clear" w:color="auto" w:fill="FFFFFF"/>
        </w:rPr>
        <w:t>Για τις αναμενόμενες τιμές από τον παραπάνω πίνακα ισχύει ότι</w:t>
      </w:r>
      <w:r w:rsidRPr="00950338">
        <w:rPr>
          <w:color w:val="000000"/>
          <w:shd w:val="clear" w:color="auto" w:fill="FFFFFF"/>
        </w:rPr>
        <w:t xml:space="preserve"> :</w:t>
      </w:r>
    </w:p>
    <w:p w14:paraId="05EE0379" w14:textId="77777777" w:rsidR="00763AD3" w:rsidRDefault="00763AD3" w:rsidP="00763AD3">
      <w:pPr>
        <w:pStyle w:val="Standard"/>
        <w:spacing w:before="144" w:after="144"/>
        <w:rPr>
          <w:rFonts w:hint="eastAsia"/>
        </w:rPr>
      </w:pPr>
      <w:r>
        <w:rPr>
          <w:color w:val="000000"/>
          <w:shd w:val="clear" w:color="auto" w:fill="FFFFFF"/>
        </w:rPr>
        <w:t>θ</w:t>
      </w:r>
      <w:r>
        <w:rPr>
          <w:color w:val="000000"/>
          <w:shd w:val="clear" w:color="auto" w:fill="FFFFFF"/>
          <w:vertAlign w:val="subscript"/>
        </w:rPr>
        <w:t>1</w:t>
      </w:r>
      <w:r>
        <w:rPr>
          <w:color w:val="000000"/>
          <w:shd w:val="clear" w:color="auto" w:fill="FFFFFF"/>
        </w:rPr>
        <w:t>,</w:t>
      </w:r>
      <w:r>
        <w:rPr>
          <w:color w:val="000000"/>
          <w:shd w:val="clear" w:color="auto" w:fill="FFFFFF"/>
          <w:vertAlign w:val="subscript"/>
        </w:rPr>
        <w:t>1</w:t>
      </w:r>
      <w:r>
        <w:rPr>
          <w:color w:val="000000"/>
          <w:shd w:val="clear" w:color="auto" w:fill="FFFFFF"/>
        </w:rPr>
        <w:t xml:space="preserve"> =(</w:t>
      </w:r>
      <w:r>
        <w:rPr>
          <w:color w:val="000000"/>
          <w:shd w:val="clear" w:color="auto" w:fill="FFFFFF"/>
          <w:lang w:val="en-US"/>
        </w:rPr>
        <w:t xml:space="preserve"> </w:t>
      </w:r>
      <w:r>
        <w:rPr>
          <w:color w:val="000000"/>
          <w:shd w:val="clear" w:color="auto" w:fill="FFFFFF"/>
        </w:rPr>
        <w:t xml:space="preserve">14*15 )/32 =6,5625  ,θ </w:t>
      </w:r>
      <w:r>
        <w:rPr>
          <w:color w:val="000000"/>
          <w:shd w:val="clear" w:color="auto" w:fill="FFFFFF"/>
          <w:vertAlign w:val="subscript"/>
        </w:rPr>
        <w:t>2</w:t>
      </w:r>
      <w:r>
        <w:rPr>
          <w:color w:val="000000"/>
          <w:shd w:val="clear" w:color="auto" w:fill="FFFFFF"/>
        </w:rPr>
        <w:t>,</w:t>
      </w:r>
      <w:r>
        <w:rPr>
          <w:color w:val="000000"/>
          <w:shd w:val="clear" w:color="auto" w:fill="FFFFFF"/>
          <w:vertAlign w:val="subscript"/>
        </w:rPr>
        <w:t>1</w:t>
      </w:r>
      <w:r>
        <w:rPr>
          <w:color w:val="000000"/>
          <w:shd w:val="clear" w:color="auto" w:fill="FFFFFF"/>
        </w:rPr>
        <w:t xml:space="preserve"> = 14- 6,5625 =7,4375</w:t>
      </w:r>
    </w:p>
    <w:p w14:paraId="1707FEF1" w14:textId="77777777" w:rsidR="00763AD3" w:rsidRDefault="00763AD3" w:rsidP="00763AD3">
      <w:pPr>
        <w:pStyle w:val="Standard"/>
        <w:spacing w:before="144" w:after="144"/>
        <w:rPr>
          <w:rFonts w:hint="eastAsia"/>
        </w:rPr>
      </w:pPr>
      <w:r>
        <w:rPr>
          <w:color w:val="000000"/>
          <w:shd w:val="clear" w:color="auto" w:fill="FFFFFF"/>
        </w:rPr>
        <w:lastRenderedPageBreak/>
        <w:t xml:space="preserve">θ </w:t>
      </w:r>
      <w:r>
        <w:rPr>
          <w:color w:val="000000"/>
          <w:shd w:val="clear" w:color="auto" w:fill="FFFFFF"/>
          <w:vertAlign w:val="subscript"/>
        </w:rPr>
        <w:t>1</w:t>
      </w:r>
      <w:r>
        <w:rPr>
          <w:color w:val="000000"/>
          <w:shd w:val="clear" w:color="auto" w:fill="FFFFFF"/>
        </w:rPr>
        <w:t>,</w:t>
      </w:r>
      <w:r>
        <w:rPr>
          <w:color w:val="000000"/>
          <w:shd w:val="clear" w:color="auto" w:fill="FFFFFF"/>
          <w:vertAlign w:val="subscript"/>
        </w:rPr>
        <w:t>2</w:t>
      </w:r>
      <w:r>
        <w:rPr>
          <w:color w:val="000000"/>
          <w:shd w:val="clear" w:color="auto" w:fill="FFFFFF"/>
        </w:rPr>
        <w:t>= (18* 15) /32 =8,4375  ,θ</w:t>
      </w:r>
      <w:r>
        <w:rPr>
          <w:color w:val="000000"/>
          <w:shd w:val="clear" w:color="auto" w:fill="FFFFFF"/>
          <w:vertAlign w:val="subscript"/>
        </w:rPr>
        <w:t>2,2</w:t>
      </w:r>
      <w:r>
        <w:rPr>
          <w:color w:val="000000"/>
          <w:shd w:val="clear" w:color="auto" w:fill="FFFFFF"/>
        </w:rPr>
        <w:t xml:space="preserve"> = 18- 8,4375   =9,5625</w:t>
      </w:r>
    </w:p>
    <w:p w14:paraId="28CC300E" w14:textId="77777777" w:rsidR="00763AD3" w:rsidRDefault="00763AD3" w:rsidP="00763AD3">
      <w:pPr>
        <w:pStyle w:val="Standard"/>
        <w:spacing w:before="144" w:after="144"/>
        <w:rPr>
          <w:rFonts w:hint="eastAsia"/>
        </w:rPr>
      </w:pPr>
      <w:r>
        <w:rPr>
          <w:color w:val="000000"/>
          <w:shd w:val="clear" w:color="auto" w:fill="FFFFFF"/>
        </w:rPr>
        <w:t>Συνοπτικά</w:t>
      </w:r>
    </w:p>
    <w:tbl>
      <w:tblPr>
        <w:tblW w:w="9638" w:type="dxa"/>
        <w:tblLayout w:type="fixed"/>
        <w:tblCellMar>
          <w:left w:w="10" w:type="dxa"/>
          <w:right w:w="10" w:type="dxa"/>
        </w:tblCellMar>
        <w:tblLook w:val="04A0" w:firstRow="1" w:lastRow="0" w:firstColumn="1" w:lastColumn="0" w:noHBand="0" w:noVBand="1"/>
      </w:tblPr>
      <w:tblGrid>
        <w:gridCol w:w="2410"/>
        <w:gridCol w:w="2409"/>
        <w:gridCol w:w="2409"/>
        <w:gridCol w:w="2410"/>
      </w:tblGrid>
      <w:tr w:rsidR="00763AD3" w14:paraId="6663B53C" w14:textId="77777777" w:rsidTr="007C06C1">
        <w:tblPrEx>
          <w:tblCellMar>
            <w:top w:w="0" w:type="dxa"/>
            <w:bottom w:w="0" w:type="dxa"/>
          </w:tblCellMar>
        </w:tblPrEx>
        <w:tc>
          <w:tcPr>
            <w:tcW w:w="2409" w:type="dxa"/>
            <w:tcBorders>
              <w:top w:val="single" w:sz="2" w:space="0" w:color="000000"/>
              <w:left w:val="single" w:sz="2" w:space="0" w:color="000000"/>
              <w:bottom w:val="single" w:sz="2" w:space="0" w:color="000000"/>
            </w:tcBorders>
            <w:tcMar>
              <w:top w:w="55" w:type="dxa"/>
              <w:left w:w="55" w:type="dxa"/>
              <w:bottom w:w="55" w:type="dxa"/>
              <w:right w:w="55" w:type="dxa"/>
            </w:tcMar>
          </w:tcPr>
          <w:p w14:paraId="3C5C4E05" w14:textId="77777777" w:rsidR="00763AD3" w:rsidRDefault="00763AD3" w:rsidP="007C06C1">
            <w:pPr>
              <w:pStyle w:val="TableContents"/>
              <w:rPr>
                <w:rFonts w:hint="eastAsia"/>
              </w:rPr>
            </w:pPr>
            <w:r>
              <w:t>Φύλο</w:t>
            </w:r>
          </w:p>
        </w:tc>
        <w:tc>
          <w:tcPr>
            <w:tcW w:w="2409" w:type="dxa"/>
            <w:tcBorders>
              <w:top w:val="single" w:sz="2" w:space="0" w:color="000000"/>
              <w:left w:val="single" w:sz="2" w:space="0" w:color="000000"/>
              <w:bottom w:val="single" w:sz="2" w:space="0" w:color="000000"/>
            </w:tcBorders>
            <w:tcMar>
              <w:top w:w="55" w:type="dxa"/>
              <w:left w:w="55" w:type="dxa"/>
              <w:bottom w:w="55" w:type="dxa"/>
              <w:right w:w="55" w:type="dxa"/>
            </w:tcMar>
          </w:tcPr>
          <w:p w14:paraId="3C29F3DA" w14:textId="77777777" w:rsidR="00763AD3" w:rsidRDefault="00763AD3" w:rsidP="007C06C1">
            <w:pPr>
              <w:pStyle w:val="TableContents"/>
              <w:rPr>
                <w:rFonts w:hint="eastAsia"/>
              </w:rPr>
            </w:pPr>
            <w:r>
              <w:t>ΝΑΙ</w:t>
            </w:r>
          </w:p>
        </w:tc>
        <w:tc>
          <w:tcPr>
            <w:tcW w:w="2409" w:type="dxa"/>
            <w:tcBorders>
              <w:top w:val="single" w:sz="2" w:space="0" w:color="000000"/>
              <w:left w:val="single" w:sz="2" w:space="0" w:color="000000"/>
              <w:bottom w:val="single" w:sz="2" w:space="0" w:color="000000"/>
            </w:tcBorders>
            <w:tcMar>
              <w:top w:w="55" w:type="dxa"/>
              <w:left w:w="55" w:type="dxa"/>
              <w:bottom w:w="55" w:type="dxa"/>
              <w:right w:w="55" w:type="dxa"/>
            </w:tcMar>
          </w:tcPr>
          <w:p w14:paraId="307CCA76" w14:textId="77777777" w:rsidR="00763AD3" w:rsidRDefault="00763AD3" w:rsidP="007C06C1">
            <w:pPr>
              <w:pStyle w:val="TableContents"/>
              <w:rPr>
                <w:rFonts w:hint="eastAsia"/>
              </w:rPr>
            </w:pPr>
            <w:r>
              <w:t>ΟΧΙ</w:t>
            </w:r>
          </w:p>
        </w:tc>
        <w:tc>
          <w:tcPr>
            <w:tcW w:w="241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E6FE9A8" w14:textId="77777777" w:rsidR="00763AD3" w:rsidRDefault="00763AD3" w:rsidP="007C06C1">
            <w:pPr>
              <w:pStyle w:val="TableContents"/>
              <w:rPr>
                <w:rFonts w:hint="eastAsia"/>
              </w:rPr>
            </w:pPr>
            <w:r>
              <w:t>Σύνολο</w:t>
            </w:r>
          </w:p>
        </w:tc>
      </w:tr>
      <w:tr w:rsidR="00763AD3" w14:paraId="245A81C3" w14:textId="77777777" w:rsidTr="007C06C1">
        <w:tblPrEx>
          <w:tblCellMar>
            <w:top w:w="0" w:type="dxa"/>
            <w:bottom w:w="0" w:type="dxa"/>
          </w:tblCellMar>
        </w:tblPrEx>
        <w:tc>
          <w:tcPr>
            <w:tcW w:w="2409" w:type="dxa"/>
            <w:tcBorders>
              <w:left w:val="single" w:sz="2" w:space="0" w:color="000000"/>
              <w:bottom w:val="single" w:sz="2" w:space="0" w:color="000000"/>
            </w:tcBorders>
            <w:tcMar>
              <w:top w:w="55" w:type="dxa"/>
              <w:left w:w="55" w:type="dxa"/>
              <w:bottom w:w="55" w:type="dxa"/>
              <w:right w:w="55" w:type="dxa"/>
            </w:tcMar>
          </w:tcPr>
          <w:p w14:paraId="1A2CAB85" w14:textId="77777777" w:rsidR="00763AD3" w:rsidRDefault="00763AD3" w:rsidP="007C06C1">
            <w:pPr>
              <w:pStyle w:val="TableContents"/>
              <w:rPr>
                <w:rFonts w:hint="eastAsia"/>
              </w:rPr>
            </w:pPr>
            <w:r>
              <w:t>Γυναίκα</w:t>
            </w:r>
          </w:p>
        </w:tc>
        <w:tc>
          <w:tcPr>
            <w:tcW w:w="2409" w:type="dxa"/>
            <w:tcBorders>
              <w:left w:val="single" w:sz="2" w:space="0" w:color="000000"/>
              <w:bottom w:val="single" w:sz="2" w:space="0" w:color="000000"/>
            </w:tcBorders>
            <w:tcMar>
              <w:top w:w="55" w:type="dxa"/>
              <w:left w:w="55" w:type="dxa"/>
              <w:bottom w:w="55" w:type="dxa"/>
              <w:right w:w="55" w:type="dxa"/>
            </w:tcMar>
          </w:tcPr>
          <w:p w14:paraId="3EBCD64C" w14:textId="77777777" w:rsidR="00763AD3" w:rsidRDefault="00763AD3" w:rsidP="007C06C1">
            <w:pPr>
              <w:pStyle w:val="TableContents"/>
              <w:rPr>
                <w:rFonts w:hint="eastAsia"/>
              </w:rPr>
            </w:pPr>
            <w:r>
              <w:t>6,5625</w:t>
            </w:r>
          </w:p>
        </w:tc>
        <w:tc>
          <w:tcPr>
            <w:tcW w:w="2409" w:type="dxa"/>
            <w:tcBorders>
              <w:left w:val="single" w:sz="2" w:space="0" w:color="000000"/>
              <w:bottom w:val="single" w:sz="2" w:space="0" w:color="000000"/>
            </w:tcBorders>
            <w:tcMar>
              <w:top w:w="55" w:type="dxa"/>
              <w:left w:w="55" w:type="dxa"/>
              <w:bottom w:w="55" w:type="dxa"/>
              <w:right w:w="55" w:type="dxa"/>
            </w:tcMar>
          </w:tcPr>
          <w:p w14:paraId="6D75F84D" w14:textId="77777777" w:rsidR="00763AD3" w:rsidRDefault="00763AD3" w:rsidP="007C06C1">
            <w:pPr>
              <w:pStyle w:val="TableContents"/>
              <w:rPr>
                <w:rFonts w:hint="eastAsia"/>
              </w:rPr>
            </w:pPr>
            <w:r>
              <w:t>8,4375</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14:paraId="61C381E1" w14:textId="77777777" w:rsidR="00763AD3" w:rsidRDefault="00763AD3" w:rsidP="007C06C1">
            <w:pPr>
              <w:pStyle w:val="TableContents"/>
              <w:rPr>
                <w:rFonts w:hint="eastAsia"/>
              </w:rPr>
            </w:pPr>
            <w:r>
              <w:t>15</w:t>
            </w:r>
          </w:p>
        </w:tc>
      </w:tr>
      <w:tr w:rsidR="00763AD3" w14:paraId="1123EC13" w14:textId="77777777" w:rsidTr="007C06C1">
        <w:tblPrEx>
          <w:tblCellMar>
            <w:top w:w="0" w:type="dxa"/>
            <w:bottom w:w="0" w:type="dxa"/>
          </w:tblCellMar>
        </w:tblPrEx>
        <w:tc>
          <w:tcPr>
            <w:tcW w:w="2409" w:type="dxa"/>
            <w:tcBorders>
              <w:left w:val="single" w:sz="2" w:space="0" w:color="000000"/>
              <w:bottom w:val="single" w:sz="2" w:space="0" w:color="000000"/>
            </w:tcBorders>
            <w:tcMar>
              <w:top w:w="55" w:type="dxa"/>
              <w:left w:w="55" w:type="dxa"/>
              <w:bottom w:w="55" w:type="dxa"/>
              <w:right w:w="55" w:type="dxa"/>
            </w:tcMar>
          </w:tcPr>
          <w:p w14:paraId="3F30D455" w14:textId="77777777" w:rsidR="00763AD3" w:rsidRDefault="00763AD3" w:rsidP="007C06C1">
            <w:pPr>
              <w:pStyle w:val="TableContents"/>
              <w:rPr>
                <w:rFonts w:hint="eastAsia"/>
              </w:rPr>
            </w:pPr>
            <w:r>
              <w:t>Άντρας</w:t>
            </w:r>
          </w:p>
        </w:tc>
        <w:tc>
          <w:tcPr>
            <w:tcW w:w="2409" w:type="dxa"/>
            <w:tcBorders>
              <w:left w:val="single" w:sz="2" w:space="0" w:color="000000"/>
              <w:bottom w:val="single" w:sz="2" w:space="0" w:color="000000"/>
            </w:tcBorders>
            <w:tcMar>
              <w:top w:w="55" w:type="dxa"/>
              <w:left w:w="55" w:type="dxa"/>
              <w:bottom w:w="55" w:type="dxa"/>
              <w:right w:w="55" w:type="dxa"/>
            </w:tcMar>
          </w:tcPr>
          <w:p w14:paraId="4F4E8716" w14:textId="77777777" w:rsidR="00763AD3" w:rsidRDefault="00763AD3" w:rsidP="007C06C1">
            <w:pPr>
              <w:pStyle w:val="TableContents"/>
              <w:rPr>
                <w:rFonts w:hint="eastAsia"/>
              </w:rPr>
            </w:pPr>
            <w:r>
              <w:t>8,4375</w:t>
            </w:r>
          </w:p>
        </w:tc>
        <w:tc>
          <w:tcPr>
            <w:tcW w:w="2409" w:type="dxa"/>
            <w:tcBorders>
              <w:left w:val="single" w:sz="2" w:space="0" w:color="000000"/>
              <w:bottom w:val="single" w:sz="2" w:space="0" w:color="000000"/>
            </w:tcBorders>
            <w:tcMar>
              <w:top w:w="55" w:type="dxa"/>
              <w:left w:w="55" w:type="dxa"/>
              <w:bottom w:w="55" w:type="dxa"/>
              <w:right w:w="55" w:type="dxa"/>
            </w:tcMar>
          </w:tcPr>
          <w:p w14:paraId="12A13867" w14:textId="77777777" w:rsidR="00763AD3" w:rsidRDefault="00763AD3" w:rsidP="007C06C1">
            <w:pPr>
              <w:pStyle w:val="TableContents"/>
              <w:rPr>
                <w:rFonts w:hint="eastAsia"/>
              </w:rPr>
            </w:pPr>
            <w:r>
              <w:t>9,5625</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14:paraId="4DFD7FFD" w14:textId="77777777" w:rsidR="00763AD3" w:rsidRDefault="00763AD3" w:rsidP="007C06C1">
            <w:pPr>
              <w:pStyle w:val="TableContents"/>
              <w:rPr>
                <w:rFonts w:hint="eastAsia"/>
              </w:rPr>
            </w:pPr>
            <w:r>
              <w:t>18</w:t>
            </w:r>
          </w:p>
        </w:tc>
      </w:tr>
      <w:tr w:rsidR="00763AD3" w14:paraId="43EA231D" w14:textId="77777777" w:rsidTr="007C06C1">
        <w:tblPrEx>
          <w:tblCellMar>
            <w:top w:w="0" w:type="dxa"/>
            <w:bottom w:w="0" w:type="dxa"/>
          </w:tblCellMar>
        </w:tblPrEx>
        <w:tc>
          <w:tcPr>
            <w:tcW w:w="2409" w:type="dxa"/>
            <w:tcBorders>
              <w:left w:val="single" w:sz="2" w:space="0" w:color="000000"/>
              <w:bottom w:val="single" w:sz="2" w:space="0" w:color="000000"/>
            </w:tcBorders>
            <w:tcMar>
              <w:top w:w="55" w:type="dxa"/>
              <w:left w:w="55" w:type="dxa"/>
              <w:bottom w:w="55" w:type="dxa"/>
              <w:right w:w="55" w:type="dxa"/>
            </w:tcMar>
          </w:tcPr>
          <w:p w14:paraId="2A243C3E" w14:textId="77777777" w:rsidR="00763AD3" w:rsidRDefault="00763AD3" w:rsidP="007C06C1">
            <w:pPr>
              <w:pStyle w:val="TableContents"/>
              <w:rPr>
                <w:rFonts w:hint="eastAsia"/>
              </w:rPr>
            </w:pPr>
            <w:r>
              <w:t>Σύνολο</w:t>
            </w:r>
          </w:p>
        </w:tc>
        <w:tc>
          <w:tcPr>
            <w:tcW w:w="2409" w:type="dxa"/>
            <w:tcBorders>
              <w:left w:val="single" w:sz="2" w:space="0" w:color="000000"/>
              <w:bottom w:val="single" w:sz="2" w:space="0" w:color="000000"/>
            </w:tcBorders>
            <w:tcMar>
              <w:top w:w="55" w:type="dxa"/>
              <w:left w:w="55" w:type="dxa"/>
              <w:bottom w:w="55" w:type="dxa"/>
              <w:right w:w="55" w:type="dxa"/>
            </w:tcMar>
          </w:tcPr>
          <w:p w14:paraId="4B27D7DC" w14:textId="77777777" w:rsidR="00763AD3" w:rsidRDefault="00763AD3" w:rsidP="007C06C1">
            <w:pPr>
              <w:pStyle w:val="TableContents"/>
              <w:rPr>
                <w:rFonts w:hint="eastAsia"/>
              </w:rPr>
            </w:pPr>
            <w:r>
              <w:t>15</w:t>
            </w:r>
          </w:p>
        </w:tc>
        <w:tc>
          <w:tcPr>
            <w:tcW w:w="2409" w:type="dxa"/>
            <w:tcBorders>
              <w:left w:val="single" w:sz="2" w:space="0" w:color="000000"/>
              <w:bottom w:val="single" w:sz="2" w:space="0" w:color="000000"/>
            </w:tcBorders>
            <w:tcMar>
              <w:top w:w="55" w:type="dxa"/>
              <w:left w:w="55" w:type="dxa"/>
              <w:bottom w:w="55" w:type="dxa"/>
              <w:right w:w="55" w:type="dxa"/>
            </w:tcMar>
          </w:tcPr>
          <w:p w14:paraId="5290FBBF" w14:textId="77777777" w:rsidR="00763AD3" w:rsidRDefault="00763AD3" w:rsidP="007C06C1">
            <w:pPr>
              <w:pStyle w:val="TableContents"/>
              <w:rPr>
                <w:rFonts w:hint="eastAsia"/>
              </w:rPr>
            </w:pPr>
            <w:r>
              <w:t>18</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F16ACA6" w14:textId="77777777" w:rsidR="00763AD3" w:rsidRDefault="00763AD3" w:rsidP="007C06C1">
            <w:pPr>
              <w:pStyle w:val="TableContents"/>
              <w:rPr>
                <w:rFonts w:hint="eastAsia"/>
              </w:rPr>
            </w:pPr>
            <w:r>
              <w:t>33</w:t>
            </w:r>
          </w:p>
        </w:tc>
      </w:tr>
    </w:tbl>
    <w:p w14:paraId="0851DBF7" w14:textId="77777777" w:rsidR="00763AD3" w:rsidRDefault="00763AD3" w:rsidP="00763AD3">
      <w:pPr>
        <w:pStyle w:val="Standard"/>
        <w:spacing w:before="144" w:after="144"/>
        <w:rPr>
          <w:rFonts w:hint="eastAsia"/>
        </w:rPr>
      </w:pPr>
      <w:r>
        <w:rPr>
          <w:color w:val="000000"/>
          <w:shd w:val="clear" w:color="auto" w:fill="FFFFFF"/>
        </w:rPr>
        <w:t xml:space="preserve">Για να υπολογίσουμε την διαφορά των δύο πινάκων θα χρησιμοποιήσουμε τον τύπο </w:t>
      </w:r>
      <w:r>
        <w:rPr>
          <w:rFonts w:ascii="Cambria Math" w:hAnsi="Cambria Math" w:cs="Cambria Math"/>
        </w:rPr>
        <w:t>𝛴</w:t>
      </w:r>
      <w:r>
        <w:t>( (</w:t>
      </w:r>
      <w:r>
        <w:rPr>
          <w:rFonts w:ascii="Cambria Math" w:hAnsi="Cambria Math" w:cs="Cambria Math"/>
        </w:rPr>
        <w:t>𝑝</w:t>
      </w:r>
      <w:r>
        <w:t>−</w:t>
      </w:r>
      <w:r>
        <w:rPr>
          <w:rFonts w:ascii="Cambria Math" w:hAnsi="Cambria Math" w:cs="Cambria Math"/>
        </w:rPr>
        <w:t>𝜃</w:t>
      </w:r>
      <w:r>
        <w:t xml:space="preserve">) </w:t>
      </w:r>
      <w:r>
        <w:rPr>
          <w:vertAlign w:val="superscript"/>
        </w:rPr>
        <w:t>2</w:t>
      </w:r>
      <w:r>
        <w:t xml:space="preserve">/ </w:t>
      </w:r>
      <w:r>
        <w:rPr>
          <w:rFonts w:ascii="Cambria Math" w:hAnsi="Cambria Math" w:cs="Cambria Math"/>
        </w:rPr>
        <w:t>𝜃</w:t>
      </w:r>
      <w:r>
        <w:t xml:space="preserve"> )</w:t>
      </w:r>
    </w:p>
    <w:p w14:paraId="477050B2" w14:textId="77777777" w:rsidR="00763AD3" w:rsidRDefault="00763AD3" w:rsidP="00763AD3">
      <w:pPr>
        <w:pStyle w:val="Standard"/>
        <w:spacing w:before="144" w:after="144"/>
        <w:rPr>
          <w:rFonts w:hint="eastAsia"/>
        </w:rPr>
      </w:pPr>
      <w:r>
        <w:t>ισχύει ότι  :</w:t>
      </w:r>
    </w:p>
    <w:p w14:paraId="3AD49ED2" w14:textId="77777777" w:rsidR="00763AD3" w:rsidRPr="00950338" w:rsidRDefault="00763AD3" w:rsidP="00763AD3">
      <w:pPr>
        <w:pStyle w:val="Standard"/>
        <w:spacing w:before="144" w:after="144"/>
        <w:rPr>
          <w:rFonts w:hint="eastAsia"/>
        </w:rPr>
      </w:pPr>
      <w:r>
        <w:t>χ</w:t>
      </w:r>
      <w:r w:rsidRPr="00950338">
        <w:rPr>
          <w:vertAlign w:val="superscript"/>
        </w:rPr>
        <w:t>2</w:t>
      </w:r>
      <w:r w:rsidRPr="00950338">
        <w:t xml:space="preserve">=  ( </w:t>
      </w:r>
      <w:r>
        <w:t>7</w:t>
      </w:r>
      <w:r w:rsidRPr="00950338">
        <w:t>-</w:t>
      </w:r>
      <w:r>
        <w:t xml:space="preserve"> 6,56</w:t>
      </w:r>
      <w:r w:rsidRPr="00950338">
        <w:t>)</w:t>
      </w:r>
      <w:r w:rsidRPr="00950338">
        <w:rPr>
          <w:vertAlign w:val="superscript"/>
        </w:rPr>
        <w:t>2</w:t>
      </w:r>
      <w:r w:rsidRPr="00950338">
        <w:t>/</w:t>
      </w:r>
      <w:r>
        <w:t xml:space="preserve">  6,56 </w:t>
      </w:r>
      <w:r>
        <w:rPr>
          <w:i/>
          <w:iCs/>
        </w:rPr>
        <w:t xml:space="preserve"> </w:t>
      </w:r>
      <w:r w:rsidRPr="00950338">
        <w:rPr>
          <w:i/>
          <w:iCs/>
        </w:rPr>
        <w:t>+ (</w:t>
      </w:r>
      <w:r>
        <w:rPr>
          <w:i/>
          <w:iCs/>
        </w:rPr>
        <w:t>8 43</w:t>
      </w:r>
      <w:r w:rsidRPr="00950338">
        <w:rPr>
          <w:i/>
          <w:iCs/>
        </w:rPr>
        <w:t>-</w:t>
      </w:r>
      <w:r>
        <w:rPr>
          <w:i/>
          <w:iCs/>
        </w:rPr>
        <w:t xml:space="preserve"> 8,43 </w:t>
      </w:r>
      <w:r w:rsidRPr="00950338">
        <w:rPr>
          <w:i/>
          <w:iCs/>
        </w:rPr>
        <w:t>)</w:t>
      </w:r>
      <w:r w:rsidRPr="00950338">
        <w:rPr>
          <w:i/>
          <w:iCs/>
          <w:vertAlign w:val="superscript"/>
        </w:rPr>
        <w:t>2</w:t>
      </w:r>
      <w:r w:rsidRPr="00950338">
        <w:t xml:space="preserve"> /</w:t>
      </w:r>
      <w:r>
        <w:t xml:space="preserve"> 8,43  </w:t>
      </w:r>
      <w:r w:rsidRPr="00950338">
        <w:t>+ (</w:t>
      </w:r>
      <w:r>
        <w:t xml:space="preserve"> 8,44 </w:t>
      </w:r>
      <w:r w:rsidRPr="00950338">
        <w:t>-</w:t>
      </w:r>
      <w:r>
        <w:t>8,44</w:t>
      </w:r>
      <w:r w:rsidRPr="00950338">
        <w:t>)</w:t>
      </w:r>
      <w:r w:rsidRPr="00950338">
        <w:rPr>
          <w:vertAlign w:val="superscript"/>
        </w:rPr>
        <w:t>2</w:t>
      </w:r>
      <w:r w:rsidRPr="00950338">
        <w:t xml:space="preserve"> /</w:t>
      </w:r>
      <w:r>
        <w:t xml:space="preserve"> 8,44</w:t>
      </w:r>
      <w:r>
        <w:rPr>
          <w:i/>
          <w:iCs/>
        </w:rPr>
        <w:t xml:space="preserve">  </w:t>
      </w:r>
      <w:r w:rsidRPr="00950338">
        <w:rPr>
          <w:i/>
          <w:iCs/>
        </w:rPr>
        <w:t>+ (</w:t>
      </w:r>
      <w:r>
        <w:rPr>
          <w:i/>
          <w:iCs/>
        </w:rPr>
        <w:t xml:space="preserve"> 6,57 </w:t>
      </w:r>
      <w:r w:rsidRPr="00950338">
        <w:t>-</w:t>
      </w:r>
      <w:r>
        <w:t>6,57</w:t>
      </w:r>
      <w:r w:rsidRPr="00950338">
        <w:t xml:space="preserve"> ) </w:t>
      </w:r>
      <w:r w:rsidRPr="00950338">
        <w:rPr>
          <w:vertAlign w:val="superscript"/>
        </w:rPr>
        <w:t xml:space="preserve">2  </w:t>
      </w:r>
      <w:r w:rsidRPr="00950338">
        <w:t>/</w:t>
      </w:r>
      <w:r>
        <w:t xml:space="preserve"> 6,57   =0,0295</w:t>
      </w:r>
    </w:p>
    <w:p w14:paraId="09DDB62F" w14:textId="77777777" w:rsidR="00763AD3" w:rsidRPr="00950338" w:rsidRDefault="00763AD3" w:rsidP="00763AD3">
      <w:pPr>
        <w:pStyle w:val="Standard"/>
        <w:spacing w:before="144" w:after="144"/>
        <w:rPr>
          <w:rFonts w:hint="eastAsia"/>
        </w:rPr>
      </w:pPr>
    </w:p>
    <w:p w14:paraId="19A2DF06" w14:textId="77777777" w:rsidR="00763AD3" w:rsidRDefault="00763AD3" w:rsidP="00763AD3">
      <w:pPr>
        <w:pStyle w:val="Standard"/>
        <w:spacing w:before="144" w:after="144"/>
      </w:pPr>
      <w:r w:rsidRPr="000B2619">
        <w:t xml:space="preserve">Για τον βαθμό βεβαιότητας ισχύει ότι :  </w:t>
      </w:r>
      <w:proofErr w:type="spellStart"/>
      <w:r w:rsidRPr="000B2619">
        <w:t>β.ε</w:t>
      </w:r>
      <w:proofErr w:type="spellEnd"/>
      <w:r w:rsidRPr="000B2619">
        <w:t xml:space="preserve">. = ( γραμμές  -1 ) (στήλες  -1 ) = 1  και από τον πίνακα κατανομής </w:t>
      </w:r>
      <w:r w:rsidRPr="000B2619">
        <w:rPr>
          <w:rFonts w:hint="eastAsia"/>
          <w:lang w:val="en-US"/>
        </w:rPr>
        <w:t>X</w:t>
      </w:r>
      <w:r w:rsidRPr="000B2619">
        <w:rPr>
          <w:vertAlign w:val="superscript"/>
        </w:rPr>
        <w:t xml:space="preserve">2 </w:t>
      </w:r>
      <w:r w:rsidRPr="000B2619">
        <w:t xml:space="preserve"> για την τιμή α = 0,05 ισχύει ότι  το </w:t>
      </w:r>
      <w:r w:rsidRPr="000B2619">
        <w:rPr>
          <w:rFonts w:hint="eastAsia"/>
        </w:rPr>
        <w:t xml:space="preserve"> </w:t>
      </w:r>
      <w:r w:rsidRPr="000B2619">
        <w:rPr>
          <w:rFonts w:hint="eastAsia"/>
          <w:lang w:val="en-US"/>
        </w:rPr>
        <w:t>X</w:t>
      </w:r>
      <w:r w:rsidRPr="000B2619">
        <w:rPr>
          <w:rFonts w:hint="eastAsia"/>
        </w:rPr>
        <w:t xml:space="preserve"> </w:t>
      </w:r>
      <w:r w:rsidRPr="000B2619">
        <w:rPr>
          <w:vertAlign w:val="superscript"/>
        </w:rPr>
        <w:t>2</w:t>
      </w:r>
      <w:r w:rsidRPr="000B2619">
        <w:t xml:space="preserve"> = 3,841</w:t>
      </w:r>
      <w:r>
        <w:t>.</w:t>
      </w:r>
    </w:p>
    <w:p w14:paraId="1852BAA1" w14:textId="77777777" w:rsidR="00763AD3" w:rsidRDefault="00763AD3" w:rsidP="00763AD3">
      <w:pPr>
        <w:pStyle w:val="Standard"/>
        <w:spacing w:before="144" w:after="144"/>
        <w:rPr>
          <w:rFonts w:hint="eastAsia"/>
        </w:rPr>
      </w:pPr>
      <w:r>
        <w:t>Ά</w:t>
      </w:r>
      <w:r w:rsidRPr="00950338">
        <w:t>ρα</w:t>
      </w:r>
      <w:r w:rsidRPr="000B2619">
        <w:t xml:space="preserve"> το </w:t>
      </w:r>
      <w:r w:rsidRPr="000B2619">
        <w:rPr>
          <w:rFonts w:hint="eastAsia"/>
        </w:rPr>
        <w:t>X</w:t>
      </w:r>
      <w:r w:rsidRPr="004E04B7">
        <w:rPr>
          <w:vertAlign w:val="superscript"/>
        </w:rPr>
        <w:t>2</w:t>
      </w:r>
      <w:r w:rsidRPr="000B2619">
        <w:t xml:space="preserve"> </w:t>
      </w:r>
      <w:r>
        <w:t xml:space="preserve">είναι </w:t>
      </w:r>
      <w:r w:rsidRPr="000B2619">
        <w:t>πολύ μεγαλύτερο από το χ2 που βρέθηκε παραπάνω (Χ</w:t>
      </w:r>
      <w:r w:rsidRPr="004E04B7">
        <w:rPr>
          <w:vertAlign w:val="superscript"/>
        </w:rPr>
        <w:t>2</w:t>
      </w:r>
      <w:r w:rsidRPr="000B2619">
        <w:t>&gt; χ</w:t>
      </w:r>
      <w:r w:rsidRPr="004E04B7">
        <w:rPr>
          <w:vertAlign w:val="superscript"/>
        </w:rPr>
        <w:t>2</w:t>
      </w:r>
      <w:r w:rsidRPr="000B2619">
        <w:t xml:space="preserve">) άρα ισχύει το </w:t>
      </w:r>
      <w:r w:rsidRPr="00D00830">
        <w:rPr>
          <w:rFonts w:ascii="Arial" w:hAnsi="Arial"/>
        </w:rPr>
        <w:t>H</w:t>
      </w:r>
      <w:r>
        <w:rPr>
          <w:rFonts w:ascii="Arial" w:hAnsi="Arial"/>
          <w:vertAlign w:val="subscript"/>
        </w:rPr>
        <w:t>0</w:t>
      </w:r>
      <w:r>
        <w:t xml:space="preserve"> ότι το φύλο δεν έχει σχέση με την επιθυμία για εμβόλιο. </w:t>
      </w:r>
    </w:p>
    <w:p w14:paraId="38CE76F9" w14:textId="77777777" w:rsidR="00763AD3" w:rsidRDefault="00763AD3" w:rsidP="00763AD3">
      <w:pPr>
        <w:pStyle w:val="Standard"/>
        <w:spacing w:before="144" w:after="144"/>
        <w:rPr>
          <w:rFonts w:hint="eastAsia"/>
        </w:rPr>
      </w:pPr>
      <w:r>
        <w:t>Για την ερώτηση: Πιστεύεται  ότι</w:t>
      </w:r>
      <w:r w:rsidRPr="00950338">
        <w:t xml:space="preserve"> μ</w:t>
      </w:r>
      <w:r>
        <w:t>ε το εμβόλιο θα γυρίσουμε πίσω στην καθημερινότητα;  Από αυτούς   20 δεν πιστεύουν ότι  δεν θα γυρίσουμε πίσω στην καθημερινότητα ενώ 12 άτομα είχαν θετική απάντηση .Από αυτούς τους 20  οι 9ήταν γυναίκες και οι 11 άντρες , ενώ στα άτομα με θετική απάντηση 7 ήταν άντρες και 5 γυναίκες .</w:t>
      </w:r>
    </w:p>
    <w:tbl>
      <w:tblPr>
        <w:tblW w:w="9638" w:type="dxa"/>
        <w:tblLayout w:type="fixed"/>
        <w:tblCellMar>
          <w:left w:w="10" w:type="dxa"/>
          <w:right w:w="10" w:type="dxa"/>
        </w:tblCellMar>
        <w:tblLook w:val="04A0" w:firstRow="1" w:lastRow="0" w:firstColumn="1" w:lastColumn="0" w:noHBand="0" w:noVBand="1"/>
      </w:tblPr>
      <w:tblGrid>
        <w:gridCol w:w="2556"/>
        <w:gridCol w:w="2263"/>
        <w:gridCol w:w="2409"/>
        <w:gridCol w:w="2410"/>
      </w:tblGrid>
      <w:tr w:rsidR="00763AD3" w14:paraId="3EE3F24E" w14:textId="77777777" w:rsidTr="007C06C1">
        <w:tblPrEx>
          <w:tblCellMar>
            <w:top w:w="0" w:type="dxa"/>
            <w:bottom w:w="0" w:type="dxa"/>
          </w:tblCellMar>
        </w:tblPrEx>
        <w:tc>
          <w:tcPr>
            <w:tcW w:w="2556" w:type="dxa"/>
            <w:tcBorders>
              <w:top w:val="single" w:sz="2" w:space="0" w:color="000000"/>
              <w:left w:val="single" w:sz="2" w:space="0" w:color="000000"/>
              <w:bottom w:val="single" w:sz="2" w:space="0" w:color="000000"/>
            </w:tcBorders>
            <w:tcMar>
              <w:top w:w="55" w:type="dxa"/>
              <w:left w:w="55" w:type="dxa"/>
              <w:bottom w:w="55" w:type="dxa"/>
              <w:right w:w="55" w:type="dxa"/>
            </w:tcMar>
          </w:tcPr>
          <w:p w14:paraId="63B7090B" w14:textId="77777777" w:rsidR="00763AD3" w:rsidRDefault="00763AD3" w:rsidP="007C06C1">
            <w:pPr>
              <w:pStyle w:val="TableContents"/>
              <w:rPr>
                <w:rFonts w:hint="eastAsia"/>
              </w:rPr>
            </w:pPr>
            <w:r>
              <w:t>ΦΥΛΟ</w:t>
            </w:r>
          </w:p>
        </w:tc>
        <w:tc>
          <w:tcPr>
            <w:tcW w:w="2263" w:type="dxa"/>
            <w:tcBorders>
              <w:top w:val="single" w:sz="2" w:space="0" w:color="000000"/>
              <w:left w:val="single" w:sz="2" w:space="0" w:color="000000"/>
              <w:bottom w:val="single" w:sz="2" w:space="0" w:color="000000"/>
            </w:tcBorders>
            <w:tcMar>
              <w:top w:w="55" w:type="dxa"/>
              <w:left w:w="55" w:type="dxa"/>
              <w:bottom w:w="55" w:type="dxa"/>
              <w:right w:w="55" w:type="dxa"/>
            </w:tcMar>
          </w:tcPr>
          <w:p w14:paraId="7FE2DBFC" w14:textId="77777777" w:rsidR="00763AD3" w:rsidRDefault="00763AD3" w:rsidP="007C06C1">
            <w:pPr>
              <w:pStyle w:val="TableContents"/>
              <w:rPr>
                <w:rFonts w:hint="eastAsia"/>
              </w:rPr>
            </w:pPr>
            <w:r>
              <w:t>ΝΑΙ</w:t>
            </w:r>
          </w:p>
        </w:tc>
        <w:tc>
          <w:tcPr>
            <w:tcW w:w="2409" w:type="dxa"/>
            <w:tcBorders>
              <w:top w:val="single" w:sz="2" w:space="0" w:color="000000"/>
              <w:left w:val="single" w:sz="2" w:space="0" w:color="000000"/>
              <w:bottom w:val="single" w:sz="2" w:space="0" w:color="000000"/>
            </w:tcBorders>
            <w:tcMar>
              <w:top w:w="55" w:type="dxa"/>
              <w:left w:w="55" w:type="dxa"/>
              <w:bottom w:w="55" w:type="dxa"/>
              <w:right w:w="55" w:type="dxa"/>
            </w:tcMar>
          </w:tcPr>
          <w:p w14:paraId="3D1E4F74" w14:textId="77777777" w:rsidR="00763AD3" w:rsidRDefault="00763AD3" w:rsidP="007C06C1">
            <w:pPr>
              <w:pStyle w:val="TableContents"/>
              <w:rPr>
                <w:rFonts w:hint="eastAsia"/>
              </w:rPr>
            </w:pPr>
            <w:r>
              <w:t>ΟΧΙ</w:t>
            </w:r>
          </w:p>
        </w:tc>
        <w:tc>
          <w:tcPr>
            <w:tcW w:w="241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4EDAE730" w14:textId="77777777" w:rsidR="00763AD3" w:rsidRDefault="00763AD3" w:rsidP="007C06C1">
            <w:pPr>
              <w:pStyle w:val="TableContents"/>
              <w:rPr>
                <w:rFonts w:hint="eastAsia"/>
              </w:rPr>
            </w:pPr>
            <w:r>
              <w:t>ΣΥΝΟΛΟ</w:t>
            </w:r>
          </w:p>
        </w:tc>
      </w:tr>
      <w:tr w:rsidR="00763AD3" w14:paraId="6D593EB1" w14:textId="77777777" w:rsidTr="007C06C1">
        <w:tblPrEx>
          <w:tblCellMar>
            <w:top w:w="0" w:type="dxa"/>
            <w:bottom w:w="0" w:type="dxa"/>
          </w:tblCellMar>
        </w:tblPrEx>
        <w:tc>
          <w:tcPr>
            <w:tcW w:w="2556" w:type="dxa"/>
            <w:tcBorders>
              <w:left w:val="single" w:sz="2" w:space="0" w:color="000000"/>
              <w:bottom w:val="single" w:sz="2" w:space="0" w:color="000000"/>
            </w:tcBorders>
            <w:tcMar>
              <w:top w:w="55" w:type="dxa"/>
              <w:left w:w="55" w:type="dxa"/>
              <w:bottom w:w="55" w:type="dxa"/>
              <w:right w:w="55" w:type="dxa"/>
            </w:tcMar>
          </w:tcPr>
          <w:p w14:paraId="49D37A52" w14:textId="77777777" w:rsidR="00763AD3" w:rsidRDefault="00763AD3" w:rsidP="007C06C1">
            <w:pPr>
              <w:pStyle w:val="TableContents"/>
              <w:rPr>
                <w:rFonts w:hint="eastAsia"/>
              </w:rPr>
            </w:pPr>
            <w:r>
              <w:t>ΓΥΝΑΙΚΑ</w:t>
            </w:r>
          </w:p>
        </w:tc>
        <w:tc>
          <w:tcPr>
            <w:tcW w:w="2263" w:type="dxa"/>
            <w:tcBorders>
              <w:left w:val="single" w:sz="2" w:space="0" w:color="000000"/>
              <w:bottom w:val="single" w:sz="2" w:space="0" w:color="000000"/>
            </w:tcBorders>
            <w:tcMar>
              <w:top w:w="55" w:type="dxa"/>
              <w:left w:w="55" w:type="dxa"/>
              <w:bottom w:w="55" w:type="dxa"/>
              <w:right w:w="55" w:type="dxa"/>
            </w:tcMar>
          </w:tcPr>
          <w:p w14:paraId="5108696A" w14:textId="77777777" w:rsidR="00763AD3" w:rsidRDefault="00763AD3" w:rsidP="007C06C1">
            <w:pPr>
              <w:pStyle w:val="TableContents"/>
              <w:rPr>
                <w:rFonts w:hint="eastAsia"/>
              </w:rPr>
            </w:pPr>
            <w:r>
              <w:t>7</w:t>
            </w:r>
          </w:p>
        </w:tc>
        <w:tc>
          <w:tcPr>
            <w:tcW w:w="2409" w:type="dxa"/>
            <w:tcBorders>
              <w:left w:val="single" w:sz="2" w:space="0" w:color="000000"/>
              <w:bottom w:val="single" w:sz="2" w:space="0" w:color="000000"/>
            </w:tcBorders>
            <w:tcMar>
              <w:top w:w="55" w:type="dxa"/>
              <w:left w:w="55" w:type="dxa"/>
              <w:bottom w:w="55" w:type="dxa"/>
              <w:right w:w="55" w:type="dxa"/>
            </w:tcMar>
          </w:tcPr>
          <w:p w14:paraId="4AC0E83D" w14:textId="77777777" w:rsidR="00763AD3" w:rsidRDefault="00763AD3" w:rsidP="007C06C1">
            <w:pPr>
              <w:pStyle w:val="TableContents"/>
              <w:rPr>
                <w:rFonts w:hint="eastAsia"/>
              </w:rPr>
            </w:pPr>
            <w:r>
              <w:t>9</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14:paraId="659A591B" w14:textId="77777777" w:rsidR="00763AD3" w:rsidRDefault="00763AD3" w:rsidP="007C06C1">
            <w:pPr>
              <w:pStyle w:val="TableContents"/>
              <w:rPr>
                <w:rFonts w:hint="eastAsia"/>
              </w:rPr>
            </w:pPr>
            <w:r>
              <w:t>16</w:t>
            </w:r>
          </w:p>
        </w:tc>
      </w:tr>
      <w:tr w:rsidR="00763AD3" w14:paraId="686F45B4" w14:textId="77777777" w:rsidTr="007C06C1">
        <w:tblPrEx>
          <w:tblCellMar>
            <w:top w:w="0" w:type="dxa"/>
            <w:bottom w:w="0" w:type="dxa"/>
          </w:tblCellMar>
        </w:tblPrEx>
        <w:tc>
          <w:tcPr>
            <w:tcW w:w="2556" w:type="dxa"/>
            <w:tcBorders>
              <w:left w:val="single" w:sz="2" w:space="0" w:color="000000"/>
              <w:bottom w:val="single" w:sz="2" w:space="0" w:color="000000"/>
            </w:tcBorders>
            <w:tcMar>
              <w:top w:w="55" w:type="dxa"/>
              <w:left w:w="55" w:type="dxa"/>
              <w:bottom w:w="55" w:type="dxa"/>
              <w:right w:w="55" w:type="dxa"/>
            </w:tcMar>
          </w:tcPr>
          <w:p w14:paraId="13C6FCFF" w14:textId="77777777" w:rsidR="00763AD3" w:rsidRDefault="00763AD3" w:rsidP="007C06C1">
            <w:pPr>
              <w:pStyle w:val="TableContents"/>
              <w:rPr>
                <w:rFonts w:hint="eastAsia"/>
              </w:rPr>
            </w:pPr>
            <w:r>
              <w:t>ΑΝΤΡΑΣ</w:t>
            </w:r>
          </w:p>
        </w:tc>
        <w:tc>
          <w:tcPr>
            <w:tcW w:w="2263" w:type="dxa"/>
            <w:tcBorders>
              <w:left w:val="single" w:sz="2" w:space="0" w:color="000000"/>
              <w:bottom w:val="single" w:sz="2" w:space="0" w:color="000000"/>
            </w:tcBorders>
            <w:tcMar>
              <w:top w:w="55" w:type="dxa"/>
              <w:left w:w="55" w:type="dxa"/>
              <w:bottom w:w="55" w:type="dxa"/>
              <w:right w:w="55" w:type="dxa"/>
            </w:tcMar>
          </w:tcPr>
          <w:p w14:paraId="53E47D4E" w14:textId="77777777" w:rsidR="00763AD3" w:rsidRDefault="00763AD3" w:rsidP="007C06C1">
            <w:pPr>
              <w:pStyle w:val="TableContents"/>
              <w:rPr>
                <w:rFonts w:hint="eastAsia"/>
              </w:rPr>
            </w:pPr>
            <w:r>
              <w:t>5</w:t>
            </w:r>
          </w:p>
        </w:tc>
        <w:tc>
          <w:tcPr>
            <w:tcW w:w="2409" w:type="dxa"/>
            <w:tcBorders>
              <w:left w:val="single" w:sz="2" w:space="0" w:color="000000"/>
              <w:bottom w:val="single" w:sz="2" w:space="0" w:color="000000"/>
            </w:tcBorders>
            <w:tcMar>
              <w:top w:w="55" w:type="dxa"/>
              <w:left w:w="55" w:type="dxa"/>
              <w:bottom w:w="55" w:type="dxa"/>
              <w:right w:w="55" w:type="dxa"/>
            </w:tcMar>
          </w:tcPr>
          <w:p w14:paraId="7FA7FBCA" w14:textId="77777777" w:rsidR="00763AD3" w:rsidRDefault="00763AD3" w:rsidP="007C06C1">
            <w:pPr>
              <w:pStyle w:val="TableContents"/>
              <w:rPr>
                <w:rFonts w:hint="eastAsia"/>
              </w:rPr>
            </w:pPr>
            <w:r>
              <w:t>11</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14:paraId="6A736825" w14:textId="77777777" w:rsidR="00763AD3" w:rsidRDefault="00763AD3" w:rsidP="007C06C1">
            <w:pPr>
              <w:pStyle w:val="TableContents"/>
              <w:rPr>
                <w:rFonts w:hint="eastAsia"/>
              </w:rPr>
            </w:pPr>
            <w:r>
              <w:t>16</w:t>
            </w:r>
          </w:p>
        </w:tc>
      </w:tr>
      <w:tr w:rsidR="00763AD3" w14:paraId="72B2F428" w14:textId="77777777" w:rsidTr="007C06C1">
        <w:tblPrEx>
          <w:tblCellMar>
            <w:top w:w="0" w:type="dxa"/>
            <w:bottom w:w="0" w:type="dxa"/>
          </w:tblCellMar>
        </w:tblPrEx>
        <w:tc>
          <w:tcPr>
            <w:tcW w:w="2556" w:type="dxa"/>
            <w:tcBorders>
              <w:left w:val="single" w:sz="2" w:space="0" w:color="000000"/>
              <w:bottom w:val="single" w:sz="2" w:space="0" w:color="000000"/>
            </w:tcBorders>
            <w:tcMar>
              <w:top w:w="55" w:type="dxa"/>
              <w:left w:w="55" w:type="dxa"/>
              <w:bottom w:w="55" w:type="dxa"/>
              <w:right w:w="55" w:type="dxa"/>
            </w:tcMar>
          </w:tcPr>
          <w:p w14:paraId="0FD20AAC" w14:textId="77777777" w:rsidR="00763AD3" w:rsidRDefault="00763AD3" w:rsidP="007C06C1">
            <w:pPr>
              <w:pStyle w:val="TableContents"/>
              <w:rPr>
                <w:rFonts w:hint="eastAsia"/>
              </w:rPr>
            </w:pPr>
            <w:r>
              <w:t>ΣΥΝΟΛΟ</w:t>
            </w:r>
          </w:p>
        </w:tc>
        <w:tc>
          <w:tcPr>
            <w:tcW w:w="2263" w:type="dxa"/>
            <w:tcBorders>
              <w:left w:val="single" w:sz="2" w:space="0" w:color="000000"/>
              <w:bottom w:val="single" w:sz="2" w:space="0" w:color="000000"/>
            </w:tcBorders>
            <w:tcMar>
              <w:top w:w="55" w:type="dxa"/>
              <w:left w:w="55" w:type="dxa"/>
              <w:bottom w:w="55" w:type="dxa"/>
              <w:right w:w="55" w:type="dxa"/>
            </w:tcMar>
          </w:tcPr>
          <w:p w14:paraId="07F01AC4" w14:textId="77777777" w:rsidR="00763AD3" w:rsidRDefault="00763AD3" w:rsidP="007C06C1">
            <w:pPr>
              <w:pStyle w:val="TableContents"/>
              <w:rPr>
                <w:rFonts w:hint="eastAsia"/>
              </w:rPr>
            </w:pPr>
            <w:r>
              <w:t>12</w:t>
            </w:r>
          </w:p>
        </w:tc>
        <w:tc>
          <w:tcPr>
            <w:tcW w:w="2409" w:type="dxa"/>
            <w:tcBorders>
              <w:left w:val="single" w:sz="2" w:space="0" w:color="000000"/>
              <w:bottom w:val="single" w:sz="2" w:space="0" w:color="000000"/>
            </w:tcBorders>
            <w:tcMar>
              <w:top w:w="55" w:type="dxa"/>
              <w:left w:w="55" w:type="dxa"/>
              <w:bottom w:w="55" w:type="dxa"/>
              <w:right w:w="55" w:type="dxa"/>
            </w:tcMar>
          </w:tcPr>
          <w:p w14:paraId="213F801C" w14:textId="77777777" w:rsidR="00763AD3" w:rsidRDefault="00763AD3" w:rsidP="007C06C1">
            <w:pPr>
              <w:pStyle w:val="TableContents"/>
              <w:rPr>
                <w:rFonts w:hint="eastAsia"/>
              </w:rPr>
            </w:pPr>
            <w:r>
              <w:t>20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C2280C6" w14:textId="77777777" w:rsidR="00763AD3" w:rsidRDefault="00763AD3" w:rsidP="007C06C1">
            <w:pPr>
              <w:pStyle w:val="TableContents"/>
              <w:rPr>
                <w:rFonts w:hint="eastAsia"/>
              </w:rPr>
            </w:pPr>
            <w:r>
              <w:t>32</w:t>
            </w:r>
          </w:p>
        </w:tc>
      </w:tr>
    </w:tbl>
    <w:p w14:paraId="564DA6A1" w14:textId="77777777" w:rsidR="00763AD3" w:rsidRDefault="00763AD3" w:rsidP="00763AD3">
      <w:pPr>
        <w:pStyle w:val="Standard"/>
        <w:spacing w:before="144" w:after="144"/>
        <w:rPr>
          <w:rFonts w:hint="eastAsia"/>
        </w:rPr>
      </w:pPr>
    </w:p>
    <w:p w14:paraId="7BFE5151" w14:textId="77777777" w:rsidR="00763AD3" w:rsidRDefault="00763AD3" w:rsidP="00763AD3">
      <w:pPr>
        <w:pStyle w:val="Standard"/>
        <w:spacing w:before="144" w:after="144"/>
        <w:rPr>
          <w:rFonts w:hint="eastAsia"/>
        </w:rPr>
      </w:pPr>
      <w:r>
        <w:rPr>
          <w:color w:val="000000"/>
          <w:shd w:val="clear" w:color="auto" w:fill="FFFFFF"/>
        </w:rPr>
        <w:t xml:space="preserve">Οι παραπάνω τιμές απεικονίζουν τις τιμές που λάβαμε από το ερωτηματολόγιο .Με  τον έλεγχο  </w:t>
      </w:r>
      <w:r w:rsidRPr="00950338">
        <w:rPr>
          <w:color w:val="000000"/>
          <w:shd w:val="clear" w:color="auto" w:fill="FFFFFF"/>
        </w:rPr>
        <w:t>&lt;&lt;</w:t>
      </w:r>
      <w:r>
        <w:rPr>
          <w:color w:val="000000"/>
          <w:shd w:val="clear" w:color="auto" w:fill="FFFFFF"/>
          <w:lang w:val="en-US"/>
        </w:rPr>
        <w:t>x</w:t>
      </w:r>
      <w:r w:rsidRPr="00950338">
        <w:rPr>
          <w:color w:val="000000"/>
          <w:shd w:val="clear" w:color="auto" w:fill="FFFFFF"/>
        </w:rPr>
        <w:t xml:space="preserve"> </w:t>
      </w:r>
      <w:r w:rsidRPr="00950338">
        <w:rPr>
          <w:color w:val="000000"/>
          <w:shd w:val="clear" w:color="auto" w:fill="FFFFFF"/>
          <w:vertAlign w:val="superscript"/>
        </w:rPr>
        <w:t xml:space="preserve">2 </w:t>
      </w:r>
      <w:r>
        <w:rPr>
          <w:color w:val="000000"/>
          <w:shd w:val="clear" w:color="auto" w:fill="FFFFFF"/>
        </w:rPr>
        <w:t xml:space="preserve"> έλεγχος ανεξαρτησίας &gt;&gt; θα ελέγξουμε αν συνδέονται το φύλο  των ερωτηθέντων με την πρόβλεψη τους για την επιστροφή στην καθημερινότητα μετά τον εμβολιασμό  .</w:t>
      </w:r>
    </w:p>
    <w:p w14:paraId="668280AB" w14:textId="77777777" w:rsidR="00763AD3" w:rsidRDefault="00763AD3" w:rsidP="00763AD3">
      <w:pPr>
        <w:pStyle w:val="Standard"/>
        <w:spacing w:before="144" w:after="144"/>
        <w:rPr>
          <w:rFonts w:hint="eastAsia"/>
        </w:rPr>
      </w:pPr>
      <w:r>
        <w:rPr>
          <w:color w:val="000000"/>
          <w:shd w:val="clear" w:color="auto" w:fill="FFFFFF"/>
        </w:rPr>
        <w:t>Αρχικά θεωρούμε</w:t>
      </w:r>
      <w:r w:rsidRPr="00950338">
        <w:rPr>
          <w:color w:val="000000"/>
          <w:shd w:val="clear" w:color="auto" w:fill="FFFFFF"/>
        </w:rPr>
        <w:t xml:space="preserve"> </w:t>
      </w:r>
      <w:r>
        <w:rPr>
          <w:color w:val="000000"/>
          <w:shd w:val="clear" w:color="auto" w:fill="FFFFFF"/>
          <w:lang w:val="en-US"/>
        </w:rPr>
        <w:t>Ho</w:t>
      </w:r>
      <w:r w:rsidRPr="00950338">
        <w:rPr>
          <w:color w:val="000000"/>
          <w:shd w:val="clear" w:color="auto" w:fill="FFFFFF"/>
        </w:rPr>
        <w:t xml:space="preserve"> :</w:t>
      </w:r>
      <w:r>
        <w:rPr>
          <w:color w:val="000000"/>
          <w:shd w:val="clear" w:color="auto" w:fill="FFFFFF"/>
        </w:rPr>
        <w:t xml:space="preserve"> φύλο  και πρόβλεψη  για εμβολιασμό ανεξάρτητα μεταξύ τους   </w:t>
      </w:r>
    </w:p>
    <w:p w14:paraId="378EFDDB" w14:textId="77777777" w:rsidR="00763AD3" w:rsidRDefault="00763AD3" w:rsidP="00763AD3">
      <w:pPr>
        <w:pStyle w:val="Standard"/>
        <w:spacing w:before="144" w:after="144"/>
        <w:rPr>
          <w:rFonts w:hint="eastAsia"/>
        </w:rPr>
      </w:pPr>
      <w:r>
        <w:rPr>
          <w:color w:val="000000"/>
          <w:shd w:val="clear" w:color="auto" w:fill="FFFFFF"/>
        </w:rPr>
        <w:t xml:space="preserve">                              Η</w:t>
      </w:r>
      <w:r>
        <w:rPr>
          <w:color w:val="000000"/>
          <w:shd w:val="clear" w:color="auto" w:fill="FFFFFF"/>
          <w:vertAlign w:val="subscript"/>
        </w:rPr>
        <w:t>1</w:t>
      </w:r>
      <w:r>
        <w:rPr>
          <w:color w:val="000000"/>
          <w:shd w:val="clear" w:color="auto" w:fill="FFFFFF"/>
        </w:rPr>
        <w:t xml:space="preserve"> :φύλο και πρόβλεψη  για εμβολιασμό εξαρτημένα μεταξύ τους</w:t>
      </w:r>
    </w:p>
    <w:p w14:paraId="03AD9D51" w14:textId="77777777" w:rsidR="00763AD3" w:rsidRDefault="00763AD3" w:rsidP="00763AD3">
      <w:pPr>
        <w:pStyle w:val="Standard"/>
        <w:spacing w:before="144" w:after="144"/>
        <w:rPr>
          <w:rFonts w:hint="eastAsia"/>
        </w:rPr>
      </w:pPr>
      <w:r>
        <w:rPr>
          <w:color w:val="000000"/>
          <w:shd w:val="clear" w:color="auto" w:fill="FFFFFF"/>
        </w:rPr>
        <w:t xml:space="preserve">                              ρ </w:t>
      </w:r>
      <w:r>
        <w:rPr>
          <w:color w:val="000000"/>
          <w:shd w:val="clear" w:color="auto" w:fill="FFFFFF"/>
          <w:vertAlign w:val="subscript"/>
          <w:lang w:val="en-US"/>
        </w:rPr>
        <w:t>I</w:t>
      </w:r>
      <w:r w:rsidRPr="00950338">
        <w:rPr>
          <w:color w:val="000000"/>
          <w:shd w:val="clear" w:color="auto" w:fill="FFFFFF"/>
        </w:rPr>
        <w:t>,</w:t>
      </w:r>
      <w:r>
        <w:rPr>
          <w:color w:val="000000"/>
          <w:shd w:val="clear" w:color="auto" w:fill="FFFFFF"/>
          <w:vertAlign w:val="subscript"/>
          <w:lang w:val="en-US"/>
        </w:rPr>
        <w:t>j</w:t>
      </w:r>
      <w:r w:rsidRPr="00950338">
        <w:rPr>
          <w:color w:val="000000"/>
          <w:shd w:val="clear" w:color="auto" w:fill="FFFFFF"/>
          <w:vertAlign w:val="subscript"/>
        </w:rPr>
        <w:t xml:space="preserve"> </w:t>
      </w:r>
      <w:r w:rsidRPr="00950338">
        <w:rPr>
          <w:color w:val="000000"/>
          <w:shd w:val="clear" w:color="auto" w:fill="FFFFFF"/>
        </w:rPr>
        <w:t xml:space="preserve">: </w:t>
      </w:r>
      <w:r>
        <w:rPr>
          <w:color w:val="000000"/>
          <w:shd w:val="clear" w:color="auto" w:fill="FFFFFF"/>
        </w:rPr>
        <w:t xml:space="preserve">η παρατηρούμενη τιμή στη θέση </w:t>
      </w:r>
      <w:proofErr w:type="spellStart"/>
      <w:r>
        <w:rPr>
          <w:color w:val="000000"/>
          <w:shd w:val="clear" w:color="auto" w:fill="FFFFFF"/>
          <w:lang w:val="en-US"/>
        </w:rPr>
        <w:t>i</w:t>
      </w:r>
      <w:proofErr w:type="spellEnd"/>
      <w:r w:rsidRPr="00950338">
        <w:rPr>
          <w:color w:val="000000"/>
          <w:shd w:val="clear" w:color="auto" w:fill="FFFFFF"/>
        </w:rPr>
        <w:t>,</w:t>
      </w:r>
      <w:r>
        <w:rPr>
          <w:color w:val="000000"/>
          <w:shd w:val="clear" w:color="auto" w:fill="FFFFFF"/>
          <w:lang w:val="en-US"/>
        </w:rPr>
        <w:t>j</w:t>
      </w:r>
    </w:p>
    <w:p w14:paraId="3678EF56" w14:textId="77777777" w:rsidR="00763AD3" w:rsidRDefault="00763AD3" w:rsidP="00763AD3">
      <w:pPr>
        <w:pStyle w:val="Standard"/>
        <w:spacing w:before="144" w:after="144"/>
        <w:rPr>
          <w:rFonts w:hint="eastAsia"/>
        </w:rPr>
      </w:pPr>
      <w:r>
        <w:rPr>
          <w:color w:val="000000"/>
          <w:shd w:val="clear" w:color="auto" w:fill="FFFFFF"/>
        </w:rPr>
        <w:t>Για τις αναμενόμενες τιμές από τον παραπάνω πίνακα ισχύει ότι</w:t>
      </w:r>
      <w:r w:rsidRPr="00950338">
        <w:rPr>
          <w:color w:val="000000"/>
          <w:shd w:val="clear" w:color="auto" w:fill="FFFFFF"/>
        </w:rPr>
        <w:t xml:space="preserve"> :</w:t>
      </w:r>
    </w:p>
    <w:p w14:paraId="588297F3" w14:textId="77777777" w:rsidR="00763AD3" w:rsidRDefault="00763AD3" w:rsidP="00763AD3">
      <w:pPr>
        <w:pStyle w:val="Standard"/>
        <w:spacing w:before="144" w:after="144"/>
        <w:rPr>
          <w:rFonts w:hint="eastAsia"/>
        </w:rPr>
      </w:pPr>
      <w:r>
        <w:rPr>
          <w:color w:val="000000"/>
          <w:shd w:val="clear" w:color="auto" w:fill="FFFFFF"/>
        </w:rPr>
        <w:t>θ</w:t>
      </w:r>
      <w:r>
        <w:rPr>
          <w:color w:val="000000"/>
          <w:shd w:val="clear" w:color="auto" w:fill="FFFFFF"/>
          <w:vertAlign w:val="subscript"/>
        </w:rPr>
        <w:t>1</w:t>
      </w:r>
      <w:r>
        <w:rPr>
          <w:color w:val="000000"/>
          <w:shd w:val="clear" w:color="auto" w:fill="FFFFFF"/>
        </w:rPr>
        <w:t>,</w:t>
      </w:r>
      <w:r>
        <w:rPr>
          <w:color w:val="000000"/>
          <w:shd w:val="clear" w:color="auto" w:fill="FFFFFF"/>
          <w:vertAlign w:val="subscript"/>
        </w:rPr>
        <w:t>1</w:t>
      </w:r>
      <w:r>
        <w:rPr>
          <w:color w:val="000000"/>
          <w:shd w:val="clear" w:color="auto" w:fill="FFFFFF"/>
        </w:rPr>
        <w:t xml:space="preserve"> =(12 *16)/32 = 6    θ </w:t>
      </w:r>
      <w:r>
        <w:rPr>
          <w:color w:val="000000"/>
          <w:shd w:val="clear" w:color="auto" w:fill="FFFFFF"/>
          <w:vertAlign w:val="subscript"/>
        </w:rPr>
        <w:t>2</w:t>
      </w:r>
      <w:r>
        <w:rPr>
          <w:color w:val="000000"/>
          <w:shd w:val="clear" w:color="auto" w:fill="FFFFFF"/>
        </w:rPr>
        <w:t>,</w:t>
      </w:r>
      <w:r>
        <w:rPr>
          <w:color w:val="000000"/>
          <w:shd w:val="clear" w:color="auto" w:fill="FFFFFF"/>
          <w:vertAlign w:val="subscript"/>
        </w:rPr>
        <w:t xml:space="preserve">1 </w:t>
      </w:r>
      <w:r>
        <w:rPr>
          <w:color w:val="000000"/>
          <w:shd w:val="clear" w:color="auto" w:fill="FFFFFF"/>
        </w:rPr>
        <w:t>= 12-6 =6</w:t>
      </w:r>
    </w:p>
    <w:p w14:paraId="250C19B9" w14:textId="77777777" w:rsidR="00763AD3" w:rsidRDefault="00763AD3" w:rsidP="00763AD3">
      <w:pPr>
        <w:pStyle w:val="Standard"/>
        <w:spacing w:before="144" w:after="144"/>
        <w:rPr>
          <w:rFonts w:hint="eastAsia"/>
        </w:rPr>
      </w:pPr>
      <w:r>
        <w:rPr>
          <w:color w:val="000000"/>
          <w:shd w:val="clear" w:color="auto" w:fill="FFFFFF"/>
        </w:rPr>
        <w:t xml:space="preserve">θ </w:t>
      </w:r>
      <w:r>
        <w:rPr>
          <w:color w:val="000000"/>
          <w:shd w:val="clear" w:color="auto" w:fill="FFFFFF"/>
          <w:vertAlign w:val="subscript"/>
        </w:rPr>
        <w:t>1</w:t>
      </w:r>
      <w:r>
        <w:rPr>
          <w:color w:val="000000"/>
          <w:shd w:val="clear" w:color="auto" w:fill="FFFFFF"/>
        </w:rPr>
        <w:t>,</w:t>
      </w:r>
      <w:r>
        <w:rPr>
          <w:color w:val="000000"/>
          <w:shd w:val="clear" w:color="auto" w:fill="FFFFFF"/>
          <w:vertAlign w:val="subscript"/>
        </w:rPr>
        <w:t xml:space="preserve">2 </w:t>
      </w:r>
      <w:r>
        <w:rPr>
          <w:color w:val="000000"/>
          <w:shd w:val="clear" w:color="auto" w:fill="FFFFFF"/>
        </w:rPr>
        <w:t>= (20 * 16 ) /32 = 10  θ</w:t>
      </w:r>
      <w:r>
        <w:rPr>
          <w:color w:val="000000"/>
          <w:shd w:val="clear" w:color="auto" w:fill="FFFFFF"/>
          <w:vertAlign w:val="subscript"/>
        </w:rPr>
        <w:t>2,2</w:t>
      </w:r>
      <w:r>
        <w:rPr>
          <w:color w:val="000000"/>
          <w:shd w:val="clear" w:color="auto" w:fill="FFFFFF"/>
        </w:rPr>
        <w:t xml:space="preserve"> = 20 -10 = 10</w:t>
      </w:r>
    </w:p>
    <w:p w14:paraId="5C439CE1" w14:textId="77777777" w:rsidR="00763AD3" w:rsidRDefault="00763AD3" w:rsidP="00763AD3">
      <w:pPr>
        <w:pStyle w:val="Standard"/>
        <w:spacing w:before="144" w:after="144"/>
        <w:rPr>
          <w:rFonts w:hint="eastAsia"/>
          <w:color w:val="000000"/>
          <w:shd w:val="clear" w:color="auto" w:fill="FFFFFF"/>
        </w:rPr>
      </w:pPr>
      <w:r>
        <w:rPr>
          <w:color w:val="000000"/>
          <w:shd w:val="clear" w:color="auto" w:fill="FFFFFF"/>
        </w:rPr>
        <w:t>Συνοπτικά</w:t>
      </w:r>
    </w:p>
    <w:tbl>
      <w:tblPr>
        <w:tblW w:w="9638" w:type="dxa"/>
        <w:tblLayout w:type="fixed"/>
        <w:tblCellMar>
          <w:left w:w="10" w:type="dxa"/>
          <w:right w:w="10" w:type="dxa"/>
        </w:tblCellMar>
        <w:tblLook w:val="04A0" w:firstRow="1" w:lastRow="0" w:firstColumn="1" w:lastColumn="0" w:noHBand="0" w:noVBand="1"/>
      </w:tblPr>
      <w:tblGrid>
        <w:gridCol w:w="2410"/>
        <w:gridCol w:w="2409"/>
        <w:gridCol w:w="2409"/>
        <w:gridCol w:w="2410"/>
      </w:tblGrid>
      <w:tr w:rsidR="00763AD3" w14:paraId="180A670F" w14:textId="77777777" w:rsidTr="007C06C1">
        <w:tblPrEx>
          <w:tblCellMar>
            <w:top w:w="0" w:type="dxa"/>
            <w:bottom w:w="0" w:type="dxa"/>
          </w:tblCellMar>
        </w:tblPrEx>
        <w:tc>
          <w:tcPr>
            <w:tcW w:w="2409" w:type="dxa"/>
            <w:tcBorders>
              <w:top w:val="single" w:sz="2" w:space="0" w:color="000000"/>
              <w:left w:val="single" w:sz="2" w:space="0" w:color="000000"/>
              <w:bottom w:val="single" w:sz="2" w:space="0" w:color="000000"/>
            </w:tcBorders>
            <w:tcMar>
              <w:top w:w="55" w:type="dxa"/>
              <w:left w:w="55" w:type="dxa"/>
              <w:bottom w:w="55" w:type="dxa"/>
              <w:right w:w="55" w:type="dxa"/>
            </w:tcMar>
          </w:tcPr>
          <w:p w14:paraId="28E6594D" w14:textId="77777777" w:rsidR="00763AD3" w:rsidRDefault="00763AD3" w:rsidP="007C06C1">
            <w:pPr>
              <w:pStyle w:val="TableContents"/>
              <w:rPr>
                <w:rFonts w:hint="eastAsia"/>
              </w:rPr>
            </w:pPr>
            <w:r>
              <w:t>ΦΥΛΟ</w:t>
            </w:r>
          </w:p>
        </w:tc>
        <w:tc>
          <w:tcPr>
            <w:tcW w:w="2409" w:type="dxa"/>
            <w:tcBorders>
              <w:top w:val="single" w:sz="2" w:space="0" w:color="000000"/>
              <w:left w:val="single" w:sz="2" w:space="0" w:color="000000"/>
              <w:bottom w:val="single" w:sz="2" w:space="0" w:color="000000"/>
            </w:tcBorders>
            <w:tcMar>
              <w:top w:w="55" w:type="dxa"/>
              <w:left w:w="55" w:type="dxa"/>
              <w:bottom w:w="55" w:type="dxa"/>
              <w:right w:w="55" w:type="dxa"/>
            </w:tcMar>
          </w:tcPr>
          <w:p w14:paraId="27FCB897" w14:textId="77777777" w:rsidR="00763AD3" w:rsidRDefault="00763AD3" w:rsidP="007C06C1">
            <w:pPr>
              <w:pStyle w:val="TableContents"/>
              <w:rPr>
                <w:rFonts w:hint="eastAsia"/>
              </w:rPr>
            </w:pPr>
            <w:r>
              <w:t>ΝΑΙ</w:t>
            </w:r>
          </w:p>
        </w:tc>
        <w:tc>
          <w:tcPr>
            <w:tcW w:w="2409" w:type="dxa"/>
            <w:tcBorders>
              <w:top w:val="single" w:sz="2" w:space="0" w:color="000000"/>
              <w:left w:val="single" w:sz="2" w:space="0" w:color="000000"/>
              <w:bottom w:val="single" w:sz="2" w:space="0" w:color="000000"/>
            </w:tcBorders>
            <w:tcMar>
              <w:top w:w="55" w:type="dxa"/>
              <w:left w:w="55" w:type="dxa"/>
              <w:bottom w:w="55" w:type="dxa"/>
              <w:right w:w="55" w:type="dxa"/>
            </w:tcMar>
          </w:tcPr>
          <w:p w14:paraId="254235A0" w14:textId="77777777" w:rsidR="00763AD3" w:rsidRDefault="00763AD3" w:rsidP="007C06C1">
            <w:pPr>
              <w:pStyle w:val="TableContents"/>
              <w:rPr>
                <w:rFonts w:hint="eastAsia"/>
              </w:rPr>
            </w:pPr>
            <w:r>
              <w:t>ΟΧΙ</w:t>
            </w:r>
          </w:p>
        </w:tc>
        <w:tc>
          <w:tcPr>
            <w:tcW w:w="241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780FFA83" w14:textId="77777777" w:rsidR="00763AD3" w:rsidRDefault="00763AD3" w:rsidP="007C06C1">
            <w:pPr>
              <w:pStyle w:val="TableContents"/>
              <w:rPr>
                <w:rFonts w:hint="eastAsia"/>
              </w:rPr>
            </w:pPr>
            <w:r>
              <w:t>ΣΥΝΟΛΟ</w:t>
            </w:r>
          </w:p>
        </w:tc>
      </w:tr>
      <w:tr w:rsidR="00763AD3" w14:paraId="7DC4A535" w14:textId="77777777" w:rsidTr="007C06C1">
        <w:tblPrEx>
          <w:tblCellMar>
            <w:top w:w="0" w:type="dxa"/>
            <w:bottom w:w="0" w:type="dxa"/>
          </w:tblCellMar>
        </w:tblPrEx>
        <w:tc>
          <w:tcPr>
            <w:tcW w:w="2409" w:type="dxa"/>
            <w:tcBorders>
              <w:left w:val="single" w:sz="2" w:space="0" w:color="000000"/>
              <w:bottom w:val="single" w:sz="2" w:space="0" w:color="000000"/>
            </w:tcBorders>
            <w:tcMar>
              <w:top w:w="55" w:type="dxa"/>
              <w:left w:w="55" w:type="dxa"/>
              <w:bottom w:w="55" w:type="dxa"/>
              <w:right w:w="55" w:type="dxa"/>
            </w:tcMar>
          </w:tcPr>
          <w:p w14:paraId="62205A7A" w14:textId="77777777" w:rsidR="00763AD3" w:rsidRDefault="00763AD3" w:rsidP="007C06C1">
            <w:pPr>
              <w:pStyle w:val="TableContents"/>
              <w:rPr>
                <w:rFonts w:hint="eastAsia"/>
              </w:rPr>
            </w:pPr>
            <w:r>
              <w:t>ΓΥΝΑΙΚΑ</w:t>
            </w:r>
          </w:p>
        </w:tc>
        <w:tc>
          <w:tcPr>
            <w:tcW w:w="2409" w:type="dxa"/>
            <w:tcBorders>
              <w:left w:val="single" w:sz="2" w:space="0" w:color="000000"/>
              <w:bottom w:val="single" w:sz="2" w:space="0" w:color="000000"/>
            </w:tcBorders>
            <w:tcMar>
              <w:top w:w="55" w:type="dxa"/>
              <w:left w:w="55" w:type="dxa"/>
              <w:bottom w:w="55" w:type="dxa"/>
              <w:right w:w="55" w:type="dxa"/>
            </w:tcMar>
          </w:tcPr>
          <w:p w14:paraId="0E3BE4B9" w14:textId="77777777" w:rsidR="00763AD3" w:rsidRDefault="00763AD3" w:rsidP="007C06C1">
            <w:pPr>
              <w:pStyle w:val="TableContents"/>
              <w:rPr>
                <w:rFonts w:hint="eastAsia"/>
              </w:rPr>
            </w:pPr>
            <w:r>
              <w:t>6</w:t>
            </w:r>
          </w:p>
        </w:tc>
        <w:tc>
          <w:tcPr>
            <w:tcW w:w="2409" w:type="dxa"/>
            <w:tcBorders>
              <w:left w:val="single" w:sz="2" w:space="0" w:color="000000"/>
              <w:bottom w:val="single" w:sz="2" w:space="0" w:color="000000"/>
            </w:tcBorders>
            <w:tcMar>
              <w:top w:w="55" w:type="dxa"/>
              <w:left w:w="55" w:type="dxa"/>
              <w:bottom w:w="55" w:type="dxa"/>
              <w:right w:w="55" w:type="dxa"/>
            </w:tcMar>
          </w:tcPr>
          <w:p w14:paraId="2AC23DFD" w14:textId="77777777" w:rsidR="00763AD3" w:rsidRDefault="00763AD3" w:rsidP="007C06C1">
            <w:pPr>
              <w:pStyle w:val="TableContents"/>
              <w:rPr>
                <w:rFonts w:hint="eastAsia"/>
              </w:rPr>
            </w:pPr>
            <w:r>
              <w:t>6</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14:paraId="78D0CFE6" w14:textId="77777777" w:rsidR="00763AD3" w:rsidRDefault="00763AD3" w:rsidP="007C06C1">
            <w:pPr>
              <w:pStyle w:val="TableContents"/>
              <w:rPr>
                <w:rFonts w:hint="eastAsia"/>
              </w:rPr>
            </w:pPr>
            <w:r>
              <w:t>12</w:t>
            </w:r>
          </w:p>
        </w:tc>
      </w:tr>
      <w:tr w:rsidR="00763AD3" w14:paraId="1654BCFF" w14:textId="77777777" w:rsidTr="007C06C1">
        <w:tblPrEx>
          <w:tblCellMar>
            <w:top w:w="0" w:type="dxa"/>
            <w:bottom w:w="0" w:type="dxa"/>
          </w:tblCellMar>
        </w:tblPrEx>
        <w:tc>
          <w:tcPr>
            <w:tcW w:w="2409" w:type="dxa"/>
            <w:tcBorders>
              <w:left w:val="single" w:sz="2" w:space="0" w:color="000000"/>
              <w:bottom w:val="single" w:sz="2" w:space="0" w:color="000000"/>
            </w:tcBorders>
            <w:tcMar>
              <w:top w:w="55" w:type="dxa"/>
              <w:left w:w="55" w:type="dxa"/>
              <w:bottom w:w="55" w:type="dxa"/>
              <w:right w:w="55" w:type="dxa"/>
            </w:tcMar>
          </w:tcPr>
          <w:p w14:paraId="7C02EFCA" w14:textId="77777777" w:rsidR="00763AD3" w:rsidRDefault="00763AD3" w:rsidP="007C06C1">
            <w:pPr>
              <w:pStyle w:val="TableContents"/>
              <w:rPr>
                <w:rFonts w:hint="eastAsia"/>
              </w:rPr>
            </w:pPr>
            <w:r>
              <w:t>ΑΝΤΡΑΣ</w:t>
            </w:r>
          </w:p>
        </w:tc>
        <w:tc>
          <w:tcPr>
            <w:tcW w:w="2409" w:type="dxa"/>
            <w:tcBorders>
              <w:left w:val="single" w:sz="2" w:space="0" w:color="000000"/>
              <w:bottom w:val="single" w:sz="2" w:space="0" w:color="000000"/>
            </w:tcBorders>
            <w:tcMar>
              <w:top w:w="55" w:type="dxa"/>
              <w:left w:w="55" w:type="dxa"/>
              <w:bottom w:w="55" w:type="dxa"/>
              <w:right w:w="55" w:type="dxa"/>
            </w:tcMar>
          </w:tcPr>
          <w:p w14:paraId="17B61D3C" w14:textId="77777777" w:rsidR="00763AD3" w:rsidRDefault="00763AD3" w:rsidP="007C06C1">
            <w:pPr>
              <w:pStyle w:val="TableContents"/>
              <w:rPr>
                <w:rFonts w:hint="eastAsia"/>
              </w:rPr>
            </w:pPr>
            <w:r>
              <w:t>10</w:t>
            </w:r>
          </w:p>
        </w:tc>
        <w:tc>
          <w:tcPr>
            <w:tcW w:w="2409" w:type="dxa"/>
            <w:tcBorders>
              <w:left w:val="single" w:sz="2" w:space="0" w:color="000000"/>
              <w:bottom w:val="single" w:sz="2" w:space="0" w:color="000000"/>
            </w:tcBorders>
            <w:tcMar>
              <w:top w:w="55" w:type="dxa"/>
              <w:left w:w="55" w:type="dxa"/>
              <w:bottom w:w="55" w:type="dxa"/>
              <w:right w:w="55" w:type="dxa"/>
            </w:tcMar>
          </w:tcPr>
          <w:p w14:paraId="408C3C39" w14:textId="77777777" w:rsidR="00763AD3" w:rsidRDefault="00763AD3" w:rsidP="007C06C1">
            <w:pPr>
              <w:pStyle w:val="TableContents"/>
              <w:rPr>
                <w:rFonts w:hint="eastAsia"/>
              </w:rPr>
            </w:pPr>
            <w:r>
              <w:t>10</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14:paraId="5EEF1DBD" w14:textId="77777777" w:rsidR="00763AD3" w:rsidRDefault="00763AD3" w:rsidP="007C06C1">
            <w:pPr>
              <w:pStyle w:val="TableContents"/>
              <w:rPr>
                <w:rFonts w:hint="eastAsia"/>
              </w:rPr>
            </w:pPr>
            <w:r>
              <w:t>20</w:t>
            </w:r>
          </w:p>
        </w:tc>
      </w:tr>
      <w:tr w:rsidR="00763AD3" w14:paraId="64041F26" w14:textId="77777777" w:rsidTr="007C06C1">
        <w:tblPrEx>
          <w:tblCellMar>
            <w:top w:w="0" w:type="dxa"/>
            <w:bottom w:w="0" w:type="dxa"/>
          </w:tblCellMar>
        </w:tblPrEx>
        <w:tc>
          <w:tcPr>
            <w:tcW w:w="2409" w:type="dxa"/>
            <w:tcBorders>
              <w:left w:val="single" w:sz="2" w:space="0" w:color="000000"/>
              <w:bottom w:val="single" w:sz="2" w:space="0" w:color="000000"/>
            </w:tcBorders>
            <w:tcMar>
              <w:top w:w="55" w:type="dxa"/>
              <w:left w:w="55" w:type="dxa"/>
              <w:bottom w:w="55" w:type="dxa"/>
              <w:right w:w="55" w:type="dxa"/>
            </w:tcMar>
          </w:tcPr>
          <w:p w14:paraId="4BE3343D" w14:textId="77777777" w:rsidR="00763AD3" w:rsidRDefault="00763AD3" w:rsidP="007C06C1">
            <w:pPr>
              <w:pStyle w:val="TableContents"/>
              <w:rPr>
                <w:rFonts w:hint="eastAsia"/>
              </w:rPr>
            </w:pPr>
            <w:r>
              <w:lastRenderedPageBreak/>
              <w:t>ΣΥΝΟΛΟ</w:t>
            </w:r>
          </w:p>
        </w:tc>
        <w:tc>
          <w:tcPr>
            <w:tcW w:w="2409" w:type="dxa"/>
            <w:tcBorders>
              <w:left w:val="single" w:sz="2" w:space="0" w:color="000000"/>
              <w:bottom w:val="single" w:sz="2" w:space="0" w:color="000000"/>
            </w:tcBorders>
            <w:tcMar>
              <w:top w:w="55" w:type="dxa"/>
              <w:left w:w="55" w:type="dxa"/>
              <w:bottom w:w="55" w:type="dxa"/>
              <w:right w:w="55" w:type="dxa"/>
            </w:tcMar>
          </w:tcPr>
          <w:p w14:paraId="6657EB70" w14:textId="77777777" w:rsidR="00763AD3" w:rsidRDefault="00763AD3" w:rsidP="007C06C1">
            <w:pPr>
              <w:pStyle w:val="TableContents"/>
              <w:rPr>
                <w:rFonts w:hint="eastAsia"/>
              </w:rPr>
            </w:pPr>
            <w:r>
              <w:t>16</w:t>
            </w:r>
          </w:p>
        </w:tc>
        <w:tc>
          <w:tcPr>
            <w:tcW w:w="2409" w:type="dxa"/>
            <w:tcBorders>
              <w:left w:val="single" w:sz="2" w:space="0" w:color="000000"/>
              <w:bottom w:val="single" w:sz="2" w:space="0" w:color="000000"/>
            </w:tcBorders>
            <w:tcMar>
              <w:top w:w="55" w:type="dxa"/>
              <w:left w:w="55" w:type="dxa"/>
              <w:bottom w:w="55" w:type="dxa"/>
              <w:right w:w="55" w:type="dxa"/>
            </w:tcMar>
          </w:tcPr>
          <w:p w14:paraId="55F01B60" w14:textId="77777777" w:rsidR="00763AD3" w:rsidRDefault="00763AD3" w:rsidP="007C06C1">
            <w:pPr>
              <w:pStyle w:val="TableContents"/>
              <w:rPr>
                <w:rFonts w:hint="eastAsia"/>
              </w:rPr>
            </w:pPr>
            <w:r>
              <w:t>16</w:t>
            </w:r>
          </w:p>
        </w:tc>
        <w:tc>
          <w:tcPr>
            <w:tcW w:w="2410" w:type="dxa"/>
            <w:tcBorders>
              <w:left w:val="single" w:sz="2" w:space="0" w:color="000000"/>
              <w:bottom w:val="single" w:sz="2" w:space="0" w:color="000000"/>
              <w:right w:val="single" w:sz="2" w:space="0" w:color="000000"/>
            </w:tcBorders>
            <w:tcMar>
              <w:top w:w="55" w:type="dxa"/>
              <w:left w:w="55" w:type="dxa"/>
              <w:bottom w:w="55" w:type="dxa"/>
              <w:right w:w="55" w:type="dxa"/>
            </w:tcMar>
          </w:tcPr>
          <w:p w14:paraId="77571D18" w14:textId="77777777" w:rsidR="00763AD3" w:rsidRDefault="00763AD3" w:rsidP="007C06C1">
            <w:pPr>
              <w:pStyle w:val="TableContents"/>
              <w:rPr>
                <w:rFonts w:hint="eastAsia"/>
              </w:rPr>
            </w:pPr>
            <w:r>
              <w:t>32</w:t>
            </w:r>
          </w:p>
        </w:tc>
      </w:tr>
    </w:tbl>
    <w:p w14:paraId="0D2BD158" w14:textId="77777777" w:rsidR="00763AD3" w:rsidRDefault="00763AD3" w:rsidP="00763AD3">
      <w:pPr>
        <w:pStyle w:val="Standard"/>
        <w:spacing w:before="144" w:after="144"/>
        <w:rPr>
          <w:rFonts w:hint="eastAsia"/>
        </w:rPr>
      </w:pPr>
      <w:r>
        <w:rPr>
          <w:color w:val="000000"/>
          <w:shd w:val="clear" w:color="auto" w:fill="FFFFFF"/>
        </w:rPr>
        <w:t xml:space="preserve">Για να υπολογίσουμε την διαφορά των δύο πινάκων θα χρησιμοποιήσουμε τον τύπο </w:t>
      </w:r>
      <w:r>
        <w:rPr>
          <w:rFonts w:ascii="Cambria Math" w:hAnsi="Cambria Math" w:cs="Cambria Math"/>
        </w:rPr>
        <w:t>𝛴</w:t>
      </w:r>
      <w:r>
        <w:t>( (</w:t>
      </w:r>
      <w:r>
        <w:rPr>
          <w:rFonts w:ascii="Cambria Math" w:hAnsi="Cambria Math" w:cs="Cambria Math"/>
        </w:rPr>
        <w:t>𝑝</w:t>
      </w:r>
      <w:r>
        <w:t>−</w:t>
      </w:r>
      <w:r>
        <w:rPr>
          <w:rFonts w:ascii="Cambria Math" w:hAnsi="Cambria Math" w:cs="Cambria Math"/>
        </w:rPr>
        <w:t>𝜃</w:t>
      </w:r>
      <w:r>
        <w:t xml:space="preserve">) </w:t>
      </w:r>
      <w:r>
        <w:rPr>
          <w:vertAlign w:val="superscript"/>
        </w:rPr>
        <w:t>2</w:t>
      </w:r>
      <w:r>
        <w:t xml:space="preserve">/ </w:t>
      </w:r>
      <w:r>
        <w:rPr>
          <w:rFonts w:ascii="Cambria Math" w:hAnsi="Cambria Math" w:cs="Cambria Math"/>
        </w:rPr>
        <w:t>𝜃</w:t>
      </w:r>
      <w:r>
        <w:t xml:space="preserve"> )</w:t>
      </w:r>
    </w:p>
    <w:p w14:paraId="650ADCF5" w14:textId="77777777" w:rsidR="00763AD3" w:rsidRDefault="00763AD3" w:rsidP="00763AD3">
      <w:pPr>
        <w:pStyle w:val="Standard"/>
        <w:spacing w:before="144" w:after="144"/>
        <w:rPr>
          <w:rFonts w:hint="eastAsia"/>
        </w:rPr>
      </w:pPr>
      <w:r>
        <w:rPr>
          <w:color w:val="000000"/>
          <w:shd w:val="clear" w:color="auto" w:fill="FFFFFF"/>
        </w:rPr>
        <w:t>ισχύει ότι  :</w:t>
      </w:r>
      <w:r>
        <w:rPr>
          <w:color w:val="000000"/>
          <w:shd w:val="clear" w:color="auto" w:fill="FFFFFF"/>
          <w:lang w:val="en-US"/>
        </w:rPr>
        <w:t>x</w:t>
      </w:r>
      <w:r w:rsidRPr="00950338">
        <w:rPr>
          <w:color w:val="000000"/>
          <w:shd w:val="clear" w:color="auto" w:fill="FFFFFF"/>
          <w:vertAlign w:val="superscript"/>
        </w:rPr>
        <w:t>2</w:t>
      </w:r>
      <w:r w:rsidRPr="00950338">
        <w:rPr>
          <w:color w:val="000000"/>
          <w:shd w:val="clear" w:color="auto" w:fill="FFFFFF"/>
        </w:rPr>
        <w:t xml:space="preserve">=  </w:t>
      </w:r>
      <w:r>
        <w:rPr>
          <w:color w:val="000000"/>
          <w:shd w:val="clear" w:color="auto" w:fill="FFFFFF"/>
        </w:rPr>
        <w:t>(6-10)</w:t>
      </w:r>
      <w:r>
        <w:rPr>
          <w:color w:val="000000"/>
          <w:shd w:val="clear" w:color="auto" w:fill="FFFFFF"/>
          <w:vertAlign w:val="superscript"/>
        </w:rPr>
        <w:t>2</w:t>
      </w:r>
      <w:r>
        <w:rPr>
          <w:color w:val="000000"/>
          <w:shd w:val="clear" w:color="auto" w:fill="FFFFFF"/>
        </w:rPr>
        <w:t xml:space="preserve"> / 10 +(10-6 ) </w:t>
      </w:r>
      <w:r>
        <w:rPr>
          <w:color w:val="000000"/>
          <w:shd w:val="clear" w:color="auto" w:fill="FFFFFF"/>
          <w:vertAlign w:val="superscript"/>
        </w:rPr>
        <w:t>2</w:t>
      </w:r>
      <w:r>
        <w:rPr>
          <w:color w:val="000000"/>
          <w:shd w:val="clear" w:color="auto" w:fill="FFFFFF"/>
        </w:rPr>
        <w:t xml:space="preserve">/ 10 + (20 -10 ) </w:t>
      </w:r>
      <w:r>
        <w:rPr>
          <w:color w:val="000000"/>
          <w:shd w:val="clear" w:color="auto" w:fill="FFFFFF"/>
          <w:vertAlign w:val="superscript"/>
        </w:rPr>
        <w:t>2</w:t>
      </w:r>
      <w:r>
        <w:rPr>
          <w:color w:val="000000"/>
          <w:shd w:val="clear" w:color="auto" w:fill="FFFFFF"/>
        </w:rPr>
        <w:t xml:space="preserve">/ 20 +( 16 – 10 ) </w:t>
      </w:r>
      <w:r>
        <w:rPr>
          <w:color w:val="000000"/>
          <w:shd w:val="clear" w:color="auto" w:fill="FFFFFF"/>
          <w:vertAlign w:val="superscript"/>
        </w:rPr>
        <w:t>2</w:t>
      </w:r>
      <w:r>
        <w:rPr>
          <w:color w:val="000000"/>
          <w:shd w:val="clear" w:color="auto" w:fill="FFFFFF"/>
        </w:rPr>
        <w:t xml:space="preserve"> / 10 = 11.8</w:t>
      </w:r>
    </w:p>
    <w:p w14:paraId="6CCB817C" w14:textId="77777777" w:rsidR="00763AD3" w:rsidRDefault="00763AD3" w:rsidP="00763AD3">
      <w:pPr>
        <w:pStyle w:val="Standard"/>
        <w:spacing w:before="144" w:after="144"/>
      </w:pPr>
      <w:r w:rsidRPr="000B2619">
        <w:t xml:space="preserve">Για τον βαθμό βεβαιότητας ισχύει ότι :  </w:t>
      </w:r>
      <w:proofErr w:type="spellStart"/>
      <w:r w:rsidRPr="000B2619">
        <w:t>β.ε</w:t>
      </w:r>
      <w:proofErr w:type="spellEnd"/>
      <w:r w:rsidRPr="000B2619">
        <w:t xml:space="preserve">. = ( γραμμές  -1 ) (στήλες  -1 ) = 1  και από τον πίνακα κατανομής </w:t>
      </w:r>
      <w:r w:rsidRPr="000B2619">
        <w:rPr>
          <w:rFonts w:hint="eastAsia"/>
          <w:lang w:val="en-US"/>
        </w:rPr>
        <w:t>X</w:t>
      </w:r>
      <w:r w:rsidRPr="000B2619">
        <w:rPr>
          <w:vertAlign w:val="superscript"/>
        </w:rPr>
        <w:t xml:space="preserve">2 </w:t>
      </w:r>
      <w:r w:rsidRPr="000B2619">
        <w:t xml:space="preserve"> για την τιμή α = 0,05 ισχύει ότι  το </w:t>
      </w:r>
      <w:r w:rsidRPr="000B2619">
        <w:rPr>
          <w:rFonts w:hint="eastAsia"/>
        </w:rPr>
        <w:t xml:space="preserve"> </w:t>
      </w:r>
      <w:r w:rsidRPr="000B2619">
        <w:rPr>
          <w:rFonts w:hint="eastAsia"/>
          <w:lang w:val="en-US"/>
        </w:rPr>
        <w:t>X</w:t>
      </w:r>
      <w:r w:rsidRPr="000B2619">
        <w:rPr>
          <w:rFonts w:hint="eastAsia"/>
        </w:rPr>
        <w:t xml:space="preserve"> </w:t>
      </w:r>
      <w:r w:rsidRPr="000B2619">
        <w:rPr>
          <w:vertAlign w:val="superscript"/>
        </w:rPr>
        <w:t>2</w:t>
      </w:r>
      <w:r w:rsidRPr="000B2619">
        <w:t xml:space="preserve"> = 3,841</w:t>
      </w:r>
    </w:p>
    <w:p w14:paraId="5633741F" w14:textId="77777777" w:rsidR="00763AD3" w:rsidRDefault="00763AD3" w:rsidP="00763AD3">
      <w:pPr>
        <w:pStyle w:val="Standard"/>
        <w:spacing w:before="144" w:after="144"/>
        <w:rPr>
          <w:color w:val="000000"/>
          <w:shd w:val="clear" w:color="auto" w:fill="FFFFFF"/>
        </w:rPr>
      </w:pPr>
      <w:r>
        <w:t>Ά</w:t>
      </w:r>
      <w:r w:rsidRPr="00950338">
        <w:t>ρα</w:t>
      </w:r>
      <w:r w:rsidRPr="000B2619">
        <w:t xml:space="preserve"> το </w:t>
      </w:r>
      <w:r w:rsidRPr="000B2619">
        <w:rPr>
          <w:rFonts w:hint="eastAsia"/>
        </w:rPr>
        <w:t>X</w:t>
      </w:r>
      <w:r w:rsidRPr="004E04B7">
        <w:rPr>
          <w:vertAlign w:val="superscript"/>
        </w:rPr>
        <w:t>2</w:t>
      </w:r>
      <w:r w:rsidRPr="000B2619">
        <w:t xml:space="preserve"> </w:t>
      </w:r>
      <w:r>
        <w:t>είναι μικρότερο</w:t>
      </w:r>
      <w:r w:rsidRPr="000B2619">
        <w:t xml:space="preserve"> από το χ2 που βρέθηκε παραπάνω (Χ</w:t>
      </w:r>
      <w:r w:rsidRPr="004E04B7">
        <w:rPr>
          <w:vertAlign w:val="superscript"/>
        </w:rPr>
        <w:t>2</w:t>
      </w:r>
      <w:r>
        <w:t>&lt;</w:t>
      </w:r>
      <w:r w:rsidRPr="000B2619">
        <w:t xml:space="preserve"> χ</w:t>
      </w:r>
      <w:r w:rsidRPr="004E04B7">
        <w:rPr>
          <w:vertAlign w:val="superscript"/>
        </w:rPr>
        <w:t>2</w:t>
      </w:r>
      <w:r w:rsidRPr="000B2619">
        <w:t xml:space="preserve">) άρα ισχύει το </w:t>
      </w:r>
      <w:r w:rsidRPr="00D00830">
        <w:rPr>
          <w:rFonts w:ascii="Arial" w:hAnsi="Arial"/>
        </w:rPr>
        <w:t>H</w:t>
      </w:r>
      <w:r>
        <w:rPr>
          <w:rFonts w:ascii="Arial" w:hAnsi="Arial"/>
          <w:vertAlign w:val="subscript"/>
        </w:rPr>
        <w:t xml:space="preserve">1 </w:t>
      </w:r>
      <w:r>
        <w:rPr>
          <w:rFonts w:ascii="Arial" w:hAnsi="Arial"/>
        </w:rPr>
        <w:t>ότι το</w:t>
      </w:r>
      <w:r>
        <w:t xml:space="preserve"> </w:t>
      </w:r>
      <w:r>
        <w:rPr>
          <w:color w:val="000000"/>
          <w:shd w:val="clear" w:color="auto" w:fill="FFFFFF"/>
        </w:rPr>
        <w:t>φύλο και η πρόβλεψη  για εμβολιασμό είναι εξαρτημένα μεταξύ τους.</w:t>
      </w:r>
    </w:p>
    <w:p w14:paraId="0EFAAFB1" w14:textId="77777777" w:rsidR="00763AD3" w:rsidRDefault="00763AD3" w:rsidP="00763AD3">
      <w:pPr>
        <w:pStyle w:val="1"/>
        <w:rPr>
          <w:shd w:val="clear" w:color="auto" w:fill="FFFFFF"/>
        </w:rPr>
      </w:pPr>
      <w:bookmarkStart w:id="16" w:name="_Toc84452321"/>
      <w:r>
        <w:rPr>
          <w:shd w:val="clear" w:color="auto" w:fill="FFFFFF"/>
        </w:rPr>
        <w:t>Διάστημα Εμπιστοσύνης</w:t>
      </w:r>
      <w:bookmarkEnd w:id="16"/>
    </w:p>
    <w:p w14:paraId="4232D864" w14:textId="77777777" w:rsidR="00763AD3" w:rsidRDefault="00763AD3" w:rsidP="00763AD3">
      <w:pPr>
        <w:rPr>
          <w:rFonts w:ascii="Arial" w:hAnsi="Arial"/>
        </w:rPr>
      </w:pPr>
      <w:r>
        <w:rPr>
          <w:rFonts w:ascii="Arial" w:hAnsi="Arial"/>
        </w:rPr>
        <w:t>Ο τύπος για το διάστημα εμπιστοσύνης είναι:</w:t>
      </w:r>
    </w:p>
    <w:p w14:paraId="33A44BEC" w14:textId="27B45A36" w:rsidR="00763AD3" w:rsidRPr="00763AD3" w:rsidRDefault="00763AD3" w:rsidP="00763AD3">
      <w:pPr>
        <w:pBdr>
          <w:top w:val="single" w:sz="4" w:space="1" w:color="auto"/>
          <w:left w:val="single" w:sz="4" w:space="4" w:color="auto"/>
          <w:bottom w:val="single" w:sz="4" w:space="1" w:color="auto"/>
          <w:right w:val="single" w:sz="4" w:space="4" w:color="auto"/>
        </w:pBdr>
        <w:jc w:val="center"/>
        <w:rPr>
          <w:rFonts w:ascii="Arial" w:hAnsi="Arial"/>
          <w:i/>
        </w:rPr>
      </w:pPr>
      <m:oMathPara>
        <m:oMath>
          <m:r>
            <w:rPr>
              <w:rFonts w:ascii="Cambria Math" w:hAnsi="Cambria Math"/>
            </w:rPr>
            <m:t>Δ.Ε=</m:t>
          </m:r>
          <m:d>
            <m:dPr>
              <m:begChr m:val="["/>
              <m:endChr m:val="]"/>
              <m:ctrlPr>
                <w:rPr>
                  <w:rFonts w:ascii="Cambria Math" w:hAnsi="Cambria Math"/>
                  <w:i/>
                </w:rPr>
              </m:ctrlPr>
            </m:dPr>
            <m:e>
              <m:r>
                <w:rPr>
                  <w:rFonts w:ascii="Cambria Math" w:hAnsi="Cambria Math"/>
                </w:rPr>
                <m:t>p±1,96*</m:t>
              </m:r>
              <m:f>
                <m:fPr>
                  <m:ctrlPr>
                    <w:rPr>
                      <w:rFonts w:ascii="Cambria Math" w:hAnsi="Cambria Math"/>
                      <w:i/>
                    </w:rPr>
                  </m:ctrlPr>
                </m:fPr>
                <m:num>
                  <m:r>
                    <w:rPr>
                      <w:rFonts w:ascii="Cambria Math" w:hAnsi="Cambria Math"/>
                    </w:rPr>
                    <m:t>s</m:t>
                  </m:r>
                </m:num>
                <m:den>
                  <m:rad>
                    <m:radPr>
                      <m:degHide m:val="1"/>
                      <m:ctrlPr>
                        <w:rPr>
                          <w:rFonts w:ascii="Cambria Math" w:hAnsi="Cambria Math"/>
                          <w:i/>
                        </w:rPr>
                      </m:ctrlPr>
                    </m:radPr>
                    <m:deg/>
                    <m:e>
                      <m:r>
                        <w:rPr>
                          <w:rFonts w:ascii="Cambria Math" w:hAnsi="Cambria Math"/>
                        </w:rPr>
                        <m:t>n</m:t>
                      </m:r>
                    </m:e>
                  </m:rad>
                </m:den>
              </m:f>
            </m:e>
          </m:d>
        </m:oMath>
      </m:oMathPara>
    </w:p>
    <w:p w14:paraId="41015D2C" w14:textId="77777777" w:rsidR="00763AD3" w:rsidRPr="00766131" w:rsidRDefault="00763AD3" w:rsidP="00763AD3">
      <w:pPr>
        <w:rPr>
          <w:rFonts w:ascii="Arial" w:hAnsi="Arial"/>
        </w:rPr>
      </w:pPr>
      <w:r>
        <w:rPr>
          <w:rFonts w:ascii="Arial" w:hAnsi="Arial"/>
        </w:rPr>
        <w:t xml:space="preserve">Όπου: </w:t>
      </w:r>
      <w:r w:rsidRPr="00766131">
        <w:rPr>
          <w:rFonts w:ascii="Arial" w:hAnsi="Arial"/>
        </w:rPr>
        <w:t xml:space="preserve">   p= το ποσοστό που αναλογεί στο δείγμα</w:t>
      </w:r>
    </w:p>
    <w:p w14:paraId="6C6042EA" w14:textId="77777777" w:rsidR="00763AD3" w:rsidRPr="00766131" w:rsidRDefault="00763AD3" w:rsidP="00763AD3">
      <w:pPr>
        <w:rPr>
          <w:rFonts w:ascii="Arial" w:hAnsi="Arial"/>
        </w:rPr>
      </w:pPr>
      <w:r w:rsidRPr="00766131">
        <w:rPr>
          <w:rFonts w:ascii="Arial" w:hAnsi="Arial"/>
        </w:rPr>
        <w:t xml:space="preserve">              </w:t>
      </w:r>
      <w:r w:rsidRPr="004004CA">
        <w:rPr>
          <w:rFonts w:ascii="Arial" w:hAnsi="Arial"/>
        </w:rPr>
        <w:t xml:space="preserve"> </w:t>
      </w:r>
      <w:r w:rsidRPr="00766131">
        <w:rPr>
          <w:rFonts w:ascii="Arial" w:hAnsi="Arial"/>
        </w:rPr>
        <w:t>n= το σύνολο των ερωτηθέντων</w:t>
      </w:r>
    </w:p>
    <w:p w14:paraId="43F3F45B" w14:textId="77777777" w:rsidR="00763AD3" w:rsidRDefault="00763AD3" w:rsidP="00763AD3">
      <w:r w:rsidRPr="00766131">
        <w:rPr>
          <w:rFonts w:ascii="Arial" w:hAnsi="Arial"/>
        </w:rPr>
        <w:t xml:space="preserve">               s= τυπική απόκλιση</w:t>
      </w:r>
      <w:r>
        <w:t xml:space="preserve">   </w:t>
      </w:r>
    </w:p>
    <w:p w14:paraId="00F22FE3" w14:textId="0255E58A" w:rsidR="00763AD3" w:rsidRPr="00763AD3" w:rsidRDefault="00763AD3" w:rsidP="00763AD3">
      <w:pPr>
        <w:pBdr>
          <w:top w:val="single" w:sz="12" w:space="1" w:color="auto"/>
          <w:left w:val="single" w:sz="12" w:space="4" w:color="auto"/>
          <w:bottom w:val="single" w:sz="12" w:space="1" w:color="auto"/>
          <w:right w:val="single" w:sz="12" w:space="4" w:color="auto"/>
          <w:between w:val="single" w:sz="12" w:space="1" w:color="auto"/>
          <w:bar w:val="single" w:sz="12" w:color="auto"/>
        </w:pBdr>
        <w:jc w:val="center"/>
        <w:rPr>
          <w:rFonts w:ascii="Arial" w:hAnsi="Arial"/>
          <w:sz w:val="28"/>
          <w:szCs w:val="28"/>
        </w:rPr>
      </w:pPr>
      <m:oMathPara>
        <m:oMath>
          <m:r>
            <w:rPr>
              <w:rFonts w:ascii="Cambria Math" w:hAnsi="Cambria Math"/>
            </w:rPr>
            <m:t>s=</m:t>
          </m:r>
          <m:rad>
            <m:radPr>
              <m:degHide m:val="1"/>
              <m:ctrlPr>
                <w:rPr>
                  <w:rFonts w:ascii="Cambria Math" w:hAnsi="Cambria Math"/>
                  <w:i/>
                </w:rPr>
              </m:ctrlPr>
            </m:radPr>
            <m:deg/>
            <m:e>
              <m:r>
                <w:rPr>
                  <w:rFonts w:ascii="Cambria Math" w:hAnsi="Cambria Math"/>
                </w:rPr>
                <m:t>p</m:t>
              </m:r>
              <m:d>
                <m:dPr>
                  <m:ctrlPr>
                    <w:rPr>
                      <w:rFonts w:ascii="Cambria Math" w:hAnsi="Cambria Math"/>
                      <w:i/>
                    </w:rPr>
                  </m:ctrlPr>
                </m:dPr>
                <m:e>
                  <m:r>
                    <w:rPr>
                      <w:rFonts w:ascii="Cambria Math" w:hAnsi="Cambria Math"/>
                    </w:rPr>
                    <m:t>1-p</m:t>
                  </m:r>
                </m:e>
              </m:d>
            </m:e>
          </m:rad>
        </m:oMath>
      </m:oMathPara>
    </w:p>
    <w:p w14:paraId="6623CF5C" w14:textId="77777777" w:rsidR="00763AD3" w:rsidRDefault="00763AD3" w:rsidP="00763AD3"/>
    <w:p w14:paraId="06D6E999" w14:textId="1EFAEC8E" w:rsidR="00763AD3" w:rsidRDefault="00763AD3" w:rsidP="00763AD3">
      <w:r>
        <w:t>Για την ερώτηση 4:</w:t>
      </w:r>
      <w:r w:rsidRPr="00976042">
        <w:t xml:space="preserve"> </w:t>
      </w:r>
      <w:r>
        <w:t>Πιστεύετε σε θεωρίες συνωμότισσα για την πανδημία οι ερωτηθέντες έπρεπε να απαντήσου</w:t>
      </w:r>
      <w:r>
        <w:rPr>
          <w:rFonts w:hint="eastAsia"/>
        </w:rPr>
        <w:t>ν</w:t>
      </w:r>
      <w:r>
        <w:t xml:space="preserve"> ναι η όχι και τα ποσοστά για κάθε απάντηση ήταν 81,3% και 18,8% </w:t>
      </w:r>
    </w:p>
    <w:p w14:paraId="1B51D137" w14:textId="27218C4B" w:rsidR="00763AD3" w:rsidRPr="00976042" w:rsidRDefault="00763AD3" w:rsidP="00763AD3">
      <w:r>
        <w:t>Για την απάντηση ναι</w:t>
      </w:r>
    </w:p>
    <w:p w14:paraId="7368584A" w14:textId="77777777" w:rsidR="00763AD3" w:rsidRPr="00763AD3" w:rsidRDefault="00763AD3" w:rsidP="00763AD3">
      <w:pPr>
        <w:jc w:val="center"/>
        <w:rPr>
          <w:rFonts w:ascii="Arial" w:hAnsi="Arial"/>
          <w:sz w:val="28"/>
          <w:szCs w:val="28"/>
        </w:rPr>
      </w:pPr>
      <m:oMathPara>
        <m:oMathParaPr>
          <m:jc m:val="left"/>
        </m:oMathParaPr>
        <m:oMath>
          <m:r>
            <w:rPr>
              <w:rFonts w:ascii="Cambria Math" w:hAnsi="Cambria Math"/>
            </w:rPr>
            <m:t>s=</m:t>
          </m:r>
          <m:rad>
            <m:radPr>
              <m:degHide m:val="1"/>
              <m:ctrlPr>
                <w:rPr>
                  <w:rFonts w:ascii="Cambria Math" w:hAnsi="Cambria Math"/>
                  <w:i/>
                </w:rPr>
              </m:ctrlPr>
            </m:radPr>
            <m:deg/>
            <m:e>
              <m:r>
                <w:rPr>
                  <w:rFonts w:ascii="Cambria Math" w:hAnsi="Cambria Math"/>
                </w:rPr>
                <m:t>p</m:t>
              </m:r>
              <m:d>
                <m:dPr>
                  <m:ctrlPr>
                    <w:rPr>
                      <w:rFonts w:ascii="Cambria Math" w:hAnsi="Cambria Math"/>
                      <w:i/>
                    </w:rPr>
                  </m:ctrlPr>
                </m:dPr>
                <m:e>
                  <m:r>
                    <w:rPr>
                      <w:rFonts w:ascii="Cambria Math" w:hAnsi="Cambria Math"/>
                    </w:rPr>
                    <m:t>1-p</m:t>
                  </m:r>
                </m:e>
              </m:d>
            </m:e>
          </m:rad>
        </m:oMath>
      </m:oMathPara>
    </w:p>
    <w:p w14:paraId="6730F654" w14:textId="585BD30D" w:rsidR="00763AD3" w:rsidRDefault="00763AD3" w:rsidP="00763AD3">
      <w:r>
        <w:t>=</w:t>
      </w:r>
      <m:oMath>
        <m:rad>
          <m:radPr>
            <m:degHide m:val="1"/>
            <m:ctrlPr>
              <w:rPr>
                <w:rFonts w:ascii="Cambria Math" w:hAnsi="Cambria Math"/>
                <w:i/>
              </w:rPr>
            </m:ctrlPr>
          </m:radPr>
          <m:deg/>
          <m:e>
            <m:r>
              <w:rPr>
                <w:rFonts w:ascii="Cambria Math" w:hAnsi="Cambria Math"/>
              </w:rPr>
              <m:t>0,813*</m:t>
            </m:r>
            <m:d>
              <m:dPr>
                <m:ctrlPr>
                  <w:rPr>
                    <w:rFonts w:ascii="Cambria Math" w:hAnsi="Cambria Math"/>
                    <w:i/>
                  </w:rPr>
                </m:ctrlPr>
              </m:dPr>
              <m:e>
                <m:r>
                  <w:rPr>
                    <w:rFonts w:ascii="Cambria Math" w:hAnsi="Cambria Math"/>
                  </w:rPr>
                  <m:t>1-</m:t>
                </m:r>
                <m:r>
                  <w:rPr>
                    <w:rFonts w:ascii="Cambria Math" w:hAnsi="Cambria Math"/>
                  </w:rPr>
                  <m:t>0,813</m:t>
                </m:r>
              </m:e>
            </m:d>
          </m:e>
        </m:rad>
      </m:oMath>
    </w:p>
    <w:p w14:paraId="55BC86D1" w14:textId="6C39DC45" w:rsidR="00763AD3" w:rsidRDefault="00763AD3" w:rsidP="00763AD3">
      <w:r>
        <w:t>=0,39</w:t>
      </w:r>
    </w:p>
    <w:p w14:paraId="60D69D42" w14:textId="653AAA7D" w:rsidR="00763AD3" w:rsidRPr="00763AD3" w:rsidRDefault="00763AD3" w:rsidP="00763AD3">
      <w:pPr>
        <w:jc w:val="center"/>
        <w:rPr>
          <w:rFonts w:ascii="Arial" w:hAnsi="Arial"/>
          <w:i/>
        </w:rPr>
      </w:pPr>
      <m:oMathPara>
        <m:oMathParaPr>
          <m:jc m:val="left"/>
        </m:oMathParaPr>
        <m:oMath>
          <m:r>
            <w:rPr>
              <w:rFonts w:ascii="Cambria Math" w:hAnsi="Cambria Math"/>
            </w:rPr>
            <m:t>Δ.Ε=</m:t>
          </m:r>
          <m:d>
            <m:dPr>
              <m:begChr m:val="["/>
              <m:endChr m:val="]"/>
              <m:ctrlPr>
                <w:rPr>
                  <w:rFonts w:ascii="Cambria Math" w:hAnsi="Cambria Math"/>
                  <w:i/>
                </w:rPr>
              </m:ctrlPr>
            </m:dPr>
            <m:e>
              <m:r>
                <w:rPr>
                  <w:rFonts w:ascii="Cambria Math" w:hAnsi="Cambria Math"/>
                </w:rPr>
                <m:t>0,813</m:t>
              </m:r>
              <m:r>
                <w:rPr>
                  <w:rFonts w:ascii="Cambria Math" w:hAnsi="Cambria Math"/>
                </w:rPr>
                <m:t>±1,96*</m:t>
              </m:r>
              <m:f>
                <m:fPr>
                  <m:ctrlPr>
                    <w:rPr>
                      <w:rFonts w:ascii="Cambria Math" w:hAnsi="Cambria Math"/>
                      <w:i/>
                    </w:rPr>
                  </m:ctrlPr>
                </m:fPr>
                <m:num>
                  <m:r>
                    <w:rPr>
                      <w:rFonts w:ascii="Cambria Math" w:hAnsi="Cambria Math"/>
                    </w:rPr>
                    <m:t>0,39</m:t>
                  </m:r>
                </m:num>
                <m:den>
                  <m:rad>
                    <m:radPr>
                      <m:degHide m:val="1"/>
                      <m:ctrlPr>
                        <w:rPr>
                          <w:rFonts w:ascii="Cambria Math" w:hAnsi="Cambria Math"/>
                          <w:i/>
                        </w:rPr>
                      </m:ctrlPr>
                    </m:radPr>
                    <m:deg/>
                    <m:e>
                      <m:r>
                        <w:rPr>
                          <w:rFonts w:ascii="Cambria Math" w:hAnsi="Cambria Math"/>
                        </w:rPr>
                        <m:t>32</m:t>
                      </m:r>
                    </m:e>
                  </m:rad>
                </m:den>
              </m:f>
            </m:e>
          </m:d>
        </m:oMath>
      </m:oMathPara>
    </w:p>
    <w:p w14:paraId="16AB72D3" w14:textId="37EEBE6F" w:rsidR="00763AD3" w:rsidRDefault="00763AD3" w:rsidP="00763AD3">
      <w:pPr>
        <w:rPr>
          <w:rFonts w:ascii="Arial" w:hAnsi="Arial"/>
        </w:rPr>
      </w:pPr>
      <w:r>
        <w:rPr>
          <w:rFonts w:ascii="Arial" w:hAnsi="Arial"/>
          <w:iCs/>
        </w:rPr>
        <w:t xml:space="preserve">       =0,813</w:t>
      </w:r>
      <m:oMath>
        <m:r>
          <w:rPr>
            <w:rFonts w:ascii="Cambria Math" w:hAnsi="Cambria Math"/>
          </w:rPr>
          <m:t>±</m:t>
        </m:r>
      </m:oMath>
      <w:r>
        <w:rPr>
          <w:rFonts w:ascii="Arial" w:hAnsi="Arial"/>
        </w:rPr>
        <w:t>0,14</w:t>
      </w:r>
    </w:p>
    <w:p w14:paraId="41B41068" w14:textId="7D72A667" w:rsidR="00763AD3" w:rsidRPr="00943023" w:rsidRDefault="00763AD3" w:rsidP="00763AD3">
      <w:pPr>
        <w:rPr>
          <w:rFonts w:ascii="Arial" w:hAnsi="Arial"/>
          <w:b/>
          <w:bCs/>
          <w:iCs/>
        </w:rPr>
      </w:pPr>
      <w:r w:rsidRPr="00943023">
        <w:rPr>
          <w:rFonts w:ascii="Arial" w:hAnsi="Arial"/>
          <w:b/>
          <w:bCs/>
        </w:rPr>
        <w:t>Άρα το ποσοστό των ατόμων που απάντησαν</w:t>
      </w:r>
      <w:r>
        <w:rPr>
          <w:rFonts w:ascii="Arial" w:hAnsi="Arial"/>
          <w:b/>
          <w:bCs/>
        </w:rPr>
        <w:t xml:space="preserve"> ναι</w:t>
      </w:r>
      <w:r w:rsidRPr="00943023">
        <w:rPr>
          <w:rFonts w:ascii="Arial" w:hAnsi="Arial"/>
          <w:b/>
          <w:bCs/>
        </w:rPr>
        <w:t xml:space="preserve"> κυμαίνεται από </w:t>
      </w:r>
      <w:r>
        <w:rPr>
          <w:rFonts w:ascii="Arial" w:hAnsi="Arial"/>
          <w:b/>
          <w:bCs/>
        </w:rPr>
        <w:t>94,8</w:t>
      </w:r>
      <w:r w:rsidRPr="00943023">
        <w:rPr>
          <w:rFonts w:ascii="Arial" w:hAnsi="Arial"/>
          <w:b/>
          <w:bCs/>
        </w:rPr>
        <w:t xml:space="preserve">% μέχρι </w:t>
      </w:r>
      <w:r>
        <w:rPr>
          <w:rFonts w:ascii="Arial" w:hAnsi="Arial"/>
          <w:b/>
          <w:bCs/>
        </w:rPr>
        <w:t>67</w:t>
      </w:r>
      <w:r w:rsidRPr="00943023">
        <w:rPr>
          <w:rFonts w:ascii="Arial" w:hAnsi="Arial"/>
          <w:b/>
          <w:bCs/>
        </w:rPr>
        <w:t>%(με σιγουριά 95%).</w:t>
      </w:r>
    </w:p>
    <w:p w14:paraId="5D0C7367" w14:textId="7275CCA3" w:rsidR="00763AD3" w:rsidRPr="00763AD3" w:rsidRDefault="00763AD3" w:rsidP="00763AD3">
      <w:pPr>
        <w:rPr>
          <w:rFonts w:ascii="Arial" w:hAnsi="Arial"/>
          <w:iCs/>
        </w:rPr>
      </w:pPr>
      <w:r>
        <w:rPr>
          <w:rFonts w:ascii="Arial" w:hAnsi="Arial"/>
          <w:iCs/>
        </w:rPr>
        <w:t>Για την απάντηση όχι</w:t>
      </w:r>
    </w:p>
    <w:p w14:paraId="4D0FDEB4" w14:textId="77777777" w:rsidR="00763AD3" w:rsidRPr="00763AD3" w:rsidRDefault="00763AD3" w:rsidP="00763AD3">
      <w:pPr>
        <w:jc w:val="center"/>
        <w:rPr>
          <w:rFonts w:ascii="Arial" w:hAnsi="Arial"/>
          <w:sz w:val="28"/>
          <w:szCs w:val="28"/>
        </w:rPr>
      </w:pPr>
      <m:oMathPara>
        <m:oMathParaPr>
          <m:jc m:val="left"/>
        </m:oMathParaPr>
        <m:oMath>
          <m:r>
            <w:rPr>
              <w:rFonts w:ascii="Cambria Math" w:hAnsi="Cambria Math"/>
            </w:rPr>
            <m:t>s=</m:t>
          </m:r>
          <m:rad>
            <m:radPr>
              <m:degHide m:val="1"/>
              <m:ctrlPr>
                <w:rPr>
                  <w:rFonts w:ascii="Cambria Math" w:hAnsi="Cambria Math"/>
                  <w:i/>
                </w:rPr>
              </m:ctrlPr>
            </m:radPr>
            <m:deg/>
            <m:e>
              <m:r>
                <w:rPr>
                  <w:rFonts w:ascii="Cambria Math" w:hAnsi="Cambria Math"/>
                </w:rPr>
                <m:t>p</m:t>
              </m:r>
              <m:d>
                <m:dPr>
                  <m:ctrlPr>
                    <w:rPr>
                      <w:rFonts w:ascii="Cambria Math" w:hAnsi="Cambria Math"/>
                      <w:i/>
                    </w:rPr>
                  </m:ctrlPr>
                </m:dPr>
                <m:e>
                  <m:r>
                    <w:rPr>
                      <w:rFonts w:ascii="Cambria Math" w:hAnsi="Cambria Math"/>
                    </w:rPr>
                    <m:t>1-p</m:t>
                  </m:r>
                </m:e>
              </m:d>
            </m:e>
          </m:rad>
        </m:oMath>
      </m:oMathPara>
    </w:p>
    <w:p w14:paraId="74DF87D6" w14:textId="53E43FB7" w:rsidR="00763AD3" w:rsidRDefault="00763AD3" w:rsidP="00763AD3">
      <w:r>
        <w:t>=</w:t>
      </w:r>
      <m:oMath>
        <m:rad>
          <m:radPr>
            <m:degHide m:val="1"/>
            <m:ctrlPr>
              <w:rPr>
                <w:rFonts w:ascii="Cambria Math" w:hAnsi="Cambria Math"/>
                <w:i/>
              </w:rPr>
            </m:ctrlPr>
          </m:radPr>
          <m:deg/>
          <m:e>
            <m:r>
              <w:rPr>
                <w:rFonts w:ascii="Cambria Math" w:hAnsi="Cambria Math"/>
              </w:rPr>
              <m:t>0</m:t>
            </m:r>
            <m:r>
              <w:rPr>
                <w:rFonts w:ascii="Cambria Math" w:hAnsi="Cambria Math"/>
              </w:rPr>
              <m:t>,188</m:t>
            </m:r>
            <m:r>
              <w:rPr>
                <w:rFonts w:ascii="Cambria Math" w:hAnsi="Cambria Math"/>
              </w:rPr>
              <m:t>*</m:t>
            </m:r>
            <m:d>
              <m:dPr>
                <m:ctrlPr>
                  <w:rPr>
                    <w:rFonts w:ascii="Cambria Math" w:hAnsi="Cambria Math"/>
                    <w:i/>
                  </w:rPr>
                </m:ctrlPr>
              </m:dPr>
              <m:e>
                <m:r>
                  <w:rPr>
                    <w:rFonts w:ascii="Cambria Math" w:hAnsi="Cambria Math"/>
                  </w:rPr>
                  <m:t>1-0,</m:t>
                </m:r>
                <m:r>
                  <w:rPr>
                    <w:rFonts w:ascii="Cambria Math" w:hAnsi="Cambria Math"/>
                  </w:rPr>
                  <m:t>188</m:t>
                </m:r>
              </m:e>
            </m:d>
          </m:e>
        </m:rad>
      </m:oMath>
    </w:p>
    <w:p w14:paraId="3E6B24E3" w14:textId="77777777" w:rsidR="00763AD3" w:rsidRDefault="00763AD3" w:rsidP="00763AD3">
      <w:r>
        <w:t>=0,39</w:t>
      </w:r>
    </w:p>
    <w:p w14:paraId="270C6433" w14:textId="316ACF5E" w:rsidR="00763AD3" w:rsidRPr="00763AD3" w:rsidRDefault="00763AD3" w:rsidP="00763AD3">
      <w:pPr>
        <w:jc w:val="center"/>
        <w:rPr>
          <w:rFonts w:ascii="Arial" w:hAnsi="Arial"/>
          <w:i/>
        </w:rPr>
      </w:pPr>
      <m:oMathPara>
        <m:oMathParaPr>
          <m:jc m:val="left"/>
        </m:oMathParaPr>
        <m:oMath>
          <m:r>
            <w:rPr>
              <w:rFonts w:ascii="Cambria Math" w:hAnsi="Cambria Math"/>
            </w:rPr>
            <m:t>Δ.Ε=</m:t>
          </m:r>
          <m:d>
            <m:dPr>
              <m:begChr m:val="["/>
              <m:endChr m:val="]"/>
              <m:ctrlPr>
                <w:rPr>
                  <w:rFonts w:ascii="Cambria Math" w:hAnsi="Cambria Math"/>
                  <w:i/>
                </w:rPr>
              </m:ctrlPr>
            </m:dPr>
            <m:e>
              <m:r>
                <w:rPr>
                  <w:rFonts w:ascii="Cambria Math" w:hAnsi="Cambria Math"/>
                </w:rPr>
                <m:t>0,</m:t>
              </m:r>
              <m:r>
                <w:rPr>
                  <w:rFonts w:ascii="Cambria Math" w:hAnsi="Cambria Math"/>
                </w:rPr>
                <m:t>188</m:t>
              </m:r>
              <m:r>
                <w:rPr>
                  <w:rFonts w:ascii="Cambria Math" w:hAnsi="Cambria Math"/>
                </w:rPr>
                <m:t>±1,96*</m:t>
              </m:r>
              <m:f>
                <m:fPr>
                  <m:ctrlPr>
                    <w:rPr>
                      <w:rFonts w:ascii="Cambria Math" w:hAnsi="Cambria Math"/>
                      <w:i/>
                    </w:rPr>
                  </m:ctrlPr>
                </m:fPr>
                <m:num>
                  <m:r>
                    <w:rPr>
                      <w:rFonts w:ascii="Cambria Math" w:hAnsi="Cambria Math"/>
                    </w:rPr>
                    <m:t>0,39</m:t>
                  </m:r>
                </m:num>
                <m:den>
                  <m:rad>
                    <m:radPr>
                      <m:degHide m:val="1"/>
                      <m:ctrlPr>
                        <w:rPr>
                          <w:rFonts w:ascii="Cambria Math" w:hAnsi="Cambria Math"/>
                          <w:i/>
                        </w:rPr>
                      </m:ctrlPr>
                    </m:radPr>
                    <m:deg/>
                    <m:e>
                      <m:r>
                        <w:rPr>
                          <w:rFonts w:ascii="Cambria Math" w:hAnsi="Cambria Math"/>
                        </w:rPr>
                        <m:t>32</m:t>
                      </m:r>
                    </m:e>
                  </m:rad>
                </m:den>
              </m:f>
            </m:e>
          </m:d>
        </m:oMath>
      </m:oMathPara>
    </w:p>
    <w:p w14:paraId="216CB9A4" w14:textId="581F5A97" w:rsidR="00763AD3" w:rsidRDefault="00763AD3" w:rsidP="00763AD3">
      <w:pPr>
        <w:rPr>
          <w:rFonts w:ascii="Arial" w:hAnsi="Arial"/>
        </w:rPr>
      </w:pPr>
      <w:r>
        <w:rPr>
          <w:rFonts w:ascii="Arial" w:hAnsi="Arial"/>
          <w:iCs/>
        </w:rPr>
        <w:t xml:space="preserve">       =0,</w:t>
      </w:r>
      <w:r>
        <w:rPr>
          <w:rFonts w:ascii="Arial" w:hAnsi="Arial"/>
          <w:iCs/>
        </w:rPr>
        <w:t>188</w:t>
      </w:r>
      <m:oMath>
        <m:r>
          <w:rPr>
            <w:rFonts w:ascii="Cambria Math" w:hAnsi="Cambria Math"/>
          </w:rPr>
          <m:t>±</m:t>
        </m:r>
      </m:oMath>
      <w:r>
        <w:rPr>
          <w:rFonts w:ascii="Arial" w:hAnsi="Arial"/>
        </w:rPr>
        <w:t>0,14</w:t>
      </w:r>
    </w:p>
    <w:p w14:paraId="631A9C7F" w14:textId="57464097" w:rsidR="00763AD3" w:rsidRPr="00763AD3" w:rsidRDefault="00763AD3" w:rsidP="00763AD3">
      <w:pPr>
        <w:rPr>
          <w:rFonts w:ascii="Arial" w:hAnsi="Arial"/>
          <w:b/>
          <w:bCs/>
        </w:rPr>
      </w:pPr>
      <w:r w:rsidRPr="00943023">
        <w:rPr>
          <w:rFonts w:ascii="Arial" w:hAnsi="Arial"/>
          <w:b/>
          <w:bCs/>
        </w:rPr>
        <w:t>Άρα το ποσοστό των ατόμων που απάντησαν</w:t>
      </w:r>
      <w:r>
        <w:rPr>
          <w:rFonts w:ascii="Arial" w:hAnsi="Arial"/>
          <w:b/>
          <w:bCs/>
        </w:rPr>
        <w:t xml:space="preserve"> </w:t>
      </w:r>
      <w:r>
        <w:rPr>
          <w:rFonts w:ascii="Arial" w:hAnsi="Arial"/>
          <w:b/>
          <w:bCs/>
        </w:rPr>
        <w:t>όχι</w:t>
      </w:r>
      <w:r w:rsidRPr="00943023">
        <w:rPr>
          <w:rFonts w:ascii="Arial" w:hAnsi="Arial"/>
          <w:b/>
          <w:bCs/>
        </w:rPr>
        <w:t xml:space="preserve"> κυμαίνεται από </w:t>
      </w:r>
      <w:r>
        <w:rPr>
          <w:rFonts w:ascii="Arial" w:hAnsi="Arial"/>
          <w:b/>
          <w:bCs/>
        </w:rPr>
        <w:t>32,8</w:t>
      </w:r>
      <w:r w:rsidRPr="00943023">
        <w:rPr>
          <w:rFonts w:ascii="Arial" w:hAnsi="Arial"/>
          <w:b/>
          <w:bCs/>
        </w:rPr>
        <w:t xml:space="preserve">% μέχρι </w:t>
      </w:r>
      <w:r w:rsidR="00EF27A3">
        <w:rPr>
          <w:rFonts w:ascii="Arial" w:hAnsi="Arial"/>
          <w:b/>
          <w:bCs/>
        </w:rPr>
        <w:t>4,8</w:t>
      </w:r>
      <w:r w:rsidRPr="00943023">
        <w:rPr>
          <w:rFonts w:ascii="Arial" w:hAnsi="Arial"/>
          <w:b/>
          <w:bCs/>
        </w:rPr>
        <w:t>%(με σιγουριά 95%).</w:t>
      </w:r>
    </w:p>
    <w:p w14:paraId="36C28E37" w14:textId="77777777" w:rsidR="00763AD3" w:rsidRDefault="00763AD3" w:rsidP="00763AD3">
      <w:pPr>
        <w:pStyle w:val="Standard"/>
        <w:spacing w:before="144" w:after="144"/>
        <w:rPr>
          <w:rFonts w:ascii="Liberation Serif Greek" w:hAnsi="Liberation Serif Greek" w:cs="Liberation Serif Greek"/>
          <w:color w:val="000000"/>
          <w:shd w:val="clear" w:color="auto" w:fill="FFFFFF"/>
        </w:rPr>
      </w:pPr>
    </w:p>
    <w:p w14:paraId="15D7200A" w14:textId="7DC1B982" w:rsidR="00EF27A3" w:rsidRDefault="00EF27A3" w:rsidP="00EF27A3">
      <w:r>
        <w:t xml:space="preserve">Για την ερώτηση </w:t>
      </w:r>
      <w:r>
        <w:t>8</w:t>
      </w:r>
      <w:r>
        <w:t>:</w:t>
      </w:r>
      <w:r w:rsidRPr="00976042">
        <w:t xml:space="preserve"> </w:t>
      </w:r>
      <w:r>
        <w:rPr>
          <w:color w:val="202124"/>
        </w:rPr>
        <w:t>Λαμβάνετε τα κατάλληλα μέτρα προστασίας (χρήση μάσκας ,συχνό πλύσιμο χεριών κ.α.)</w:t>
      </w:r>
      <w:r>
        <w:t xml:space="preserve"> οι ερωτηθέντες έπρεπε να απαντήσο</w:t>
      </w:r>
      <w:r>
        <w:t>υν</w:t>
      </w:r>
      <w:r>
        <w:t xml:space="preserve"> ναι η όχι και τα ποσοστά για κάθε απάντηση ήταν </w:t>
      </w:r>
      <w:r>
        <w:rPr>
          <w:color w:val="000000"/>
          <w:shd w:val="clear" w:color="auto" w:fill="FFFFFF"/>
        </w:rPr>
        <w:t xml:space="preserve">46,9 % </w:t>
      </w:r>
      <w:r>
        <w:t xml:space="preserve">και </w:t>
      </w:r>
      <w:r>
        <w:rPr>
          <w:color w:val="000000"/>
          <w:shd w:val="clear" w:color="auto" w:fill="FFFFFF"/>
        </w:rPr>
        <w:t xml:space="preserve">43,8 </w:t>
      </w:r>
      <w:r>
        <w:t>%</w:t>
      </w:r>
      <w:r>
        <w:t>.</w:t>
      </w:r>
    </w:p>
    <w:p w14:paraId="78F4D8E0" w14:textId="77777777" w:rsidR="00EF27A3" w:rsidRPr="00976042" w:rsidRDefault="00EF27A3" w:rsidP="00EF27A3">
      <w:r>
        <w:t>Για την απάντηση ναι</w:t>
      </w:r>
    </w:p>
    <w:p w14:paraId="643100E2" w14:textId="77777777" w:rsidR="00EF27A3" w:rsidRPr="00763AD3" w:rsidRDefault="00EF27A3" w:rsidP="00EF27A3">
      <w:pPr>
        <w:jc w:val="center"/>
        <w:rPr>
          <w:rFonts w:ascii="Arial" w:hAnsi="Arial"/>
          <w:sz w:val="28"/>
          <w:szCs w:val="28"/>
        </w:rPr>
      </w:pPr>
      <m:oMathPara>
        <m:oMathParaPr>
          <m:jc m:val="left"/>
        </m:oMathParaPr>
        <m:oMath>
          <m:r>
            <w:rPr>
              <w:rFonts w:ascii="Cambria Math" w:hAnsi="Cambria Math"/>
            </w:rPr>
            <m:t>s=</m:t>
          </m:r>
          <m:rad>
            <m:radPr>
              <m:degHide m:val="1"/>
              <m:ctrlPr>
                <w:rPr>
                  <w:rFonts w:ascii="Cambria Math" w:hAnsi="Cambria Math"/>
                  <w:i/>
                </w:rPr>
              </m:ctrlPr>
            </m:radPr>
            <m:deg/>
            <m:e>
              <m:r>
                <w:rPr>
                  <w:rFonts w:ascii="Cambria Math" w:hAnsi="Cambria Math"/>
                </w:rPr>
                <m:t>p</m:t>
              </m:r>
              <m:d>
                <m:dPr>
                  <m:ctrlPr>
                    <w:rPr>
                      <w:rFonts w:ascii="Cambria Math" w:hAnsi="Cambria Math"/>
                      <w:i/>
                    </w:rPr>
                  </m:ctrlPr>
                </m:dPr>
                <m:e>
                  <m:r>
                    <w:rPr>
                      <w:rFonts w:ascii="Cambria Math" w:hAnsi="Cambria Math"/>
                    </w:rPr>
                    <m:t>1-p</m:t>
                  </m:r>
                </m:e>
              </m:d>
            </m:e>
          </m:rad>
        </m:oMath>
      </m:oMathPara>
    </w:p>
    <w:p w14:paraId="46FBD384" w14:textId="1DEA54AA" w:rsidR="00EF27A3" w:rsidRDefault="00EF27A3" w:rsidP="00EF27A3">
      <w:r>
        <w:t>=</w:t>
      </w:r>
      <m:oMath>
        <m:rad>
          <m:radPr>
            <m:degHide m:val="1"/>
            <m:ctrlPr>
              <w:rPr>
                <w:rFonts w:ascii="Cambria Math" w:hAnsi="Cambria Math"/>
                <w:i/>
              </w:rPr>
            </m:ctrlPr>
          </m:radPr>
          <m:deg/>
          <m:e>
            <m:r>
              <w:rPr>
                <w:rFonts w:ascii="Cambria Math" w:hAnsi="Cambria Math"/>
              </w:rPr>
              <m:t>0,</m:t>
            </m:r>
            <m:r>
              <w:rPr>
                <w:rFonts w:ascii="Cambria Math" w:hAnsi="Cambria Math"/>
              </w:rPr>
              <m:t>469</m:t>
            </m:r>
            <m:r>
              <w:rPr>
                <w:rFonts w:ascii="Cambria Math" w:hAnsi="Cambria Math"/>
              </w:rPr>
              <m:t>*</m:t>
            </m:r>
            <m:d>
              <m:dPr>
                <m:ctrlPr>
                  <w:rPr>
                    <w:rFonts w:ascii="Cambria Math" w:hAnsi="Cambria Math"/>
                    <w:i/>
                  </w:rPr>
                </m:ctrlPr>
              </m:dPr>
              <m:e>
                <m:r>
                  <w:rPr>
                    <w:rFonts w:ascii="Cambria Math" w:hAnsi="Cambria Math"/>
                  </w:rPr>
                  <m:t>1-0,</m:t>
                </m:r>
                <m:r>
                  <w:rPr>
                    <w:rFonts w:ascii="Cambria Math" w:hAnsi="Cambria Math"/>
                  </w:rPr>
                  <m:t>469</m:t>
                </m:r>
              </m:e>
            </m:d>
          </m:e>
        </m:rad>
      </m:oMath>
    </w:p>
    <w:p w14:paraId="45EE3AA1" w14:textId="67D09781" w:rsidR="00EF27A3" w:rsidRDefault="00EF27A3" w:rsidP="00EF27A3">
      <w:r>
        <w:t>=0,</w:t>
      </w:r>
      <w:r>
        <w:t>50</w:t>
      </w:r>
    </w:p>
    <w:p w14:paraId="5F4C1DDC" w14:textId="5EFB5835" w:rsidR="00EF27A3" w:rsidRPr="00763AD3" w:rsidRDefault="00EF27A3" w:rsidP="00EF27A3">
      <w:pPr>
        <w:jc w:val="center"/>
        <w:rPr>
          <w:rFonts w:ascii="Arial" w:hAnsi="Arial"/>
          <w:i/>
        </w:rPr>
      </w:pPr>
      <m:oMathPara>
        <m:oMathParaPr>
          <m:jc m:val="left"/>
        </m:oMathParaPr>
        <m:oMath>
          <m:r>
            <w:rPr>
              <w:rFonts w:ascii="Cambria Math" w:hAnsi="Cambria Math"/>
            </w:rPr>
            <w:lastRenderedPageBreak/>
            <m:t>Δ.Ε=</m:t>
          </m:r>
          <m:d>
            <m:dPr>
              <m:begChr m:val="["/>
              <m:endChr m:val="]"/>
              <m:ctrlPr>
                <w:rPr>
                  <w:rFonts w:ascii="Cambria Math" w:hAnsi="Cambria Math"/>
                  <w:i/>
                </w:rPr>
              </m:ctrlPr>
            </m:dPr>
            <m:e>
              <m:r>
                <w:rPr>
                  <w:rFonts w:ascii="Cambria Math" w:hAnsi="Cambria Math"/>
                </w:rPr>
                <m:t>0,</m:t>
              </m:r>
              <m:r>
                <w:rPr>
                  <w:rFonts w:ascii="Cambria Math" w:hAnsi="Cambria Math"/>
                </w:rPr>
                <m:t>469</m:t>
              </m:r>
              <m:r>
                <w:rPr>
                  <w:rFonts w:ascii="Cambria Math" w:hAnsi="Cambria Math"/>
                </w:rPr>
                <m:t>±1,96*</m:t>
              </m:r>
              <m:f>
                <m:fPr>
                  <m:ctrlPr>
                    <w:rPr>
                      <w:rFonts w:ascii="Cambria Math" w:hAnsi="Cambria Math"/>
                      <w:i/>
                    </w:rPr>
                  </m:ctrlPr>
                </m:fPr>
                <m:num>
                  <m:r>
                    <w:rPr>
                      <w:rFonts w:ascii="Cambria Math" w:hAnsi="Cambria Math"/>
                    </w:rPr>
                    <m:t>0,</m:t>
                  </m:r>
                  <m:r>
                    <w:rPr>
                      <w:rFonts w:ascii="Cambria Math" w:hAnsi="Cambria Math"/>
                    </w:rPr>
                    <m:t>50</m:t>
                  </m:r>
                </m:num>
                <m:den>
                  <m:rad>
                    <m:radPr>
                      <m:degHide m:val="1"/>
                      <m:ctrlPr>
                        <w:rPr>
                          <w:rFonts w:ascii="Cambria Math" w:hAnsi="Cambria Math"/>
                          <w:i/>
                        </w:rPr>
                      </m:ctrlPr>
                    </m:radPr>
                    <m:deg/>
                    <m:e>
                      <m:r>
                        <w:rPr>
                          <w:rFonts w:ascii="Cambria Math" w:hAnsi="Cambria Math"/>
                        </w:rPr>
                        <m:t>32</m:t>
                      </m:r>
                    </m:e>
                  </m:rad>
                </m:den>
              </m:f>
            </m:e>
          </m:d>
        </m:oMath>
      </m:oMathPara>
    </w:p>
    <w:p w14:paraId="062265EE" w14:textId="03A2313F" w:rsidR="00EF27A3" w:rsidRDefault="00EF27A3" w:rsidP="00EF27A3">
      <w:pPr>
        <w:rPr>
          <w:rFonts w:ascii="Arial" w:hAnsi="Arial"/>
        </w:rPr>
      </w:pPr>
      <w:r>
        <w:rPr>
          <w:rFonts w:ascii="Arial" w:hAnsi="Arial"/>
          <w:iCs/>
        </w:rPr>
        <w:t xml:space="preserve">       =0,</w:t>
      </w:r>
      <w:r>
        <w:rPr>
          <w:rFonts w:ascii="Arial" w:hAnsi="Arial"/>
          <w:iCs/>
        </w:rPr>
        <w:t>469</w:t>
      </w:r>
      <m:oMath>
        <m:r>
          <w:rPr>
            <w:rFonts w:ascii="Cambria Math" w:hAnsi="Cambria Math"/>
          </w:rPr>
          <m:t>±</m:t>
        </m:r>
      </m:oMath>
      <w:r>
        <w:rPr>
          <w:rFonts w:ascii="Arial" w:hAnsi="Arial"/>
        </w:rPr>
        <w:t>0,</w:t>
      </w:r>
      <w:r>
        <w:rPr>
          <w:rFonts w:ascii="Arial" w:hAnsi="Arial"/>
        </w:rPr>
        <w:t>17</w:t>
      </w:r>
    </w:p>
    <w:p w14:paraId="70AD093D" w14:textId="231432BC" w:rsidR="00EF27A3" w:rsidRPr="00943023" w:rsidRDefault="00EF27A3" w:rsidP="00EF27A3">
      <w:pPr>
        <w:rPr>
          <w:rFonts w:ascii="Arial" w:hAnsi="Arial"/>
          <w:b/>
          <w:bCs/>
          <w:iCs/>
        </w:rPr>
      </w:pPr>
      <w:r w:rsidRPr="00943023">
        <w:rPr>
          <w:rFonts w:ascii="Arial" w:hAnsi="Arial"/>
          <w:b/>
          <w:bCs/>
        </w:rPr>
        <w:t>Άρα το ποσοστό των ατόμων που απάντησαν</w:t>
      </w:r>
      <w:r>
        <w:rPr>
          <w:rFonts w:ascii="Arial" w:hAnsi="Arial"/>
          <w:b/>
          <w:bCs/>
        </w:rPr>
        <w:t xml:space="preserve"> ναι</w:t>
      </w:r>
      <w:r w:rsidRPr="00943023">
        <w:rPr>
          <w:rFonts w:ascii="Arial" w:hAnsi="Arial"/>
          <w:b/>
          <w:bCs/>
        </w:rPr>
        <w:t xml:space="preserve"> κυμαίνεται από </w:t>
      </w:r>
      <w:r>
        <w:rPr>
          <w:rFonts w:ascii="Arial" w:hAnsi="Arial"/>
          <w:b/>
          <w:bCs/>
        </w:rPr>
        <w:t>64</w:t>
      </w:r>
      <w:r w:rsidRPr="00943023">
        <w:rPr>
          <w:rFonts w:ascii="Arial" w:hAnsi="Arial"/>
          <w:b/>
          <w:bCs/>
        </w:rPr>
        <w:t xml:space="preserve">% μέχρι </w:t>
      </w:r>
      <w:r>
        <w:rPr>
          <w:rFonts w:ascii="Arial" w:hAnsi="Arial"/>
          <w:b/>
          <w:bCs/>
        </w:rPr>
        <w:t>30</w:t>
      </w:r>
      <w:r w:rsidRPr="00943023">
        <w:rPr>
          <w:rFonts w:ascii="Arial" w:hAnsi="Arial"/>
          <w:b/>
          <w:bCs/>
        </w:rPr>
        <w:t>%(με σιγουριά 95%).</w:t>
      </w:r>
    </w:p>
    <w:p w14:paraId="394868B0" w14:textId="77777777" w:rsidR="00EF27A3" w:rsidRPr="00763AD3" w:rsidRDefault="00EF27A3" w:rsidP="00EF27A3">
      <w:pPr>
        <w:rPr>
          <w:rFonts w:ascii="Arial" w:hAnsi="Arial"/>
          <w:iCs/>
        </w:rPr>
      </w:pPr>
      <w:r>
        <w:rPr>
          <w:rFonts w:ascii="Arial" w:hAnsi="Arial"/>
          <w:iCs/>
        </w:rPr>
        <w:t>Για την απάντηση όχι</w:t>
      </w:r>
    </w:p>
    <w:p w14:paraId="29E507C6" w14:textId="77777777" w:rsidR="00EF27A3" w:rsidRPr="00763AD3" w:rsidRDefault="00EF27A3" w:rsidP="00EF27A3">
      <w:pPr>
        <w:jc w:val="center"/>
        <w:rPr>
          <w:rFonts w:ascii="Arial" w:hAnsi="Arial"/>
          <w:sz w:val="28"/>
          <w:szCs w:val="28"/>
        </w:rPr>
      </w:pPr>
      <m:oMathPara>
        <m:oMathParaPr>
          <m:jc m:val="left"/>
        </m:oMathParaPr>
        <m:oMath>
          <m:r>
            <w:rPr>
              <w:rFonts w:ascii="Cambria Math" w:hAnsi="Cambria Math"/>
            </w:rPr>
            <m:t>s=</m:t>
          </m:r>
          <m:rad>
            <m:radPr>
              <m:degHide m:val="1"/>
              <m:ctrlPr>
                <w:rPr>
                  <w:rFonts w:ascii="Cambria Math" w:hAnsi="Cambria Math"/>
                  <w:i/>
                </w:rPr>
              </m:ctrlPr>
            </m:radPr>
            <m:deg/>
            <m:e>
              <m:r>
                <w:rPr>
                  <w:rFonts w:ascii="Cambria Math" w:hAnsi="Cambria Math"/>
                </w:rPr>
                <m:t>p</m:t>
              </m:r>
              <m:d>
                <m:dPr>
                  <m:ctrlPr>
                    <w:rPr>
                      <w:rFonts w:ascii="Cambria Math" w:hAnsi="Cambria Math"/>
                      <w:i/>
                    </w:rPr>
                  </m:ctrlPr>
                </m:dPr>
                <m:e>
                  <m:r>
                    <w:rPr>
                      <w:rFonts w:ascii="Cambria Math" w:hAnsi="Cambria Math"/>
                    </w:rPr>
                    <m:t>1-p</m:t>
                  </m:r>
                </m:e>
              </m:d>
            </m:e>
          </m:rad>
        </m:oMath>
      </m:oMathPara>
    </w:p>
    <w:p w14:paraId="5267F69E" w14:textId="34614883" w:rsidR="00EF27A3" w:rsidRDefault="00EF27A3" w:rsidP="00EF27A3">
      <w:r>
        <w:t>=</w:t>
      </w:r>
      <m:oMath>
        <m:rad>
          <m:radPr>
            <m:degHide m:val="1"/>
            <m:ctrlPr>
              <w:rPr>
                <w:rFonts w:ascii="Cambria Math" w:hAnsi="Cambria Math"/>
                <w:i/>
              </w:rPr>
            </m:ctrlPr>
          </m:radPr>
          <m:deg/>
          <m:e>
            <m:r>
              <w:rPr>
                <w:rFonts w:ascii="Cambria Math" w:hAnsi="Cambria Math"/>
              </w:rPr>
              <m:t>0,</m:t>
            </m:r>
            <m:r>
              <w:rPr>
                <w:rFonts w:ascii="Cambria Math" w:hAnsi="Cambria Math"/>
              </w:rPr>
              <m:t>438</m:t>
            </m:r>
            <m:r>
              <w:rPr>
                <w:rFonts w:ascii="Cambria Math" w:hAnsi="Cambria Math"/>
              </w:rPr>
              <m:t>*</m:t>
            </m:r>
            <m:d>
              <m:dPr>
                <m:ctrlPr>
                  <w:rPr>
                    <w:rFonts w:ascii="Cambria Math" w:hAnsi="Cambria Math"/>
                    <w:i/>
                  </w:rPr>
                </m:ctrlPr>
              </m:dPr>
              <m:e>
                <m:r>
                  <w:rPr>
                    <w:rFonts w:ascii="Cambria Math" w:hAnsi="Cambria Math"/>
                  </w:rPr>
                  <m:t>1-0,</m:t>
                </m:r>
                <m:r>
                  <w:rPr>
                    <w:rFonts w:ascii="Cambria Math" w:hAnsi="Cambria Math"/>
                  </w:rPr>
                  <m:t>438</m:t>
                </m:r>
              </m:e>
            </m:d>
          </m:e>
        </m:rad>
      </m:oMath>
    </w:p>
    <w:p w14:paraId="796CF45F" w14:textId="1957F699" w:rsidR="00EF27A3" w:rsidRDefault="00EF27A3" w:rsidP="00EF27A3">
      <w:r>
        <w:t>=0</w:t>
      </w:r>
      <w:r>
        <w:t>,50</w:t>
      </w:r>
    </w:p>
    <w:p w14:paraId="63E7CCB5" w14:textId="04EA616F" w:rsidR="00EF27A3" w:rsidRPr="00763AD3" w:rsidRDefault="00EF27A3" w:rsidP="00EF27A3">
      <w:pPr>
        <w:jc w:val="center"/>
        <w:rPr>
          <w:rFonts w:ascii="Arial" w:hAnsi="Arial"/>
          <w:i/>
        </w:rPr>
      </w:pPr>
      <m:oMathPara>
        <m:oMathParaPr>
          <m:jc m:val="left"/>
        </m:oMathParaPr>
        <m:oMath>
          <m:r>
            <w:rPr>
              <w:rFonts w:ascii="Cambria Math" w:hAnsi="Cambria Math"/>
            </w:rPr>
            <m:t>Δ.Ε=</m:t>
          </m:r>
          <m:d>
            <m:dPr>
              <m:begChr m:val="["/>
              <m:endChr m:val="]"/>
              <m:ctrlPr>
                <w:rPr>
                  <w:rFonts w:ascii="Cambria Math" w:hAnsi="Cambria Math"/>
                  <w:i/>
                </w:rPr>
              </m:ctrlPr>
            </m:dPr>
            <m:e>
              <m:r>
                <w:rPr>
                  <w:rFonts w:ascii="Cambria Math" w:hAnsi="Cambria Math"/>
                </w:rPr>
                <m:t>0,</m:t>
              </m:r>
              <m:r>
                <w:rPr>
                  <w:rFonts w:ascii="Cambria Math" w:hAnsi="Cambria Math"/>
                </w:rPr>
                <m:t>438</m:t>
              </m:r>
              <m:r>
                <w:rPr>
                  <w:rFonts w:ascii="Cambria Math" w:hAnsi="Cambria Math"/>
                </w:rPr>
                <m:t>±1,96*</m:t>
              </m:r>
              <m:f>
                <m:fPr>
                  <m:ctrlPr>
                    <w:rPr>
                      <w:rFonts w:ascii="Cambria Math" w:hAnsi="Cambria Math"/>
                      <w:i/>
                    </w:rPr>
                  </m:ctrlPr>
                </m:fPr>
                <m:num>
                  <m:r>
                    <w:rPr>
                      <w:rFonts w:ascii="Cambria Math" w:hAnsi="Cambria Math"/>
                    </w:rPr>
                    <m:t>0,</m:t>
                  </m:r>
                  <m:r>
                    <w:rPr>
                      <w:rFonts w:ascii="Cambria Math" w:hAnsi="Cambria Math"/>
                    </w:rPr>
                    <m:t>50</m:t>
                  </m:r>
                </m:num>
                <m:den>
                  <m:rad>
                    <m:radPr>
                      <m:degHide m:val="1"/>
                      <m:ctrlPr>
                        <w:rPr>
                          <w:rFonts w:ascii="Cambria Math" w:hAnsi="Cambria Math"/>
                          <w:i/>
                        </w:rPr>
                      </m:ctrlPr>
                    </m:radPr>
                    <m:deg/>
                    <m:e>
                      <m:r>
                        <w:rPr>
                          <w:rFonts w:ascii="Cambria Math" w:hAnsi="Cambria Math"/>
                        </w:rPr>
                        <m:t>32</m:t>
                      </m:r>
                    </m:e>
                  </m:rad>
                </m:den>
              </m:f>
            </m:e>
          </m:d>
        </m:oMath>
      </m:oMathPara>
    </w:p>
    <w:p w14:paraId="4EA520AF" w14:textId="733903D7" w:rsidR="00EF27A3" w:rsidRDefault="00EF27A3" w:rsidP="00EF27A3">
      <w:pPr>
        <w:rPr>
          <w:rFonts w:ascii="Arial" w:hAnsi="Arial"/>
        </w:rPr>
      </w:pPr>
      <w:r>
        <w:rPr>
          <w:rFonts w:ascii="Arial" w:hAnsi="Arial"/>
          <w:iCs/>
        </w:rPr>
        <w:t xml:space="preserve">       =0,</w:t>
      </w:r>
      <w:r>
        <w:rPr>
          <w:rFonts w:ascii="Arial" w:hAnsi="Arial"/>
          <w:iCs/>
        </w:rPr>
        <w:t>438</w:t>
      </w:r>
      <m:oMath>
        <m:r>
          <w:rPr>
            <w:rFonts w:ascii="Cambria Math" w:hAnsi="Cambria Math"/>
          </w:rPr>
          <m:t>±</m:t>
        </m:r>
      </m:oMath>
      <w:r>
        <w:rPr>
          <w:rFonts w:ascii="Arial" w:hAnsi="Arial"/>
        </w:rPr>
        <w:t>0,1</w:t>
      </w:r>
      <w:r>
        <w:rPr>
          <w:rFonts w:ascii="Arial" w:hAnsi="Arial"/>
        </w:rPr>
        <w:t>7</w:t>
      </w:r>
    </w:p>
    <w:p w14:paraId="2FE3A6C0" w14:textId="3900F922" w:rsidR="00EF27A3" w:rsidRPr="00763AD3" w:rsidRDefault="00EF27A3" w:rsidP="00EF27A3">
      <w:pPr>
        <w:rPr>
          <w:rFonts w:ascii="Arial" w:hAnsi="Arial"/>
          <w:b/>
          <w:bCs/>
        </w:rPr>
      </w:pPr>
      <w:r w:rsidRPr="00943023">
        <w:rPr>
          <w:rFonts w:ascii="Arial" w:hAnsi="Arial"/>
          <w:b/>
          <w:bCs/>
        </w:rPr>
        <w:t>Άρα το ποσοστό των ατόμων που απάντησαν</w:t>
      </w:r>
      <w:r>
        <w:rPr>
          <w:rFonts w:ascii="Arial" w:hAnsi="Arial"/>
          <w:b/>
          <w:bCs/>
        </w:rPr>
        <w:t xml:space="preserve"> όχι</w:t>
      </w:r>
      <w:r w:rsidRPr="00943023">
        <w:rPr>
          <w:rFonts w:ascii="Arial" w:hAnsi="Arial"/>
          <w:b/>
          <w:bCs/>
        </w:rPr>
        <w:t xml:space="preserve"> κυμαίνεται από </w:t>
      </w:r>
      <w:r>
        <w:rPr>
          <w:rFonts w:ascii="Arial" w:hAnsi="Arial"/>
          <w:b/>
          <w:bCs/>
        </w:rPr>
        <w:t>60,1</w:t>
      </w:r>
      <w:r w:rsidRPr="00943023">
        <w:rPr>
          <w:rFonts w:ascii="Arial" w:hAnsi="Arial"/>
          <w:b/>
          <w:bCs/>
        </w:rPr>
        <w:t xml:space="preserve">% μέχρι </w:t>
      </w:r>
      <w:r>
        <w:rPr>
          <w:rFonts w:ascii="Arial" w:hAnsi="Arial"/>
          <w:b/>
          <w:bCs/>
        </w:rPr>
        <w:t>26,</w:t>
      </w:r>
      <w:r>
        <w:rPr>
          <w:rFonts w:ascii="Arial" w:hAnsi="Arial"/>
          <w:b/>
          <w:bCs/>
        </w:rPr>
        <w:t>8</w:t>
      </w:r>
      <w:r w:rsidRPr="00943023">
        <w:rPr>
          <w:rFonts w:ascii="Arial" w:hAnsi="Arial"/>
          <w:b/>
          <w:bCs/>
        </w:rPr>
        <w:t>%(με σιγουριά 95%).</w:t>
      </w:r>
    </w:p>
    <w:p w14:paraId="539CFAF8" w14:textId="407A726C" w:rsidR="00D73D7E" w:rsidRDefault="00EF27A3" w:rsidP="00D73D7E">
      <w:r>
        <w:t>Τέλος για την</w:t>
      </w:r>
      <w:r>
        <w:t xml:space="preserve"> ερώτηση </w:t>
      </w:r>
      <w:r w:rsidR="00D73D7E">
        <w:t>10</w:t>
      </w:r>
      <w:r>
        <w:t>:</w:t>
      </w:r>
      <w:r w:rsidRPr="00976042">
        <w:t xml:space="preserve"> </w:t>
      </w:r>
      <w:r w:rsidR="00D73D7E">
        <w:rPr>
          <w:color w:val="202124"/>
        </w:rPr>
        <w:t xml:space="preserve">Πιστεύετε θα υπάρξει νέα πανδημία στα επόμενα χρόνια </w:t>
      </w:r>
      <w:r>
        <w:t>οι ερωτηθέντες έπρεπε να απαντήσο</w:t>
      </w:r>
      <w:r>
        <w:t xml:space="preserve">υν </w:t>
      </w:r>
      <w:r w:rsidR="00D73D7E">
        <w:t xml:space="preserve">ναι η όχι και τα ποσοστά για κάθε απάντηση ήταν </w:t>
      </w:r>
      <w:r w:rsidR="00D73D7E">
        <w:rPr>
          <w:color w:val="000000"/>
          <w:shd w:val="clear" w:color="auto" w:fill="FFFFFF"/>
        </w:rPr>
        <w:t>84,4</w:t>
      </w:r>
      <w:r w:rsidR="00D73D7E">
        <w:rPr>
          <w:color w:val="000000"/>
          <w:shd w:val="clear" w:color="auto" w:fill="FFFFFF"/>
        </w:rPr>
        <w:t xml:space="preserve"> % </w:t>
      </w:r>
      <w:r w:rsidR="00D73D7E">
        <w:t xml:space="preserve">και </w:t>
      </w:r>
      <w:r w:rsidR="00D73D7E">
        <w:rPr>
          <w:color w:val="000000"/>
          <w:shd w:val="clear" w:color="auto" w:fill="FFFFFF"/>
        </w:rPr>
        <w:t>16,5</w:t>
      </w:r>
      <w:r w:rsidR="00D73D7E">
        <w:rPr>
          <w:color w:val="000000"/>
          <w:shd w:val="clear" w:color="auto" w:fill="FFFFFF"/>
        </w:rPr>
        <w:t xml:space="preserve"> </w:t>
      </w:r>
      <w:r w:rsidR="00D73D7E">
        <w:t>%.</w:t>
      </w:r>
    </w:p>
    <w:p w14:paraId="1EE621ED" w14:textId="2E0F9BB9" w:rsidR="00EF27A3" w:rsidRPr="00D73D7E" w:rsidRDefault="00EF27A3" w:rsidP="00EF27A3">
      <w:pPr>
        <w:pStyle w:val="Standard"/>
      </w:pPr>
      <w:r>
        <w:t xml:space="preserve"> </w:t>
      </w:r>
    </w:p>
    <w:p w14:paraId="33509DAD" w14:textId="7DB04CD9" w:rsidR="00EF27A3" w:rsidRDefault="00EF27A3" w:rsidP="00EF27A3">
      <w:pPr>
        <w:pStyle w:val="Standard"/>
        <w:rPr>
          <w:rFonts w:hint="eastAsia"/>
        </w:rPr>
      </w:pPr>
    </w:p>
    <w:p w14:paraId="75202197" w14:textId="08B2F72E" w:rsidR="00EF27A3" w:rsidRPr="00976042" w:rsidRDefault="00EF27A3" w:rsidP="00EF27A3">
      <w:r>
        <w:t>Για την απάντηση</w:t>
      </w:r>
      <w:r w:rsidR="00D73D7E">
        <w:t xml:space="preserve"> ναι</w:t>
      </w:r>
    </w:p>
    <w:p w14:paraId="6CB5828F" w14:textId="77777777" w:rsidR="00EF27A3" w:rsidRPr="00763AD3" w:rsidRDefault="00EF27A3" w:rsidP="00EF27A3">
      <w:pPr>
        <w:jc w:val="center"/>
        <w:rPr>
          <w:rFonts w:ascii="Arial" w:hAnsi="Arial"/>
          <w:sz w:val="28"/>
          <w:szCs w:val="28"/>
        </w:rPr>
      </w:pPr>
      <m:oMathPara>
        <m:oMathParaPr>
          <m:jc m:val="left"/>
        </m:oMathParaPr>
        <m:oMath>
          <m:r>
            <w:rPr>
              <w:rFonts w:ascii="Cambria Math" w:hAnsi="Cambria Math"/>
            </w:rPr>
            <m:t>s=</m:t>
          </m:r>
          <m:rad>
            <m:radPr>
              <m:degHide m:val="1"/>
              <m:ctrlPr>
                <w:rPr>
                  <w:rFonts w:ascii="Cambria Math" w:hAnsi="Cambria Math"/>
                  <w:i/>
                </w:rPr>
              </m:ctrlPr>
            </m:radPr>
            <m:deg/>
            <m:e>
              <m:r>
                <w:rPr>
                  <w:rFonts w:ascii="Cambria Math" w:hAnsi="Cambria Math"/>
                </w:rPr>
                <m:t>p</m:t>
              </m:r>
              <m:d>
                <m:dPr>
                  <m:ctrlPr>
                    <w:rPr>
                      <w:rFonts w:ascii="Cambria Math" w:hAnsi="Cambria Math"/>
                      <w:i/>
                    </w:rPr>
                  </m:ctrlPr>
                </m:dPr>
                <m:e>
                  <m:r>
                    <w:rPr>
                      <w:rFonts w:ascii="Cambria Math" w:hAnsi="Cambria Math"/>
                    </w:rPr>
                    <m:t>1-p</m:t>
                  </m:r>
                </m:e>
              </m:d>
            </m:e>
          </m:rad>
        </m:oMath>
      </m:oMathPara>
    </w:p>
    <w:p w14:paraId="0A5E8696" w14:textId="39BBB544" w:rsidR="00EF27A3" w:rsidRDefault="00EF27A3" w:rsidP="00EF27A3">
      <w:r>
        <w:t>=</w:t>
      </w:r>
      <m:oMath>
        <m:rad>
          <m:radPr>
            <m:degHide m:val="1"/>
            <m:ctrlPr>
              <w:rPr>
                <w:rFonts w:ascii="Cambria Math" w:hAnsi="Cambria Math"/>
                <w:i/>
              </w:rPr>
            </m:ctrlPr>
          </m:radPr>
          <m:deg/>
          <m:e>
            <m:r>
              <w:rPr>
                <w:rFonts w:ascii="Cambria Math" w:hAnsi="Cambria Math"/>
              </w:rPr>
              <m:t>0,8</m:t>
            </m:r>
            <m:r>
              <w:rPr>
                <w:rFonts w:ascii="Cambria Math" w:hAnsi="Cambria Math"/>
              </w:rPr>
              <m:t>44</m:t>
            </m:r>
            <m:r>
              <w:rPr>
                <w:rFonts w:ascii="Cambria Math" w:hAnsi="Cambria Math"/>
              </w:rPr>
              <m:t>*</m:t>
            </m:r>
            <m:d>
              <m:dPr>
                <m:ctrlPr>
                  <w:rPr>
                    <w:rFonts w:ascii="Cambria Math" w:hAnsi="Cambria Math"/>
                    <w:i/>
                  </w:rPr>
                </m:ctrlPr>
              </m:dPr>
              <m:e>
                <m:r>
                  <w:rPr>
                    <w:rFonts w:ascii="Cambria Math" w:hAnsi="Cambria Math"/>
                  </w:rPr>
                  <m:t>1-0,8</m:t>
                </m:r>
                <m:r>
                  <w:rPr>
                    <w:rFonts w:ascii="Cambria Math" w:hAnsi="Cambria Math"/>
                  </w:rPr>
                  <m:t>44</m:t>
                </m:r>
              </m:e>
            </m:d>
          </m:e>
        </m:rad>
      </m:oMath>
    </w:p>
    <w:p w14:paraId="675DEBDA" w14:textId="52AADD68" w:rsidR="00EF27A3" w:rsidRDefault="00EF27A3" w:rsidP="00EF27A3">
      <w:r>
        <w:t>=0,3</w:t>
      </w:r>
      <w:r w:rsidR="00D73D7E">
        <w:t>6</w:t>
      </w:r>
    </w:p>
    <w:p w14:paraId="192DEF5A" w14:textId="48CF47E1" w:rsidR="00EF27A3" w:rsidRPr="00763AD3" w:rsidRDefault="00EF27A3" w:rsidP="00EF27A3">
      <w:pPr>
        <w:jc w:val="center"/>
        <w:rPr>
          <w:rFonts w:ascii="Arial" w:hAnsi="Arial"/>
          <w:i/>
        </w:rPr>
      </w:pPr>
      <m:oMathPara>
        <m:oMathParaPr>
          <m:jc m:val="left"/>
        </m:oMathParaPr>
        <m:oMath>
          <m:r>
            <w:rPr>
              <w:rFonts w:ascii="Cambria Math" w:hAnsi="Cambria Math"/>
            </w:rPr>
            <m:t>Δ.Ε=</m:t>
          </m:r>
          <m:d>
            <m:dPr>
              <m:begChr m:val="["/>
              <m:endChr m:val="]"/>
              <m:ctrlPr>
                <w:rPr>
                  <w:rFonts w:ascii="Cambria Math" w:hAnsi="Cambria Math"/>
                  <w:i/>
                </w:rPr>
              </m:ctrlPr>
            </m:dPr>
            <m:e>
              <m:r>
                <w:rPr>
                  <w:rFonts w:ascii="Cambria Math" w:hAnsi="Cambria Math"/>
                </w:rPr>
                <m:t>0,</m:t>
              </m:r>
              <m:r>
                <w:rPr>
                  <w:rFonts w:ascii="Cambria Math" w:hAnsi="Cambria Math"/>
                </w:rPr>
                <m:t>844</m:t>
              </m:r>
              <m:r>
                <w:rPr>
                  <w:rFonts w:ascii="Cambria Math" w:hAnsi="Cambria Math"/>
                </w:rPr>
                <m:t>±1,96*</m:t>
              </m:r>
              <m:f>
                <m:fPr>
                  <m:ctrlPr>
                    <w:rPr>
                      <w:rFonts w:ascii="Cambria Math" w:hAnsi="Cambria Math"/>
                      <w:i/>
                    </w:rPr>
                  </m:ctrlPr>
                </m:fPr>
                <m:num>
                  <m:r>
                    <w:rPr>
                      <w:rFonts w:ascii="Cambria Math" w:hAnsi="Cambria Math"/>
                    </w:rPr>
                    <m:t>0,3</m:t>
                  </m:r>
                  <m:r>
                    <w:rPr>
                      <w:rFonts w:ascii="Cambria Math" w:hAnsi="Cambria Math"/>
                    </w:rPr>
                    <m:t>6</m:t>
                  </m:r>
                </m:num>
                <m:den>
                  <m:rad>
                    <m:radPr>
                      <m:degHide m:val="1"/>
                      <m:ctrlPr>
                        <w:rPr>
                          <w:rFonts w:ascii="Cambria Math" w:hAnsi="Cambria Math"/>
                          <w:i/>
                        </w:rPr>
                      </m:ctrlPr>
                    </m:radPr>
                    <m:deg/>
                    <m:e>
                      <m:r>
                        <w:rPr>
                          <w:rFonts w:ascii="Cambria Math" w:hAnsi="Cambria Math"/>
                        </w:rPr>
                        <m:t>32</m:t>
                      </m:r>
                    </m:e>
                  </m:rad>
                </m:den>
              </m:f>
            </m:e>
          </m:d>
        </m:oMath>
      </m:oMathPara>
    </w:p>
    <w:p w14:paraId="12440B6B" w14:textId="0FFF8877" w:rsidR="00EF27A3" w:rsidRDefault="00EF27A3" w:rsidP="00EF27A3">
      <w:pPr>
        <w:rPr>
          <w:rFonts w:ascii="Arial" w:hAnsi="Arial"/>
        </w:rPr>
      </w:pPr>
      <w:r>
        <w:rPr>
          <w:rFonts w:ascii="Arial" w:hAnsi="Arial"/>
          <w:iCs/>
        </w:rPr>
        <w:t xml:space="preserve">       =0,813</w:t>
      </w:r>
      <m:oMath>
        <m:r>
          <w:rPr>
            <w:rFonts w:ascii="Cambria Math" w:hAnsi="Cambria Math"/>
          </w:rPr>
          <m:t>±</m:t>
        </m:r>
      </m:oMath>
      <w:r>
        <w:rPr>
          <w:rFonts w:ascii="Arial" w:hAnsi="Arial"/>
        </w:rPr>
        <w:t>0,1</w:t>
      </w:r>
      <w:r w:rsidR="00D73D7E">
        <w:rPr>
          <w:rFonts w:ascii="Arial" w:hAnsi="Arial"/>
        </w:rPr>
        <w:t>2</w:t>
      </w:r>
    </w:p>
    <w:p w14:paraId="5776B26E" w14:textId="1D98ACA1" w:rsidR="00EF27A3" w:rsidRPr="00943023" w:rsidRDefault="00EF27A3" w:rsidP="00EF27A3">
      <w:pPr>
        <w:rPr>
          <w:rFonts w:ascii="Arial" w:hAnsi="Arial"/>
          <w:b/>
          <w:bCs/>
          <w:iCs/>
        </w:rPr>
      </w:pPr>
      <w:r w:rsidRPr="00943023">
        <w:rPr>
          <w:rFonts w:ascii="Arial" w:hAnsi="Arial"/>
          <w:b/>
          <w:bCs/>
        </w:rPr>
        <w:t>Άρα το ποσοστό των ατόμων που απάντησαν</w:t>
      </w:r>
      <w:r>
        <w:rPr>
          <w:rFonts w:ascii="Arial" w:hAnsi="Arial"/>
          <w:b/>
          <w:bCs/>
        </w:rPr>
        <w:t xml:space="preserve"> ναι</w:t>
      </w:r>
      <w:r w:rsidRPr="00943023">
        <w:rPr>
          <w:rFonts w:ascii="Arial" w:hAnsi="Arial"/>
          <w:b/>
          <w:bCs/>
        </w:rPr>
        <w:t xml:space="preserve"> κυμαίνεται από </w:t>
      </w:r>
      <w:r>
        <w:rPr>
          <w:rFonts w:ascii="Arial" w:hAnsi="Arial"/>
          <w:b/>
          <w:bCs/>
        </w:rPr>
        <w:t>9</w:t>
      </w:r>
      <w:r w:rsidR="00D73D7E">
        <w:rPr>
          <w:rFonts w:ascii="Arial" w:hAnsi="Arial"/>
          <w:b/>
          <w:bCs/>
        </w:rPr>
        <w:t>5,5</w:t>
      </w:r>
      <w:r w:rsidRPr="00943023">
        <w:rPr>
          <w:rFonts w:ascii="Arial" w:hAnsi="Arial"/>
          <w:b/>
          <w:bCs/>
        </w:rPr>
        <w:t xml:space="preserve">% μέχρι </w:t>
      </w:r>
      <w:r w:rsidR="00D73D7E">
        <w:rPr>
          <w:rFonts w:ascii="Arial" w:hAnsi="Arial"/>
          <w:b/>
          <w:bCs/>
        </w:rPr>
        <w:t>71,1</w:t>
      </w:r>
      <w:r w:rsidRPr="00943023">
        <w:rPr>
          <w:rFonts w:ascii="Arial" w:hAnsi="Arial"/>
          <w:b/>
          <w:bCs/>
        </w:rPr>
        <w:t>%(με σιγουριά 95%).</w:t>
      </w:r>
    </w:p>
    <w:p w14:paraId="7FA80664" w14:textId="77777777" w:rsidR="00EF27A3" w:rsidRPr="00763AD3" w:rsidRDefault="00EF27A3" w:rsidP="00EF27A3">
      <w:pPr>
        <w:rPr>
          <w:rFonts w:ascii="Arial" w:hAnsi="Arial"/>
          <w:iCs/>
        </w:rPr>
      </w:pPr>
      <w:r>
        <w:rPr>
          <w:rFonts w:ascii="Arial" w:hAnsi="Arial"/>
          <w:iCs/>
        </w:rPr>
        <w:t>Για την απάντηση όχι</w:t>
      </w:r>
    </w:p>
    <w:p w14:paraId="6C0A21C3" w14:textId="77777777" w:rsidR="00EF27A3" w:rsidRPr="00763AD3" w:rsidRDefault="00EF27A3" w:rsidP="00EF27A3">
      <w:pPr>
        <w:jc w:val="center"/>
        <w:rPr>
          <w:rFonts w:ascii="Arial" w:hAnsi="Arial"/>
          <w:sz w:val="28"/>
          <w:szCs w:val="28"/>
        </w:rPr>
      </w:pPr>
      <m:oMathPara>
        <m:oMathParaPr>
          <m:jc m:val="left"/>
        </m:oMathParaPr>
        <m:oMath>
          <m:r>
            <w:rPr>
              <w:rFonts w:ascii="Cambria Math" w:hAnsi="Cambria Math"/>
            </w:rPr>
            <m:t>s=</m:t>
          </m:r>
          <m:rad>
            <m:radPr>
              <m:degHide m:val="1"/>
              <m:ctrlPr>
                <w:rPr>
                  <w:rFonts w:ascii="Cambria Math" w:hAnsi="Cambria Math"/>
                  <w:i/>
                </w:rPr>
              </m:ctrlPr>
            </m:radPr>
            <m:deg/>
            <m:e>
              <m:r>
                <w:rPr>
                  <w:rFonts w:ascii="Cambria Math" w:hAnsi="Cambria Math"/>
                </w:rPr>
                <m:t>p</m:t>
              </m:r>
              <m:d>
                <m:dPr>
                  <m:ctrlPr>
                    <w:rPr>
                      <w:rFonts w:ascii="Cambria Math" w:hAnsi="Cambria Math"/>
                      <w:i/>
                    </w:rPr>
                  </m:ctrlPr>
                </m:dPr>
                <m:e>
                  <m:r>
                    <w:rPr>
                      <w:rFonts w:ascii="Cambria Math" w:hAnsi="Cambria Math"/>
                    </w:rPr>
                    <m:t>1-p</m:t>
                  </m:r>
                </m:e>
              </m:d>
            </m:e>
          </m:rad>
        </m:oMath>
      </m:oMathPara>
    </w:p>
    <w:p w14:paraId="5BBE245C" w14:textId="5CCCA85B" w:rsidR="00EF27A3" w:rsidRDefault="00EF27A3" w:rsidP="00EF27A3">
      <w:r>
        <w:t>=</w:t>
      </w:r>
      <m:oMath>
        <m:rad>
          <m:radPr>
            <m:degHide m:val="1"/>
            <m:ctrlPr>
              <w:rPr>
                <w:rFonts w:ascii="Cambria Math" w:hAnsi="Cambria Math"/>
                <w:i/>
              </w:rPr>
            </m:ctrlPr>
          </m:radPr>
          <m:deg/>
          <m:e>
            <m:r>
              <w:rPr>
                <w:rFonts w:ascii="Cambria Math" w:hAnsi="Cambria Math"/>
              </w:rPr>
              <m:t>0,1</m:t>
            </m:r>
            <m:r>
              <w:rPr>
                <w:rFonts w:ascii="Cambria Math" w:hAnsi="Cambria Math"/>
              </w:rPr>
              <m:t>65</m:t>
            </m:r>
            <m:r>
              <w:rPr>
                <w:rFonts w:ascii="Cambria Math" w:hAnsi="Cambria Math"/>
              </w:rPr>
              <m:t>*</m:t>
            </m:r>
            <m:d>
              <m:dPr>
                <m:ctrlPr>
                  <w:rPr>
                    <w:rFonts w:ascii="Cambria Math" w:hAnsi="Cambria Math"/>
                    <w:i/>
                  </w:rPr>
                </m:ctrlPr>
              </m:dPr>
              <m:e>
                <m:r>
                  <w:rPr>
                    <w:rFonts w:ascii="Cambria Math" w:hAnsi="Cambria Math"/>
                  </w:rPr>
                  <m:t>1-0,1</m:t>
                </m:r>
                <m:r>
                  <w:rPr>
                    <w:rFonts w:ascii="Cambria Math" w:hAnsi="Cambria Math"/>
                  </w:rPr>
                  <m:t>65</m:t>
                </m:r>
              </m:e>
            </m:d>
          </m:e>
        </m:rad>
      </m:oMath>
    </w:p>
    <w:p w14:paraId="2885B444" w14:textId="2E3365A2" w:rsidR="00EF27A3" w:rsidRDefault="00EF27A3" w:rsidP="00EF27A3">
      <w:r>
        <w:t>=0,3</w:t>
      </w:r>
      <w:r w:rsidR="00D73D7E">
        <w:t>7</w:t>
      </w:r>
    </w:p>
    <w:p w14:paraId="2C615C30" w14:textId="6C222645" w:rsidR="00EF27A3" w:rsidRPr="00763AD3" w:rsidRDefault="00EF27A3" w:rsidP="00EF27A3">
      <w:pPr>
        <w:jc w:val="center"/>
        <w:rPr>
          <w:rFonts w:ascii="Arial" w:hAnsi="Arial"/>
          <w:i/>
        </w:rPr>
      </w:pPr>
      <m:oMathPara>
        <m:oMathParaPr>
          <m:jc m:val="left"/>
        </m:oMathParaPr>
        <m:oMath>
          <m:r>
            <w:rPr>
              <w:rFonts w:ascii="Cambria Math" w:hAnsi="Cambria Math"/>
            </w:rPr>
            <m:t>Δ.Ε=</m:t>
          </m:r>
          <m:d>
            <m:dPr>
              <m:begChr m:val="["/>
              <m:endChr m:val="]"/>
              <m:ctrlPr>
                <w:rPr>
                  <w:rFonts w:ascii="Cambria Math" w:hAnsi="Cambria Math"/>
                  <w:i/>
                </w:rPr>
              </m:ctrlPr>
            </m:dPr>
            <m:e>
              <m:r>
                <w:rPr>
                  <w:rFonts w:ascii="Cambria Math" w:hAnsi="Cambria Math"/>
                </w:rPr>
                <m:t>0,1</m:t>
              </m:r>
              <m:r>
                <w:rPr>
                  <w:rFonts w:ascii="Cambria Math" w:hAnsi="Cambria Math"/>
                </w:rPr>
                <m:t>65</m:t>
              </m:r>
              <m:r>
                <w:rPr>
                  <w:rFonts w:ascii="Cambria Math" w:hAnsi="Cambria Math"/>
                </w:rPr>
                <m:t>±1,96*</m:t>
              </m:r>
              <m:f>
                <m:fPr>
                  <m:ctrlPr>
                    <w:rPr>
                      <w:rFonts w:ascii="Cambria Math" w:hAnsi="Cambria Math"/>
                      <w:i/>
                    </w:rPr>
                  </m:ctrlPr>
                </m:fPr>
                <m:num>
                  <m:r>
                    <w:rPr>
                      <w:rFonts w:ascii="Cambria Math" w:hAnsi="Cambria Math"/>
                    </w:rPr>
                    <m:t>0,3</m:t>
                  </m:r>
                  <m:r>
                    <w:rPr>
                      <w:rFonts w:ascii="Cambria Math" w:hAnsi="Cambria Math"/>
                    </w:rPr>
                    <m:t>7</m:t>
                  </m:r>
                </m:num>
                <m:den>
                  <m:rad>
                    <m:radPr>
                      <m:degHide m:val="1"/>
                      <m:ctrlPr>
                        <w:rPr>
                          <w:rFonts w:ascii="Cambria Math" w:hAnsi="Cambria Math"/>
                          <w:i/>
                        </w:rPr>
                      </m:ctrlPr>
                    </m:radPr>
                    <m:deg/>
                    <m:e>
                      <m:r>
                        <w:rPr>
                          <w:rFonts w:ascii="Cambria Math" w:hAnsi="Cambria Math"/>
                        </w:rPr>
                        <m:t>32</m:t>
                      </m:r>
                    </m:e>
                  </m:rad>
                </m:den>
              </m:f>
            </m:e>
          </m:d>
        </m:oMath>
      </m:oMathPara>
    </w:p>
    <w:p w14:paraId="2E1A5BDB" w14:textId="582D7AE3" w:rsidR="00EF27A3" w:rsidRDefault="00EF27A3" w:rsidP="00EF27A3">
      <w:pPr>
        <w:rPr>
          <w:rFonts w:ascii="Arial" w:hAnsi="Arial"/>
        </w:rPr>
      </w:pPr>
      <w:r>
        <w:rPr>
          <w:rFonts w:ascii="Arial" w:hAnsi="Arial"/>
          <w:iCs/>
        </w:rPr>
        <w:t xml:space="preserve">       =0,</w:t>
      </w:r>
      <w:r w:rsidR="00D73D7E">
        <w:rPr>
          <w:rFonts w:ascii="Arial" w:hAnsi="Arial"/>
          <w:iCs/>
        </w:rPr>
        <w:t>165</w:t>
      </w:r>
      <m:oMath>
        <m:r>
          <w:rPr>
            <w:rFonts w:ascii="Cambria Math" w:hAnsi="Cambria Math"/>
          </w:rPr>
          <m:t>±</m:t>
        </m:r>
      </m:oMath>
      <w:r>
        <w:rPr>
          <w:rFonts w:ascii="Arial" w:hAnsi="Arial"/>
        </w:rPr>
        <w:t>0,1</w:t>
      </w:r>
      <w:r w:rsidR="00D73D7E">
        <w:rPr>
          <w:rFonts w:ascii="Arial" w:hAnsi="Arial"/>
        </w:rPr>
        <w:t>3</w:t>
      </w:r>
    </w:p>
    <w:p w14:paraId="44429FCC" w14:textId="0C58ECAF" w:rsidR="00EF27A3" w:rsidRPr="00763AD3" w:rsidRDefault="00EF27A3" w:rsidP="00EF27A3">
      <w:pPr>
        <w:rPr>
          <w:rFonts w:ascii="Arial" w:hAnsi="Arial"/>
          <w:b/>
          <w:bCs/>
        </w:rPr>
      </w:pPr>
      <w:r w:rsidRPr="00943023">
        <w:rPr>
          <w:rFonts w:ascii="Arial" w:hAnsi="Arial"/>
          <w:b/>
          <w:bCs/>
        </w:rPr>
        <w:t>Άρα το ποσοστό των ατόμων που απάντησαν</w:t>
      </w:r>
      <w:r>
        <w:rPr>
          <w:rFonts w:ascii="Arial" w:hAnsi="Arial"/>
          <w:b/>
          <w:bCs/>
        </w:rPr>
        <w:t xml:space="preserve"> όχι</w:t>
      </w:r>
      <w:r w:rsidRPr="00943023">
        <w:rPr>
          <w:rFonts w:ascii="Arial" w:hAnsi="Arial"/>
          <w:b/>
          <w:bCs/>
        </w:rPr>
        <w:t xml:space="preserve"> κυμαίνεται από </w:t>
      </w:r>
      <w:r w:rsidR="00D73D7E">
        <w:rPr>
          <w:rFonts w:ascii="Arial" w:hAnsi="Arial"/>
          <w:b/>
          <w:bCs/>
        </w:rPr>
        <w:t>29,5</w:t>
      </w:r>
      <w:r w:rsidRPr="00943023">
        <w:rPr>
          <w:rFonts w:ascii="Arial" w:hAnsi="Arial"/>
          <w:b/>
          <w:bCs/>
        </w:rPr>
        <w:t xml:space="preserve">% μέχρι </w:t>
      </w:r>
      <w:r w:rsidR="00D73D7E">
        <w:rPr>
          <w:rFonts w:ascii="Arial" w:hAnsi="Arial"/>
          <w:b/>
          <w:bCs/>
        </w:rPr>
        <w:t>3,5</w:t>
      </w:r>
      <w:r w:rsidRPr="00943023">
        <w:rPr>
          <w:rFonts w:ascii="Arial" w:hAnsi="Arial"/>
          <w:b/>
          <w:bCs/>
        </w:rPr>
        <w:t>%(με σιγουριά 95%).</w:t>
      </w:r>
    </w:p>
    <w:p w14:paraId="4AF93AA3" w14:textId="77777777" w:rsidR="00EF27A3" w:rsidRDefault="00EF27A3" w:rsidP="00EF27A3">
      <w:pPr>
        <w:pStyle w:val="Standard"/>
        <w:spacing w:before="144" w:after="144"/>
        <w:rPr>
          <w:rFonts w:ascii="Liberation Serif Greek" w:hAnsi="Liberation Serif Greek" w:cs="Liberation Serif Greek"/>
          <w:color w:val="000000"/>
          <w:shd w:val="clear" w:color="auto" w:fill="FFFFFF"/>
        </w:rPr>
      </w:pPr>
    </w:p>
    <w:p w14:paraId="3C010608" w14:textId="77777777" w:rsidR="00763AD3" w:rsidRDefault="00763AD3" w:rsidP="00763AD3">
      <w:pPr>
        <w:pStyle w:val="Standard"/>
        <w:spacing w:before="144" w:after="144"/>
      </w:pPr>
    </w:p>
    <w:p w14:paraId="38F8657F" w14:textId="4A7C9F16" w:rsidR="00763AD3" w:rsidRDefault="00763AD3" w:rsidP="00763AD3">
      <w:pPr>
        <w:pStyle w:val="Standard"/>
        <w:spacing w:before="144" w:after="144"/>
      </w:pPr>
    </w:p>
    <w:p w14:paraId="29EFDA99" w14:textId="71A1DD9F" w:rsidR="00D73D7E" w:rsidRDefault="00D73D7E" w:rsidP="00763AD3">
      <w:pPr>
        <w:pStyle w:val="Standard"/>
        <w:spacing w:before="144" w:after="144"/>
      </w:pPr>
    </w:p>
    <w:p w14:paraId="69C005E2" w14:textId="06AEA950" w:rsidR="00D73D7E" w:rsidRDefault="00D73D7E" w:rsidP="00763AD3">
      <w:pPr>
        <w:pStyle w:val="Standard"/>
        <w:spacing w:before="144" w:after="144"/>
      </w:pPr>
    </w:p>
    <w:p w14:paraId="75A21F5A" w14:textId="6799AFDC" w:rsidR="00D73D7E" w:rsidRDefault="00D73D7E" w:rsidP="00763AD3">
      <w:pPr>
        <w:pStyle w:val="Standard"/>
        <w:spacing w:before="144" w:after="144"/>
      </w:pPr>
    </w:p>
    <w:p w14:paraId="0DFC87FB" w14:textId="2BF961BB" w:rsidR="00D73D7E" w:rsidRDefault="00D73D7E" w:rsidP="00763AD3">
      <w:pPr>
        <w:pStyle w:val="Standard"/>
        <w:spacing w:before="144" w:after="144"/>
      </w:pPr>
    </w:p>
    <w:p w14:paraId="19270998" w14:textId="09A7CAB6" w:rsidR="00D73D7E" w:rsidRDefault="00D73D7E" w:rsidP="00763AD3">
      <w:pPr>
        <w:pStyle w:val="Standard"/>
        <w:spacing w:before="144" w:after="144"/>
      </w:pPr>
    </w:p>
    <w:p w14:paraId="05186E54" w14:textId="154D4790" w:rsidR="00D73D7E" w:rsidRDefault="00D73D7E" w:rsidP="00763AD3">
      <w:pPr>
        <w:pStyle w:val="Standard"/>
        <w:spacing w:before="144" w:after="144"/>
      </w:pPr>
    </w:p>
    <w:p w14:paraId="50BF17E2" w14:textId="4E041843" w:rsidR="00D73D7E" w:rsidRDefault="00D73D7E" w:rsidP="00763AD3">
      <w:pPr>
        <w:pStyle w:val="Standard"/>
        <w:spacing w:before="144" w:after="144"/>
      </w:pPr>
    </w:p>
    <w:p w14:paraId="0E23900B" w14:textId="0559B756" w:rsidR="00D73D7E" w:rsidRDefault="00D73D7E" w:rsidP="00763AD3">
      <w:pPr>
        <w:pStyle w:val="Standard"/>
        <w:spacing w:before="144" w:after="144"/>
      </w:pPr>
    </w:p>
    <w:p w14:paraId="5DDB20B4" w14:textId="3A8277A7" w:rsidR="00D73D7E" w:rsidRDefault="00D73D7E" w:rsidP="00763AD3">
      <w:pPr>
        <w:pStyle w:val="Standard"/>
        <w:spacing w:before="144" w:after="144"/>
      </w:pPr>
    </w:p>
    <w:p w14:paraId="3A35087A" w14:textId="1F92FCC0" w:rsidR="00D73D7E" w:rsidRDefault="00D73D7E" w:rsidP="00763AD3">
      <w:pPr>
        <w:pStyle w:val="Standard"/>
        <w:spacing w:before="144" w:after="144"/>
      </w:pPr>
    </w:p>
    <w:p w14:paraId="64F70FB7" w14:textId="7522C1A2" w:rsidR="00D73D7E" w:rsidRDefault="00D73D7E" w:rsidP="00763AD3">
      <w:pPr>
        <w:pStyle w:val="Standard"/>
        <w:spacing w:before="144" w:after="144"/>
      </w:pPr>
    </w:p>
    <w:p w14:paraId="516B621B" w14:textId="1F9F8233" w:rsidR="00D73D7E" w:rsidRDefault="00D73D7E" w:rsidP="00763AD3">
      <w:pPr>
        <w:pStyle w:val="Standard"/>
        <w:spacing w:before="144" w:after="144"/>
      </w:pPr>
    </w:p>
    <w:p w14:paraId="45529094" w14:textId="0B81647F" w:rsidR="00D73D7E" w:rsidRDefault="00D73D7E" w:rsidP="00763AD3">
      <w:pPr>
        <w:pStyle w:val="Standard"/>
        <w:spacing w:before="144" w:after="144"/>
      </w:pPr>
    </w:p>
    <w:p w14:paraId="7DF910BC" w14:textId="5703E9C4" w:rsidR="00D73D7E" w:rsidRDefault="00D73D7E" w:rsidP="00763AD3">
      <w:pPr>
        <w:pStyle w:val="Standard"/>
        <w:spacing w:before="144" w:after="144"/>
      </w:pPr>
    </w:p>
    <w:p w14:paraId="4C2BEC94" w14:textId="4C1FC494" w:rsidR="00D73D7E" w:rsidRDefault="00D73D7E" w:rsidP="00763AD3">
      <w:pPr>
        <w:pStyle w:val="Standard"/>
        <w:spacing w:before="144" w:after="144"/>
      </w:pPr>
    </w:p>
    <w:p w14:paraId="79C5414C" w14:textId="1F66F127" w:rsidR="00D73D7E" w:rsidRDefault="00D73D7E" w:rsidP="00763AD3">
      <w:pPr>
        <w:pStyle w:val="Standard"/>
        <w:spacing w:before="144" w:after="144"/>
      </w:pPr>
    </w:p>
    <w:p w14:paraId="4B3E386A" w14:textId="2D070CC8" w:rsidR="00D73D7E" w:rsidRDefault="00D73D7E" w:rsidP="00763AD3">
      <w:pPr>
        <w:pStyle w:val="Standard"/>
        <w:spacing w:before="144" w:after="144"/>
      </w:pPr>
    </w:p>
    <w:p w14:paraId="02821912" w14:textId="540874CB" w:rsidR="00D73D7E" w:rsidRDefault="00D73D7E" w:rsidP="00763AD3">
      <w:pPr>
        <w:pStyle w:val="Standard"/>
        <w:spacing w:before="144" w:after="144"/>
      </w:pPr>
    </w:p>
    <w:p w14:paraId="637584DC" w14:textId="2E76D918" w:rsidR="00D73D7E" w:rsidRDefault="00D73D7E" w:rsidP="00763AD3">
      <w:pPr>
        <w:pStyle w:val="Standard"/>
        <w:spacing w:before="144" w:after="144"/>
      </w:pPr>
    </w:p>
    <w:p w14:paraId="20733A26" w14:textId="7F8A81C4" w:rsidR="00D73D7E" w:rsidRDefault="00D73D7E" w:rsidP="00763AD3">
      <w:pPr>
        <w:pStyle w:val="Standard"/>
        <w:spacing w:before="144" w:after="144"/>
      </w:pPr>
    </w:p>
    <w:p w14:paraId="7FA144B8" w14:textId="68D6453F" w:rsidR="00D73D7E" w:rsidRDefault="00D73D7E" w:rsidP="00763AD3">
      <w:pPr>
        <w:pStyle w:val="Standard"/>
        <w:spacing w:before="144" w:after="144"/>
      </w:pPr>
    </w:p>
    <w:p w14:paraId="7F2B6C35" w14:textId="3FE323CA" w:rsidR="00D73D7E" w:rsidRDefault="00D73D7E" w:rsidP="00763AD3">
      <w:pPr>
        <w:pStyle w:val="Standard"/>
        <w:spacing w:before="144" w:after="144"/>
      </w:pPr>
    </w:p>
    <w:p w14:paraId="07E0E403" w14:textId="59980295" w:rsidR="00D73D7E" w:rsidRDefault="00D73D7E" w:rsidP="00763AD3">
      <w:pPr>
        <w:pStyle w:val="Standard"/>
        <w:spacing w:before="144" w:after="144"/>
      </w:pPr>
    </w:p>
    <w:p w14:paraId="37A7F083" w14:textId="77777777" w:rsidR="00D73D7E" w:rsidRDefault="00D73D7E" w:rsidP="00763AD3">
      <w:pPr>
        <w:pStyle w:val="Standard"/>
        <w:spacing w:before="144" w:after="144"/>
      </w:pPr>
    </w:p>
    <w:p w14:paraId="2C5A97C6" w14:textId="77777777" w:rsidR="00763AD3" w:rsidRDefault="00763AD3" w:rsidP="00D73D7E">
      <w:pPr>
        <w:pStyle w:val="1"/>
        <w:rPr>
          <w:rFonts w:hint="eastAsia"/>
        </w:rPr>
      </w:pPr>
      <w:bookmarkStart w:id="17" w:name="_Toc84452322"/>
      <w:r>
        <w:t>Συμπεράσματα</w:t>
      </w:r>
      <w:bookmarkEnd w:id="17"/>
    </w:p>
    <w:p w14:paraId="2A7D4A38" w14:textId="77777777" w:rsidR="00763AD3" w:rsidRDefault="00763AD3" w:rsidP="00763AD3">
      <w:pPr>
        <w:pStyle w:val="Standard"/>
        <w:spacing w:before="144" w:after="144"/>
        <w:rPr>
          <w:rFonts w:hint="eastAsia"/>
        </w:rPr>
      </w:pPr>
    </w:p>
    <w:p w14:paraId="2394FE2B" w14:textId="77777777" w:rsidR="00763AD3" w:rsidRDefault="00763AD3" w:rsidP="00763AD3">
      <w:pPr>
        <w:pStyle w:val="Standard"/>
        <w:spacing w:before="144" w:after="144"/>
        <w:rPr>
          <w:rFonts w:hint="eastAsia"/>
        </w:rPr>
      </w:pPr>
      <w:r>
        <w:t>Στην τέταρτη ερώτηση &lt;&lt; Θα κάνετε το εμβόλιο όταν βγει ; &gt;&gt; το μεγαλύτερο ποσοστό είχε αρνητική απάντηση ( 56,3 % ) ενώ θετική απάντηση είχε το ποσοστό 43,8 % .Από τις θετικές απαντήσεις οι εφτά ήταν γυναίκες ,ενώ οι υπόλοιποι άντρες . Στις αρνητικές απαντήσεις οι δέκα ήταν άντρες και οι οχτώ γυναίκες .Ελάχιστοι άντρες παραπάνω απάντησαν όχι ,αυτό μπορεί να οφείλεται και στο γεγονός ότι οι περισσότεροι ερωτηθέντες ήταν άντρες .Παρόλα αυτά οι διαφορές μεταξύ των δύο φύλων είναι πολύ μικρές .Ωστόσο μπορεί κάποιος να υποθέσει   πως οι άντρες είναι πιο διστακτικοί στο θέμα του εμβολίου . Από την στατιστική μελέτη προκύπτει ότι η επιθυμία για εμβόλιο γεν έχει σχέση με το φύλο .</w:t>
      </w:r>
    </w:p>
    <w:p w14:paraId="25E77776" w14:textId="77777777" w:rsidR="00763AD3" w:rsidRDefault="00763AD3" w:rsidP="00763AD3">
      <w:pPr>
        <w:pStyle w:val="Standard"/>
        <w:spacing w:before="144" w:after="144"/>
        <w:rPr>
          <w:rFonts w:hint="eastAsia"/>
        </w:rPr>
      </w:pPr>
    </w:p>
    <w:p w14:paraId="3BDEBA6A" w14:textId="77777777" w:rsidR="00763AD3" w:rsidRDefault="00763AD3" w:rsidP="00763AD3">
      <w:pPr>
        <w:pStyle w:val="Standard"/>
        <w:spacing w:before="144" w:after="144"/>
        <w:rPr>
          <w:rFonts w:hint="eastAsia"/>
        </w:rPr>
      </w:pPr>
      <w:r>
        <w:t>Στην επόμενη ερώτηση   &lt;&lt;Πιστεύεται θα γυρίσουμε στην καθημερινότητα με το εμβόλιο  ;&gt;&gt; Το 62,5 % απάντησε όχι και μόνο το 37,5 ναι .Τα αποτελέσματα αυτά δείχνουν ένα σκεπτικισμό για το μέλλον καθώς και ότι οι περισσότεροι δεν είναι αισιόδοξοι για την άμεση επιστροφή στην παλιά καθημερινότητα .Είναι σχεδόν βέβαιο ότι από την αρχή των εμβολίων θα χρειαστεί αρκετό μεγάλο χρονικό διάστημα για την επιστροφή στην κανονική ζωή ,αφού πρώτα πρέπει να εμβολιαστεί ένα μεγάλο μέρος του πληθυσμού .</w:t>
      </w:r>
    </w:p>
    <w:p w14:paraId="6AA25876" w14:textId="77777777" w:rsidR="00763AD3" w:rsidRDefault="00763AD3" w:rsidP="00763AD3">
      <w:pPr>
        <w:pStyle w:val="Standard"/>
        <w:spacing w:before="144" w:after="144"/>
        <w:rPr>
          <w:rFonts w:hint="eastAsia"/>
        </w:rPr>
      </w:pPr>
    </w:p>
    <w:p w14:paraId="71288C8B" w14:textId="77777777" w:rsidR="00763AD3" w:rsidRDefault="00763AD3" w:rsidP="00763AD3">
      <w:pPr>
        <w:pStyle w:val="Standard"/>
        <w:spacing w:before="144" w:after="144"/>
        <w:rPr>
          <w:rFonts w:hint="eastAsia"/>
        </w:rPr>
      </w:pPr>
      <w:r>
        <w:t xml:space="preserve">Η επόμενη ερώτηση αφορά την τήρηση των απαραίτητων μέτρων .Το τεράστιο ποσοστό του 93,8 % δήλωσε ότι τηρεί τα κατάλληλα μέτρα προστασίας για την πανδημία .Γεγονός που φανερώνει ότι οι πολίτες έχουν προσαρμοστεί στην νέα πραγματικότητα και προσπαθούν με κάθε </w:t>
      </w:r>
      <w:r>
        <w:lastRenderedPageBreak/>
        <w:t>δυνατό τρόπο να παραμείνουν  υγιείς και να προστατεύσουν τους ανθρώπους  τους  .Το μεγαλύτερο ποσοστό έχει συνετιστεί και έτσι τηρεί τα μέτρα προστασίας .</w:t>
      </w:r>
    </w:p>
    <w:p w14:paraId="3BA49CFE" w14:textId="77777777" w:rsidR="00763AD3" w:rsidRDefault="00763AD3" w:rsidP="00763AD3">
      <w:pPr>
        <w:pStyle w:val="Standard"/>
        <w:spacing w:before="144" w:after="144"/>
        <w:rPr>
          <w:rFonts w:hint="eastAsia"/>
        </w:rPr>
      </w:pPr>
    </w:p>
    <w:p w14:paraId="352796B6" w14:textId="77777777" w:rsidR="00763AD3" w:rsidRDefault="00763AD3" w:rsidP="00763AD3">
      <w:pPr>
        <w:pStyle w:val="Standard"/>
        <w:spacing w:before="144" w:after="144"/>
        <w:rPr>
          <w:rFonts w:hint="eastAsia"/>
        </w:rPr>
      </w:pPr>
      <w:r>
        <w:t>Η τελευταία ερώτηση αφορά την εμφάνιση μιας νέας πανδημίας πέρα από την τωρινή .Από τους ερωτηθέντες το 84,4 % είχε θετική απάντηση και αρνητική είχε το 15,6 % . Αυτό δείχνει μια ανησυχία για το μέλλον αφού οι περισσότεροι ερωτηθέντες πιστεύουν ότι πέρα από αυτή την πανδημία θα προκύψει κι άλλη .Είναι σχεδόν βέβαιο ότι διανύουμε δύσκολες εποχές και κρίσεις σε όλους του τομείς .</w:t>
      </w:r>
    </w:p>
    <w:p w14:paraId="4ACDA72C" w14:textId="77777777" w:rsidR="00763AD3" w:rsidRDefault="00763AD3" w:rsidP="00D73D7E">
      <w:pPr>
        <w:pStyle w:val="1"/>
        <w:rPr>
          <w:rFonts w:hint="eastAsia"/>
        </w:rPr>
      </w:pPr>
      <w:bookmarkStart w:id="18" w:name="_Toc84452323"/>
      <w:r>
        <w:t>ΒΙΒΛΙΟΓΡΑΦΙΑ</w:t>
      </w:r>
      <w:bookmarkEnd w:id="18"/>
    </w:p>
    <w:p w14:paraId="4E9321C5" w14:textId="77777777" w:rsidR="00763AD3" w:rsidRDefault="00763AD3" w:rsidP="00763AD3">
      <w:pPr>
        <w:pStyle w:val="Standard"/>
        <w:spacing w:before="144" w:after="144"/>
      </w:pPr>
      <w:r>
        <w:rPr>
          <w:lang w:val="en-US"/>
        </w:rPr>
        <w:t>Christian</w:t>
      </w:r>
      <w:r w:rsidRPr="00950338">
        <w:t xml:space="preserve"> </w:t>
      </w:r>
      <w:r>
        <w:rPr>
          <w:lang w:val="en-US"/>
        </w:rPr>
        <w:t>W</w:t>
      </w:r>
      <w:r w:rsidRPr="00950338">
        <w:t xml:space="preserve">. </w:t>
      </w:r>
      <w:proofErr w:type="gramStart"/>
      <w:r>
        <w:rPr>
          <w:lang w:val="en-US"/>
        </w:rPr>
        <w:t>McMillen</w:t>
      </w:r>
      <w:r w:rsidRPr="00950338">
        <w:t xml:space="preserve"> :</w:t>
      </w:r>
      <w:proofErr w:type="gramEnd"/>
      <w:r>
        <w:t xml:space="preserve"> ΠΑΝΔΗΜΙΕΣ ,ΕΚΔΟΣΕΙΣ ΠΑΠΑΔΟΠΟΥΛΟΣ</w:t>
      </w:r>
    </w:p>
    <w:p w14:paraId="7D8353C9" w14:textId="77777777" w:rsidR="00763AD3" w:rsidRPr="00763AD3" w:rsidRDefault="00763AD3" w:rsidP="00763AD3">
      <w:pPr>
        <w:pStyle w:val="a3"/>
        <w:ind w:left="0"/>
        <w:rPr>
          <w:rFonts w:ascii="Liberation Serif" w:eastAsia="NSimSun" w:hAnsi="Liberation Serif" w:cs="Lucida Sans"/>
          <w:kern w:val="3"/>
          <w:sz w:val="24"/>
          <w:szCs w:val="24"/>
          <w:lang w:val="el-GR" w:eastAsia="zh-CN" w:bidi="hi-IN"/>
        </w:rPr>
      </w:pPr>
      <w:r w:rsidRPr="00763AD3">
        <w:rPr>
          <w:rFonts w:ascii="Liberation Serif" w:eastAsia="NSimSun" w:hAnsi="Liberation Serif" w:cs="Lucida Sans"/>
          <w:kern w:val="3"/>
          <w:sz w:val="24"/>
          <w:szCs w:val="24"/>
          <w:lang w:val="el-GR" w:eastAsia="zh-CN" w:bidi="hi-IN"/>
        </w:rPr>
        <w:t xml:space="preserve">Πιθανότητες και στατιστική: Θεωρία και </w:t>
      </w:r>
      <w:proofErr w:type="spellStart"/>
      <w:r w:rsidRPr="00763AD3">
        <w:rPr>
          <w:rFonts w:ascii="Liberation Serif" w:eastAsia="NSimSun" w:hAnsi="Liberation Serif" w:cs="Lucida Sans"/>
          <w:kern w:val="3"/>
          <w:sz w:val="24"/>
          <w:szCs w:val="24"/>
          <w:lang w:val="el-GR" w:eastAsia="zh-CN" w:bidi="hi-IN"/>
        </w:rPr>
        <w:t>εφαρμογές:Τ</w:t>
      </w:r>
      <w:proofErr w:type="spellEnd"/>
      <w:r w:rsidRPr="00763AD3">
        <w:rPr>
          <w:rFonts w:ascii="Liberation Serif" w:eastAsia="NSimSun" w:hAnsi="Liberation Serif" w:cs="Lucida Sans"/>
          <w:kern w:val="3"/>
          <w:sz w:val="24"/>
          <w:szCs w:val="24"/>
          <w:lang w:val="el-GR" w:eastAsia="zh-CN" w:bidi="hi-IN"/>
        </w:rPr>
        <w:t xml:space="preserve">. </w:t>
      </w:r>
      <w:proofErr w:type="spellStart"/>
      <w:r w:rsidRPr="00763AD3">
        <w:rPr>
          <w:rFonts w:ascii="Liberation Serif" w:eastAsia="NSimSun" w:hAnsi="Liberation Serif" w:cs="Lucida Sans"/>
          <w:kern w:val="3"/>
          <w:sz w:val="24"/>
          <w:szCs w:val="24"/>
          <w:lang w:val="el-GR" w:eastAsia="zh-CN" w:bidi="hi-IN"/>
        </w:rPr>
        <w:t>Δάρας,Π</w:t>
      </w:r>
      <w:proofErr w:type="spellEnd"/>
      <w:r w:rsidRPr="00763AD3">
        <w:rPr>
          <w:rFonts w:ascii="Liberation Serif" w:eastAsia="NSimSun" w:hAnsi="Liberation Serif" w:cs="Lucida Sans"/>
          <w:kern w:val="3"/>
          <w:sz w:val="24"/>
          <w:szCs w:val="24"/>
          <w:lang w:val="el-GR" w:eastAsia="zh-CN" w:bidi="hi-IN"/>
        </w:rPr>
        <w:t>. Σύψας, Εκδόσεις Ζήτη</w:t>
      </w:r>
    </w:p>
    <w:p w14:paraId="32324254" w14:textId="77777777" w:rsidR="00763AD3" w:rsidRPr="007D4CBA" w:rsidRDefault="00763AD3" w:rsidP="00763AD3">
      <w:pPr>
        <w:pStyle w:val="Standard"/>
        <w:spacing w:before="144" w:after="144"/>
        <w:rPr>
          <w:rFonts w:hint="eastAsia"/>
          <w:b/>
        </w:rPr>
      </w:pPr>
    </w:p>
    <w:p w14:paraId="10661DA8" w14:textId="77777777" w:rsidR="00875234" w:rsidRDefault="00875234"/>
    <w:sectPr w:rsidR="00875234" w:rsidSect="00490751">
      <w:pgSz w:w="11906" w:h="16838"/>
      <w:pgMar w:top="1134" w:right="1134" w:bottom="1134" w:left="1134" w:header="720" w:footer="720" w:gutter="0"/>
      <w:pgNumType w:start="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1"/>
    <w:family w:val="swiss"/>
    <w:pitch w:val="variable"/>
    <w:sig w:usb0="E0002EFF" w:usb1="C000785B" w:usb2="00000009" w:usb3="00000000" w:csb0="000001FF" w:csb1="00000000"/>
  </w:font>
  <w:font w:name="Liberation Serif">
    <w:altName w:val="Times New Roman"/>
    <w:charset w:val="00"/>
    <w:family w:val="auto"/>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Google Sans">
    <w:altName w:val="Calibri"/>
    <w:charset w:val="00"/>
    <w:family w:val="auto"/>
    <w:pitch w:val="default"/>
  </w:font>
  <w:font w:name="Cambria Math">
    <w:panose1 w:val="02040503050406030204"/>
    <w:charset w:val="A1"/>
    <w:family w:val="roman"/>
    <w:pitch w:val="variable"/>
    <w:sig w:usb0="E00006FF" w:usb1="420024FF" w:usb2="02000000" w:usb3="00000000" w:csb0="0000019F" w:csb1="00000000"/>
  </w:font>
  <w:font w:name="Liberation Serif Greek">
    <w:altName w:val="Times New Roman"/>
    <w:charset w:val="00"/>
    <w:family w:val="auto"/>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AD3"/>
    <w:rsid w:val="00097EC1"/>
    <w:rsid w:val="00763AD3"/>
    <w:rsid w:val="00875234"/>
    <w:rsid w:val="00D73D7E"/>
    <w:rsid w:val="00EF27A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53B01"/>
  <w15:chartTrackingRefBased/>
  <w15:docId w15:val="{A70EE56E-F7AF-4B3C-A4E4-CE65AD935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3AD3"/>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paragraph" w:styleId="1">
    <w:name w:val="heading 1"/>
    <w:basedOn w:val="a"/>
    <w:next w:val="a"/>
    <w:link w:val="1Char"/>
    <w:uiPriority w:val="9"/>
    <w:qFormat/>
    <w:rsid w:val="00763AD3"/>
    <w:pPr>
      <w:keepNext/>
      <w:spacing w:before="240" w:after="60"/>
      <w:outlineLvl w:val="0"/>
    </w:pPr>
    <w:rPr>
      <w:rFonts w:ascii="Calibri Light" w:eastAsia="Times New Roman" w:hAnsi="Calibri Light" w:cs="Mangal"/>
      <w:b/>
      <w:bCs/>
      <w:kern w:val="32"/>
      <w:sz w:val="32"/>
      <w:szCs w:val="29"/>
    </w:rPr>
  </w:style>
  <w:style w:type="paragraph" w:styleId="2">
    <w:name w:val="heading 2"/>
    <w:basedOn w:val="a"/>
    <w:next w:val="a"/>
    <w:link w:val="2Char"/>
    <w:uiPriority w:val="9"/>
    <w:unhideWhenUsed/>
    <w:qFormat/>
    <w:rsid w:val="00763AD3"/>
    <w:pPr>
      <w:keepNext/>
      <w:spacing w:before="240" w:after="60"/>
      <w:outlineLvl w:val="1"/>
    </w:pPr>
    <w:rPr>
      <w:rFonts w:ascii="Calibri Light" w:eastAsia="Times New Roman" w:hAnsi="Calibri Light" w:cs="Mangal"/>
      <w:b/>
      <w:bCs/>
      <w:i/>
      <w:iCs/>
      <w:sz w:val="28"/>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63AD3"/>
    <w:rPr>
      <w:rFonts w:ascii="Calibri Light" w:eastAsia="Times New Roman" w:hAnsi="Calibri Light" w:cs="Mangal"/>
      <w:b/>
      <w:bCs/>
      <w:kern w:val="32"/>
      <w:sz w:val="32"/>
      <w:szCs w:val="29"/>
      <w:lang w:val="el-GR" w:eastAsia="zh-CN" w:bidi="hi-IN"/>
    </w:rPr>
  </w:style>
  <w:style w:type="character" w:customStyle="1" w:styleId="2Char">
    <w:name w:val="Επικεφαλίδα 2 Char"/>
    <w:basedOn w:val="a0"/>
    <w:link w:val="2"/>
    <w:uiPriority w:val="9"/>
    <w:rsid w:val="00763AD3"/>
    <w:rPr>
      <w:rFonts w:ascii="Calibri Light" w:eastAsia="Times New Roman" w:hAnsi="Calibri Light" w:cs="Mangal"/>
      <w:b/>
      <w:bCs/>
      <w:i/>
      <w:iCs/>
      <w:kern w:val="3"/>
      <w:sz w:val="28"/>
      <w:szCs w:val="25"/>
      <w:lang w:val="el-GR" w:eastAsia="zh-CN" w:bidi="hi-IN"/>
    </w:rPr>
  </w:style>
  <w:style w:type="paragraph" w:customStyle="1" w:styleId="Standard">
    <w:name w:val="Standard"/>
    <w:rsid w:val="00763AD3"/>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paragraph" w:customStyle="1" w:styleId="TableContents">
    <w:name w:val="Table Contents"/>
    <w:basedOn w:val="Standard"/>
    <w:rsid w:val="00763AD3"/>
    <w:pPr>
      <w:suppressLineNumbers/>
    </w:pPr>
  </w:style>
  <w:style w:type="paragraph" w:styleId="a3">
    <w:name w:val="List Paragraph"/>
    <w:basedOn w:val="a"/>
    <w:uiPriority w:val="34"/>
    <w:qFormat/>
    <w:rsid w:val="00763AD3"/>
    <w:pPr>
      <w:suppressAutoHyphens w:val="0"/>
      <w:autoSpaceDN/>
      <w:spacing w:after="160" w:line="259" w:lineRule="auto"/>
      <w:ind w:left="720"/>
      <w:contextualSpacing/>
      <w:textAlignment w:val="auto"/>
    </w:pPr>
    <w:rPr>
      <w:rFonts w:ascii="Calibri" w:eastAsia="Calibri" w:hAnsi="Calibri" w:cs="Arial"/>
      <w:kern w:val="0"/>
      <w:sz w:val="22"/>
      <w:szCs w:val="22"/>
      <w:lang w:val="en-US" w:eastAsia="en-US" w:bidi="ar-SA"/>
    </w:rPr>
  </w:style>
  <w:style w:type="paragraph" w:styleId="a4">
    <w:name w:val="No Spacing"/>
    <w:link w:val="Char"/>
    <w:uiPriority w:val="1"/>
    <w:qFormat/>
    <w:rsid w:val="00763AD3"/>
    <w:pPr>
      <w:spacing w:after="0" w:line="240" w:lineRule="auto"/>
    </w:pPr>
    <w:rPr>
      <w:rFonts w:ascii="Calibri" w:eastAsia="Times New Roman" w:hAnsi="Calibri" w:cs="Times New Roman"/>
    </w:rPr>
  </w:style>
  <w:style w:type="character" w:customStyle="1" w:styleId="Char">
    <w:name w:val="Χωρίς διάστιχο Char"/>
    <w:link w:val="a4"/>
    <w:uiPriority w:val="1"/>
    <w:rsid w:val="00763AD3"/>
    <w:rPr>
      <w:rFonts w:ascii="Calibri" w:eastAsia="Times New Roman" w:hAnsi="Calibri" w:cs="Times New Roman"/>
    </w:rPr>
  </w:style>
  <w:style w:type="paragraph" w:styleId="a5">
    <w:name w:val="Title"/>
    <w:basedOn w:val="a"/>
    <w:next w:val="a"/>
    <w:link w:val="Char0"/>
    <w:uiPriority w:val="10"/>
    <w:qFormat/>
    <w:rsid w:val="00763AD3"/>
    <w:pPr>
      <w:spacing w:before="240" w:after="60"/>
      <w:jc w:val="center"/>
      <w:outlineLvl w:val="0"/>
    </w:pPr>
    <w:rPr>
      <w:rFonts w:ascii="Calibri Light" w:eastAsia="Times New Roman" w:hAnsi="Calibri Light" w:cs="Mangal"/>
      <w:b/>
      <w:bCs/>
      <w:kern w:val="28"/>
      <w:sz w:val="32"/>
      <w:szCs w:val="29"/>
    </w:rPr>
  </w:style>
  <w:style w:type="character" w:customStyle="1" w:styleId="Char0">
    <w:name w:val="Τίτλος Char"/>
    <w:basedOn w:val="a0"/>
    <w:link w:val="a5"/>
    <w:uiPriority w:val="10"/>
    <w:rsid w:val="00763AD3"/>
    <w:rPr>
      <w:rFonts w:ascii="Calibri Light" w:eastAsia="Times New Roman" w:hAnsi="Calibri Light" w:cs="Mangal"/>
      <w:b/>
      <w:bCs/>
      <w:kern w:val="28"/>
      <w:sz w:val="32"/>
      <w:szCs w:val="29"/>
      <w:lang w:val="el-GR" w:eastAsia="zh-CN" w:bidi="hi-IN"/>
    </w:rPr>
  </w:style>
  <w:style w:type="paragraph" w:styleId="a6">
    <w:name w:val="TOC Heading"/>
    <w:basedOn w:val="1"/>
    <w:next w:val="a"/>
    <w:uiPriority w:val="39"/>
    <w:unhideWhenUsed/>
    <w:qFormat/>
    <w:rsid w:val="00763AD3"/>
    <w:pPr>
      <w:keepLines/>
      <w:suppressAutoHyphens w:val="0"/>
      <w:autoSpaceDN/>
      <w:spacing w:after="0" w:line="259" w:lineRule="auto"/>
      <w:textAlignment w:val="auto"/>
      <w:outlineLvl w:val="9"/>
    </w:pPr>
    <w:rPr>
      <w:rFonts w:cs="Times New Roman"/>
      <w:b w:val="0"/>
      <w:bCs w:val="0"/>
      <w:color w:val="2F5496"/>
      <w:kern w:val="0"/>
      <w:szCs w:val="32"/>
      <w:lang w:val="en-US" w:eastAsia="en-US" w:bidi="ar-SA"/>
    </w:rPr>
  </w:style>
  <w:style w:type="paragraph" w:styleId="10">
    <w:name w:val="toc 1"/>
    <w:basedOn w:val="a"/>
    <w:next w:val="a"/>
    <w:autoRedefine/>
    <w:uiPriority w:val="39"/>
    <w:unhideWhenUsed/>
    <w:rsid w:val="00763AD3"/>
    <w:rPr>
      <w:rFonts w:cs="Mangal"/>
      <w:szCs w:val="21"/>
    </w:rPr>
  </w:style>
  <w:style w:type="character" w:styleId="-">
    <w:name w:val="Hyperlink"/>
    <w:uiPriority w:val="99"/>
    <w:unhideWhenUsed/>
    <w:rsid w:val="00763AD3"/>
    <w:rPr>
      <w:color w:val="0563C1"/>
      <w:u w:val="single"/>
    </w:rPr>
  </w:style>
  <w:style w:type="paragraph" w:styleId="a7">
    <w:name w:val="Subtitle"/>
    <w:basedOn w:val="a"/>
    <w:next w:val="a"/>
    <w:link w:val="Char1"/>
    <w:uiPriority w:val="11"/>
    <w:qFormat/>
    <w:rsid w:val="00763AD3"/>
    <w:pPr>
      <w:spacing w:after="60"/>
      <w:jc w:val="center"/>
      <w:outlineLvl w:val="1"/>
    </w:pPr>
    <w:rPr>
      <w:rFonts w:ascii="Calibri Light" w:eastAsia="Times New Roman" w:hAnsi="Calibri Light" w:cs="Mangal"/>
      <w:szCs w:val="21"/>
    </w:rPr>
  </w:style>
  <w:style w:type="character" w:customStyle="1" w:styleId="Char1">
    <w:name w:val="Υπότιτλος Char"/>
    <w:basedOn w:val="a0"/>
    <w:link w:val="a7"/>
    <w:uiPriority w:val="11"/>
    <w:rsid w:val="00763AD3"/>
    <w:rPr>
      <w:rFonts w:ascii="Calibri Light" w:eastAsia="Times New Roman" w:hAnsi="Calibri Light" w:cs="Mangal"/>
      <w:kern w:val="3"/>
      <w:sz w:val="24"/>
      <w:szCs w:val="21"/>
      <w:lang w:val="el-GR" w:eastAsia="zh-CN" w:bidi="hi-IN"/>
    </w:rPr>
  </w:style>
  <w:style w:type="paragraph" w:styleId="20">
    <w:name w:val="toc 2"/>
    <w:basedOn w:val="a"/>
    <w:next w:val="a"/>
    <w:autoRedefine/>
    <w:uiPriority w:val="39"/>
    <w:unhideWhenUsed/>
    <w:rsid w:val="00D73D7E"/>
    <w:pPr>
      <w:spacing w:after="100"/>
      <w:ind w:left="240"/>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4B4A1-D219-4362-96F8-22AFBB0EA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14</Pages>
  <Words>2442</Words>
  <Characters>13920</Characters>
  <Application>Microsoft Office Word</Application>
  <DocSecurity>0</DocSecurity>
  <Lines>116</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1</cp:revision>
  <cp:lastPrinted>2021-10-06T19:39:00Z</cp:lastPrinted>
  <dcterms:created xsi:type="dcterms:W3CDTF">2021-10-06T19:09:00Z</dcterms:created>
  <dcterms:modified xsi:type="dcterms:W3CDTF">2021-10-06T19:40:00Z</dcterms:modified>
</cp:coreProperties>
</file>