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967ED" w:rsidRDefault="00664AD8" w:rsidP="003C6554">
      <w:pPr>
        <w:pStyle w:val="Title"/>
        <w:spacing w:line="360" w:lineRule="auto"/>
        <w:rPr>
          <w:lang w:val="el-GR"/>
        </w:rPr>
      </w:pPr>
      <w:r w:rsidRPr="0054686F">
        <w:rPr>
          <w:lang w:val="el-GR"/>
        </w:rPr>
        <w:t>2</w:t>
      </w:r>
      <w:r w:rsidR="00DE6A46" w:rsidRPr="00DE6A46">
        <w:rPr>
          <w:vertAlign w:val="superscript"/>
          <w:lang w:val="el-GR"/>
        </w:rPr>
        <w:t>ο</w:t>
      </w:r>
      <w:r w:rsidR="00DE6A46">
        <w:rPr>
          <w:lang w:val="el-GR"/>
        </w:rPr>
        <w:t xml:space="preserve"> Εργαστήριο</w:t>
      </w:r>
    </w:p>
    <w:p w:rsidR="00DE6A46" w:rsidRDefault="00DE6A46" w:rsidP="003C6554">
      <w:pPr>
        <w:pStyle w:val="Heading1"/>
        <w:spacing w:line="360" w:lineRule="auto"/>
        <w:rPr>
          <w:lang w:val="el-GR"/>
        </w:rPr>
      </w:pPr>
      <w:r>
        <w:rPr>
          <w:lang w:val="el-GR"/>
        </w:rPr>
        <w:t>Άσκηση 1</w:t>
      </w:r>
    </w:p>
    <w:p w:rsidR="0054686F" w:rsidRPr="0054686F" w:rsidRDefault="0054686F" w:rsidP="00F31859">
      <w:pPr>
        <w:spacing w:line="276" w:lineRule="auto"/>
        <w:rPr>
          <w:lang w:val="el-GR"/>
        </w:rPr>
      </w:pPr>
      <w:r w:rsidRPr="0054686F">
        <w:rPr>
          <w:lang w:val="el-GR"/>
        </w:rPr>
        <w:t xml:space="preserve">Η εξίσωση για ένα ημιτονοειδές κύμα 10 </w:t>
      </w:r>
      <w:proofErr w:type="spellStart"/>
      <w:r w:rsidRPr="0054686F">
        <w:rPr>
          <w:lang w:val="el-GR"/>
        </w:rPr>
        <w:t>Hz</w:t>
      </w:r>
      <w:proofErr w:type="spellEnd"/>
      <w:r w:rsidRPr="0054686F">
        <w:rPr>
          <w:lang w:val="el-GR"/>
        </w:rPr>
        <w:t xml:space="preserve"> με πλάτος 3 είναι 3sin(2π(10)t). Μια συχνότητα 10 </w:t>
      </w:r>
      <w:proofErr w:type="spellStart"/>
      <w:r w:rsidRPr="0054686F">
        <w:rPr>
          <w:lang w:val="el-GR"/>
        </w:rPr>
        <w:t>Hz</w:t>
      </w:r>
      <w:proofErr w:type="spellEnd"/>
      <w:r w:rsidRPr="0054686F">
        <w:rPr>
          <w:lang w:val="el-GR"/>
        </w:rPr>
        <w:t xml:space="preserve"> σημαίνει ότι το κύμα ολοκληρώνει 10 κύκλους σε 1 δευτερόλεπτο. Απαντήστε τις παρακάτω ερωτήσεις:</w:t>
      </w:r>
    </w:p>
    <w:p w:rsidR="0054686F" w:rsidRPr="0054686F" w:rsidRDefault="0054686F" w:rsidP="00F31859">
      <w:pPr>
        <w:spacing w:line="276" w:lineRule="auto"/>
        <w:rPr>
          <w:lang w:val="el-GR"/>
        </w:rPr>
      </w:pPr>
      <w:r w:rsidRPr="0054686F">
        <w:rPr>
          <w:lang w:val="el-GR"/>
        </w:rPr>
        <w:t xml:space="preserve">Πόσο χρόνο παίρνει ένας κύκλος (περίοδος) του κύματος 10 </w:t>
      </w:r>
      <w:proofErr w:type="spellStart"/>
      <w:r w:rsidRPr="0054686F">
        <w:rPr>
          <w:lang w:val="el-GR"/>
        </w:rPr>
        <w:t>Hz</w:t>
      </w:r>
      <w:proofErr w:type="spellEnd"/>
      <w:r w:rsidRPr="0054686F">
        <w:rPr>
          <w:lang w:val="el-GR"/>
        </w:rPr>
        <w:t>;</w:t>
      </w:r>
    </w:p>
    <w:p w:rsidR="0054686F" w:rsidRPr="0054686F" w:rsidRDefault="0054686F" w:rsidP="00F31859">
      <w:pPr>
        <w:spacing w:line="276" w:lineRule="auto"/>
        <w:rPr>
          <w:lang w:val="el-GR"/>
        </w:rPr>
      </w:pPr>
      <w:r w:rsidRPr="0054686F">
        <w:rPr>
          <w:lang w:val="el-GR"/>
        </w:rPr>
        <w:t xml:space="preserve">Πόσο χρόνο παίρνουν έξι κύκλοι του κύματος 10 </w:t>
      </w:r>
      <w:proofErr w:type="spellStart"/>
      <w:r w:rsidRPr="0054686F">
        <w:rPr>
          <w:lang w:val="el-GR"/>
        </w:rPr>
        <w:t>Hz</w:t>
      </w:r>
      <w:proofErr w:type="spellEnd"/>
      <w:r w:rsidRPr="0054686F">
        <w:rPr>
          <w:lang w:val="el-GR"/>
        </w:rPr>
        <w:t>;</w:t>
      </w:r>
    </w:p>
    <w:p w:rsidR="0054686F" w:rsidRPr="00FC05A1" w:rsidRDefault="0054686F" w:rsidP="00F31859">
      <w:pPr>
        <w:spacing w:line="276" w:lineRule="auto"/>
        <w:rPr>
          <w:lang w:val="el-GR"/>
        </w:rPr>
      </w:pPr>
      <w:r w:rsidRPr="0054686F">
        <w:rPr>
          <w:lang w:val="el-GR"/>
        </w:rPr>
        <w:t>Τι κάνει αυτή η εντολή στο MATLAB?</w:t>
      </w:r>
      <w:r w:rsidRPr="0054686F">
        <w:rPr>
          <w:lang w:val="el-GR"/>
        </w:rPr>
        <w:tab/>
        <w:t>&gt;&gt; t = 0:0.001:0.6</w:t>
      </w:r>
      <w:r w:rsidR="00945051" w:rsidRPr="00FC05A1">
        <w:rPr>
          <w:lang w:val="el-GR"/>
        </w:rPr>
        <w:t>;</w:t>
      </w:r>
    </w:p>
    <w:p w:rsidR="0054686F" w:rsidRPr="00BD045A" w:rsidRDefault="0054686F" w:rsidP="00F31859">
      <w:pPr>
        <w:spacing w:line="276" w:lineRule="auto"/>
        <w:rPr>
          <w:lang w:val="el-GR"/>
        </w:rPr>
      </w:pPr>
      <w:r w:rsidRPr="0054686F">
        <w:rPr>
          <w:lang w:val="el-GR"/>
        </w:rPr>
        <w:t>Τι κάνει αυτή η εντολή στο MATLAB?</w:t>
      </w:r>
      <w:r w:rsidRPr="0054686F">
        <w:rPr>
          <w:lang w:val="el-GR"/>
        </w:rPr>
        <w:tab/>
        <w:t>&gt;&gt; y = 3*</w:t>
      </w:r>
      <w:proofErr w:type="spellStart"/>
      <w:r w:rsidRPr="0054686F">
        <w:rPr>
          <w:lang w:val="el-GR"/>
        </w:rPr>
        <w:t>sin</w:t>
      </w:r>
      <w:proofErr w:type="spellEnd"/>
      <w:r w:rsidRPr="0054686F">
        <w:rPr>
          <w:lang w:val="el-GR"/>
        </w:rPr>
        <w:t>(2*</w:t>
      </w:r>
      <w:proofErr w:type="spellStart"/>
      <w:r w:rsidRPr="0054686F">
        <w:rPr>
          <w:lang w:val="el-GR"/>
        </w:rPr>
        <w:t>pi</w:t>
      </w:r>
      <w:proofErr w:type="spellEnd"/>
      <w:r w:rsidRPr="0054686F">
        <w:rPr>
          <w:lang w:val="el-GR"/>
        </w:rPr>
        <w:t>*10*t)</w:t>
      </w:r>
      <w:r w:rsidR="00945051" w:rsidRPr="00BD045A">
        <w:rPr>
          <w:lang w:val="el-GR"/>
        </w:rPr>
        <w:t>;</w:t>
      </w:r>
    </w:p>
    <w:p w:rsidR="0054686F" w:rsidRPr="0054686F" w:rsidRDefault="0054686F" w:rsidP="00F31859">
      <w:pPr>
        <w:spacing w:line="276" w:lineRule="auto"/>
        <w:rPr>
          <w:lang w:val="el-GR"/>
        </w:rPr>
      </w:pPr>
      <w:r w:rsidRPr="0054686F">
        <w:rPr>
          <w:lang w:val="el-GR"/>
        </w:rPr>
        <w:t>Τι κάνει αυτή η εντολή στο MATLAB?</w:t>
      </w:r>
      <w:r w:rsidR="008D7DE7">
        <w:rPr>
          <w:lang w:val="el-GR"/>
        </w:rPr>
        <w:tab/>
      </w:r>
      <w:r w:rsidRPr="0054686F">
        <w:rPr>
          <w:lang w:val="el-GR"/>
        </w:rPr>
        <w:t xml:space="preserve">&gt;&gt; </w:t>
      </w:r>
      <w:proofErr w:type="spellStart"/>
      <w:r w:rsidRPr="0054686F">
        <w:rPr>
          <w:lang w:val="el-GR"/>
        </w:rPr>
        <w:t>plot</w:t>
      </w:r>
      <w:proofErr w:type="spellEnd"/>
      <w:r w:rsidRPr="0054686F">
        <w:rPr>
          <w:lang w:val="el-GR"/>
        </w:rPr>
        <w:t>(</w:t>
      </w:r>
      <w:proofErr w:type="spellStart"/>
      <w:r w:rsidRPr="0054686F">
        <w:rPr>
          <w:lang w:val="el-GR"/>
        </w:rPr>
        <w:t>t,y</w:t>
      </w:r>
      <w:proofErr w:type="spellEnd"/>
      <w:r w:rsidRPr="0054686F">
        <w:rPr>
          <w:lang w:val="el-GR"/>
        </w:rPr>
        <w:t>)</w:t>
      </w:r>
    </w:p>
    <w:p w:rsidR="0054686F" w:rsidRPr="0054686F" w:rsidRDefault="0054686F" w:rsidP="00F31859">
      <w:pPr>
        <w:spacing w:line="276" w:lineRule="auto"/>
        <w:rPr>
          <w:lang w:val="el-GR"/>
        </w:rPr>
      </w:pPr>
      <w:r w:rsidRPr="0054686F">
        <w:rPr>
          <w:lang w:val="el-GR"/>
        </w:rPr>
        <w:t>Εκτελέστε τις παρακάτω εντολές και εξηγήστε γιατί το γράφημα δε μοιάζει με ημιτονοειδές κύμα:</w:t>
      </w:r>
    </w:p>
    <w:p w:rsidR="0054686F" w:rsidRPr="0054686F" w:rsidRDefault="0054686F" w:rsidP="00F31859">
      <w:pPr>
        <w:spacing w:line="240" w:lineRule="auto"/>
        <w:rPr>
          <w:lang w:val="fr-FR"/>
        </w:rPr>
      </w:pPr>
      <w:r w:rsidRPr="0054686F">
        <w:rPr>
          <w:lang w:val="fr-FR"/>
        </w:rPr>
        <w:t>&gt;&gt; t = 0:0.02:0.6</w:t>
      </w:r>
      <w:r w:rsidR="00BD045A">
        <w:rPr>
          <w:lang w:val="fr-FR"/>
        </w:rPr>
        <w:t>;</w:t>
      </w:r>
    </w:p>
    <w:p w:rsidR="0054686F" w:rsidRPr="0054686F" w:rsidRDefault="0054686F" w:rsidP="00F31859">
      <w:pPr>
        <w:spacing w:line="240" w:lineRule="auto"/>
        <w:rPr>
          <w:lang w:val="fr-FR"/>
        </w:rPr>
      </w:pPr>
      <w:r w:rsidRPr="0054686F">
        <w:rPr>
          <w:lang w:val="fr-FR"/>
        </w:rPr>
        <w:t>&gt;&gt; y = 3*sin(2*pi*10*t)</w:t>
      </w:r>
      <w:r w:rsidR="00BD045A">
        <w:rPr>
          <w:lang w:val="fr-FR"/>
        </w:rPr>
        <w:t>;</w:t>
      </w:r>
    </w:p>
    <w:p w:rsidR="0054686F" w:rsidRPr="0054686F" w:rsidRDefault="0054686F" w:rsidP="00F31859">
      <w:pPr>
        <w:spacing w:line="240" w:lineRule="auto"/>
        <w:rPr>
          <w:lang w:val="fr-FR"/>
        </w:rPr>
      </w:pPr>
      <w:r w:rsidRPr="0054686F">
        <w:rPr>
          <w:lang w:val="fr-FR"/>
        </w:rPr>
        <w:t>&gt;&gt; plot(</w:t>
      </w:r>
      <w:proofErr w:type="spellStart"/>
      <w:r w:rsidRPr="0054686F">
        <w:rPr>
          <w:lang w:val="fr-FR"/>
        </w:rPr>
        <w:t>t,y</w:t>
      </w:r>
      <w:proofErr w:type="spellEnd"/>
      <w:r w:rsidRPr="0054686F">
        <w:rPr>
          <w:lang w:val="fr-FR"/>
        </w:rPr>
        <w:t>)</w:t>
      </w:r>
    </w:p>
    <w:p w:rsidR="0054686F" w:rsidRPr="0054686F" w:rsidRDefault="0054686F" w:rsidP="00F31859">
      <w:pPr>
        <w:spacing w:line="276" w:lineRule="auto"/>
        <w:rPr>
          <w:lang w:val="el-GR"/>
        </w:rPr>
      </w:pPr>
      <w:r w:rsidRPr="0054686F">
        <w:rPr>
          <w:lang w:val="el-GR"/>
        </w:rPr>
        <w:t>Εκτελέστε τις παρακάτω εντολές και εξηγήστε γιατί το γράφημα δε μοιάζει με ημιτονοειδές κύμα:</w:t>
      </w:r>
    </w:p>
    <w:p w:rsidR="0054686F" w:rsidRPr="0054686F" w:rsidRDefault="0054686F" w:rsidP="00F31859">
      <w:pPr>
        <w:spacing w:line="240" w:lineRule="auto"/>
        <w:rPr>
          <w:lang w:val="fr-FR"/>
        </w:rPr>
      </w:pPr>
      <w:r w:rsidRPr="0054686F">
        <w:rPr>
          <w:lang w:val="fr-FR"/>
        </w:rPr>
        <w:t>&gt;&gt; t = 0:0.001:100;</w:t>
      </w:r>
    </w:p>
    <w:p w:rsidR="0054686F" w:rsidRPr="0054686F" w:rsidRDefault="0054686F" w:rsidP="00F31859">
      <w:pPr>
        <w:spacing w:line="240" w:lineRule="auto"/>
        <w:rPr>
          <w:lang w:val="fr-FR"/>
        </w:rPr>
      </w:pPr>
      <w:r w:rsidRPr="0054686F">
        <w:rPr>
          <w:lang w:val="fr-FR"/>
        </w:rPr>
        <w:t>&gt;&gt; y = 3*sin(2*pi*10*t);</w:t>
      </w:r>
    </w:p>
    <w:p w:rsidR="0054686F" w:rsidRPr="0054686F" w:rsidRDefault="0054686F" w:rsidP="00F31859">
      <w:pPr>
        <w:spacing w:line="240" w:lineRule="auto"/>
        <w:rPr>
          <w:lang w:val="fr-FR"/>
        </w:rPr>
      </w:pPr>
      <w:r w:rsidRPr="0054686F">
        <w:rPr>
          <w:lang w:val="fr-FR"/>
        </w:rPr>
        <w:t>&gt;&gt; plot(</w:t>
      </w:r>
      <w:proofErr w:type="spellStart"/>
      <w:r w:rsidRPr="0054686F">
        <w:rPr>
          <w:lang w:val="fr-FR"/>
        </w:rPr>
        <w:t>t,y</w:t>
      </w:r>
      <w:proofErr w:type="spellEnd"/>
      <w:r w:rsidRPr="0054686F">
        <w:rPr>
          <w:lang w:val="fr-FR"/>
        </w:rPr>
        <w:t>);</w:t>
      </w:r>
    </w:p>
    <w:p w:rsidR="0054686F" w:rsidRDefault="0054686F" w:rsidP="0054686F">
      <w:pPr>
        <w:pStyle w:val="Heading1"/>
        <w:rPr>
          <w:lang w:val="el-GR"/>
        </w:rPr>
      </w:pPr>
      <w:r w:rsidRPr="0054686F">
        <w:rPr>
          <w:lang w:val="el-GR"/>
        </w:rPr>
        <w:t>Άσκηση 2</w:t>
      </w:r>
    </w:p>
    <w:p w:rsidR="0054686F" w:rsidRPr="0054686F" w:rsidRDefault="0054686F" w:rsidP="00F31859">
      <w:pPr>
        <w:spacing w:line="276" w:lineRule="auto"/>
        <w:rPr>
          <w:lang w:val="el-GR"/>
        </w:rPr>
      </w:pPr>
      <w:r w:rsidRPr="0054686F">
        <w:rPr>
          <w:lang w:val="el-GR"/>
        </w:rPr>
        <w:t>Δημιουργήστε τη γραφική παράσταση του πολυωνύμου</w:t>
      </w:r>
    </w:p>
    <w:p w:rsidR="0054686F" w:rsidRDefault="00602DEB" w:rsidP="00F31859">
      <w:pPr>
        <w:spacing w:line="276" w:lineRule="auto"/>
        <w:rPr>
          <w:lang w:val="el-GR"/>
        </w:rPr>
      </w:pPr>
      <m:oMath>
        <m:r>
          <w:rPr>
            <w:rFonts w:ascii="Cambria Math" w:hAnsi="Cambria Math" w:cs="Cambria Math"/>
            <w:lang w:val="el-GR"/>
          </w:rPr>
          <m:t>f</m:t>
        </m:r>
        <m:d>
          <m:dPr>
            <m:ctrlPr>
              <w:rPr>
                <w:rFonts w:ascii="Cambria Math" w:hAnsi="Cambria Math"/>
                <w:i/>
                <w:lang w:val="el-GR"/>
              </w:rPr>
            </m:ctrlPr>
          </m:dPr>
          <m:e>
            <m:r>
              <w:rPr>
                <w:rFonts w:ascii="Cambria Math" w:hAnsi="Cambria Math" w:cs="Cambria Math"/>
                <w:lang w:val="el-GR"/>
              </w:rPr>
              <m:t>t</m:t>
            </m:r>
          </m:e>
        </m:d>
        <m:r>
          <w:rPr>
            <w:rFonts w:ascii="Cambria Math" w:hAnsi="Cambria Math"/>
            <w:lang w:val="el-GR"/>
          </w:rPr>
          <m:t xml:space="preserve">= </m:t>
        </m:r>
        <m:sSup>
          <m:sSupPr>
            <m:ctrlPr>
              <w:rPr>
                <w:rFonts w:ascii="Cambria Math" w:hAnsi="Cambria Math" w:cs="Cambria Math"/>
                <w:i/>
                <w:lang w:val="el-GR"/>
              </w:rPr>
            </m:ctrlPr>
          </m:sSupPr>
          <m:e>
            <m:r>
              <w:rPr>
                <w:rFonts w:ascii="Cambria Math" w:hAnsi="Cambria Math" w:cs="Cambria Math"/>
                <w:lang w:val="el-GR"/>
              </w:rPr>
              <m:t>t</m:t>
            </m:r>
            <m:ctrlPr>
              <w:rPr>
                <w:rFonts w:ascii="Cambria Math" w:hAnsi="Cambria Math"/>
                <w:i/>
                <w:lang w:val="el-GR"/>
              </w:rPr>
            </m:ctrlPr>
          </m:e>
          <m:sup>
            <m:r>
              <w:rPr>
                <w:rFonts w:ascii="Cambria Math" w:hAnsi="Cambria Math"/>
                <w:lang w:val="el-GR"/>
              </w:rPr>
              <m:t>4</m:t>
            </m:r>
          </m:sup>
        </m:sSup>
        <m:r>
          <w:rPr>
            <w:rFonts w:ascii="Cambria Math" w:hAnsi="Cambria Math"/>
            <w:lang w:val="el-GR"/>
          </w:rPr>
          <m:t>- 3.5</m:t>
        </m:r>
        <m:sSup>
          <m:sSupPr>
            <m:ctrlPr>
              <w:rPr>
                <w:rFonts w:ascii="Cambria Math" w:hAnsi="Cambria Math" w:cs="Cambria Math"/>
                <w:i/>
                <w:lang w:val="el-GR"/>
              </w:rPr>
            </m:ctrlPr>
          </m:sSupPr>
          <m:e>
            <m:r>
              <w:rPr>
                <w:rFonts w:ascii="Cambria Math" w:hAnsi="Cambria Math" w:cs="Cambria Math"/>
                <w:lang w:val="el-GR"/>
              </w:rPr>
              <m:t>t</m:t>
            </m:r>
          </m:e>
          <m:sup>
            <m:r>
              <w:rPr>
                <w:rFonts w:ascii="Cambria Math" w:hAnsi="Cambria Math"/>
                <w:lang w:val="el-GR"/>
              </w:rPr>
              <m:t>3</m:t>
            </m:r>
          </m:sup>
        </m:sSup>
        <m:r>
          <w:rPr>
            <w:rFonts w:ascii="Cambria Math" w:hAnsi="Cambria Math"/>
            <w:lang w:val="el-GR"/>
          </w:rPr>
          <m:t>- 2.5</m:t>
        </m:r>
        <m:sSup>
          <m:sSupPr>
            <m:ctrlPr>
              <w:rPr>
                <w:rFonts w:ascii="Cambria Math" w:hAnsi="Cambria Math" w:cs="Cambria Math"/>
                <w:i/>
                <w:lang w:val="el-GR"/>
              </w:rPr>
            </m:ctrlPr>
          </m:sSupPr>
          <m:e>
            <m:r>
              <w:rPr>
                <w:rFonts w:ascii="Cambria Math" w:hAnsi="Cambria Math" w:cs="Cambria Math"/>
                <w:lang w:val="el-GR"/>
              </w:rPr>
              <m:t>t</m:t>
            </m:r>
          </m:e>
          <m:sup>
            <m:r>
              <w:rPr>
                <w:rFonts w:ascii="Cambria Math" w:hAnsi="Cambria Math"/>
                <w:lang w:val="el-GR"/>
              </w:rPr>
              <m:t>2</m:t>
            </m:r>
          </m:sup>
        </m:sSup>
        <m:r>
          <w:rPr>
            <w:rFonts w:ascii="Cambria Math" w:hAnsi="Cambria Math"/>
            <w:lang w:val="el-GR"/>
          </w:rPr>
          <m:t>+ 14</m:t>
        </m:r>
        <m:r>
          <w:rPr>
            <w:rFonts w:ascii="Cambria Math" w:hAnsi="Cambria Math" w:cs="Cambria Math"/>
            <w:lang w:val="el-GR"/>
          </w:rPr>
          <m:t>t</m:t>
        </m:r>
        <m:r>
          <w:rPr>
            <w:rFonts w:ascii="Cambria Math" w:hAnsi="Cambria Math"/>
            <w:lang w:val="el-GR"/>
          </w:rPr>
          <m:t xml:space="preserve"> - 6</m:t>
        </m:r>
      </m:oMath>
      <w:r w:rsidR="0054686F" w:rsidRPr="0054686F">
        <w:rPr>
          <w:lang w:val="el-GR"/>
        </w:rPr>
        <w:t xml:space="preserve"> από t = </w:t>
      </w:r>
      <w:r w:rsidR="008D7DE7">
        <w:rPr>
          <w:lang w:val="el-GR"/>
        </w:rPr>
        <w:t>-</w:t>
      </w:r>
      <w:r w:rsidR="0054686F" w:rsidRPr="0054686F">
        <w:rPr>
          <w:lang w:val="el-GR"/>
        </w:rPr>
        <w:t>2.5 έως 4.</w:t>
      </w:r>
    </w:p>
    <w:p w:rsidR="006423C0" w:rsidRPr="006423C0" w:rsidRDefault="006423C0" w:rsidP="00F31859">
      <w:pPr>
        <w:spacing w:line="276" w:lineRule="auto"/>
        <w:rPr>
          <w:lang w:val="el-GR"/>
        </w:rPr>
      </w:pPr>
      <w:r>
        <w:rPr>
          <w:lang w:val="el-GR"/>
        </w:rPr>
        <w:t xml:space="preserve">Δημιουργήστε ένα διάνυσμα με τους συντελεστές του πολυωνύμου. Μπορείτε να χρησιμοποιήσετε την εντολή </w:t>
      </w:r>
      <w:proofErr w:type="spellStart"/>
      <w:r>
        <w:t>polyval</w:t>
      </w:r>
      <w:proofErr w:type="spellEnd"/>
      <w:r w:rsidRPr="006423C0">
        <w:rPr>
          <w:lang w:val="el-GR"/>
        </w:rPr>
        <w:t xml:space="preserve"> </w:t>
      </w:r>
      <w:r>
        <w:rPr>
          <w:lang w:val="el-GR"/>
        </w:rPr>
        <w:t xml:space="preserve">για να βρείτε τις τιμές της </w:t>
      </w:r>
      <w:r>
        <w:t>f</w:t>
      </w:r>
      <w:r w:rsidRPr="006423C0">
        <w:rPr>
          <w:lang w:val="el-GR"/>
        </w:rPr>
        <w:t>(</w:t>
      </w:r>
      <w:r>
        <w:t>t</w:t>
      </w:r>
      <w:r w:rsidRPr="006423C0">
        <w:rPr>
          <w:lang w:val="el-GR"/>
        </w:rPr>
        <w:t xml:space="preserve">) </w:t>
      </w:r>
      <w:r>
        <w:rPr>
          <w:lang w:val="el-GR"/>
        </w:rPr>
        <w:t xml:space="preserve">που αντιστοιχούν σε συγκεκριμένες τιμές του </w:t>
      </w:r>
      <w:r>
        <w:t>t</w:t>
      </w:r>
      <w:r w:rsidRPr="006423C0">
        <w:rPr>
          <w:lang w:val="el-GR"/>
        </w:rPr>
        <w:t>.</w:t>
      </w:r>
    </w:p>
    <w:p w:rsidR="0054686F" w:rsidRPr="0054686F" w:rsidRDefault="0054686F" w:rsidP="00F31859">
      <w:pPr>
        <w:pStyle w:val="ListParagraph"/>
        <w:numPr>
          <w:ilvl w:val="0"/>
          <w:numId w:val="4"/>
        </w:numPr>
        <w:spacing w:line="276" w:lineRule="auto"/>
        <w:rPr>
          <w:lang w:val="el-GR"/>
        </w:rPr>
      </w:pPr>
      <w:bookmarkStart w:id="0" w:name="_GoBack"/>
      <w:r w:rsidRPr="0054686F">
        <w:rPr>
          <w:lang w:val="el-GR"/>
        </w:rPr>
        <w:t xml:space="preserve">Κάντε κλικ στο εικονίδιο </w:t>
      </w:r>
      <w:proofErr w:type="spellStart"/>
      <w:r w:rsidRPr="0054686F">
        <w:rPr>
          <w:lang w:val="el-GR"/>
        </w:rPr>
        <w:t>plot</w:t>
      </w:r>
      <w:proofErr w:type="spellEnd"/>
      <w:r w:rsidRPr="0054686F">
        <w:rPr>
          <w:lang w:val="el-GR"/>
        </w:rPr>
        <w:t xml:space="preserve"> </w:t>
      </w:r>
      <w:proofErr w:type="spellStart"/>
      <w:r w:rsidRPr="0054686F">
        <w:rPr>
          <w:lang w:val="el-GR"/>
        </w:rPr>
        <w:t>tools</w:t>
      </w:r>
      <w:proofErr w:type="spellEnd"/>
      <w:r w:rsidRPr="0054686F">
        <w:rPr>
          <w:lang w:val="el-GR"/>
        </w:rPr>
        <w:t>.</w:t>
      </w:r>
    </w:p>
    <w:bookmarkEnd w:id="0"/>
    <w:p w:rsidR="0054686F" w:rsidRPr="0054686F" w:rsidRDefault="0054686F" w:rsidP="00F31859">
      <w:pPr>
        <w:pStyle w:val="ListParagraph"/>
        <w:numPr>
          <w:ilvl w:val="0"/>
          <w:numId w:val="4"/>
        </w:numPr>
        <w:spacing w:line="276" w:lineRule="auto"/>
        <w:rPr>
          <w:lang w:val="el-GR"/>
        </w:rPr>
      </w:pPr>
      <w:r w:rsidRPr="0054686F">
        <w:rPr>
          <w:lang w:val="el-GR"/>
        </w:rPr>
        <w:t xml:space="preserve">Χρησιμοποιήστε τα </w:t>
      </w:r>
      <w:proofErr w:type="spellStart"/>
      <w:r w:rsidRPr="0054686F">
        <w:rPr>
          <w:lang w:val="el-GR"/>
        </w:rPr>
        <w:t>plot</w:t>
      </w:r>
      <w:proofErr w:type="spellEnd"/>
      <w:r w:rsidRPr="0054686F">
        <w:rPr>
          <w:lang w:val="el-GR"/>
        </w:rPr>
        <w:t xml:space="preserve"> </w:t>
      </w:r>
      <w:proofErr w:type="spellStart"/>
      <w:r w:rsidRPr="0054686F">
        <w:rPr>
          <w:lang w:val="el-GR"/>
        </w:rPr>
        <w:t>tools</w:t>
      </w:r>
      <w:proofErr w:type="spellEnd"/>
      <w:r w:rsidRPr="0054686F">
        <w:rPr>
          <w:lang w:val="el-GR"/>
        </w:rPr>
        <w:t xml:space="preserve"> για να προσθέσετε τίτλο, ονόματα και στους 2 άξονες και ένα πλέγμα. Επίσης αλλάξτε το χρώμα του διαγράμματος σε κάτι άλλο εκτός του μπλε.</w:t>
      </w:r>
    </w:p>
    <w:p w:rsidR="0054686F" w:rsidRPr="0054686F" w:rsidRDefault="0054686F" w:rsidP="00F31859">
      <w:pPr>
        <w:pStyle w:val="ListParagraph"/>
        <w:numPr>
          <w:ilvl w:val="0"/>
          <w:numId w:val="4"/>
        </w:numPr>
        <w:spacing w:line="276" w:lineRule="auto"/>
        <w:rPr>
          <w:lang w:val="el-GR"/>
        </w:rPr>
      </w:pPr>
      <w:r w:rsidRPr="0054686F">
        <w:rPr>
          <w:lang w:val="el-GR"/>
        </w:rPr>
        <w:t xml:space="preserve">Με το εργαλείο </w:t>
      </w:r>
      <w:proofErr w:type="spellStart"/>
      <w:r w:rsidRPr="0054686F">
        <w:rPr>
          <w:lang w:val="el-GR"/>
        </w:rPr>
        <w:t>data</w:t>
      </w:r>
      <w:proofErr w:type="spellEnd"/>
      <w:r w:rsidRPr="0054686F">
        <w:rPr>
          <w:lang w:val="el-GR"/>
        </w:rPr>
        <w:t xml:space="preserve"> </w:t>
      </w:r>
      <w:proofErr w:type="spellStart"/>
      <w:r w:rsidRPr="0054686F">
        <w:rPr>
          <w:lang w:val="el-GR"/>
        </w:rPr>
        <w:t>cursor</w:t>
      </w:r>
      <w:proofErr w:type="spellEnd"/>
      <w:r w:rsidRPr="0054686F">
        <w:rPr>
          <w:lang w:val="el-GR"/>
        </w:rPr>
        <w:t xml:space="preserve"> εκτιμήστε όλες τις ρίζες του πολυωνύμου</w:t>
      </w:r>
    </w:p>
    <w:p w:rsidR="0054686F" w:rsidRDefault="0054686F" w:rsidP="00F31859">
      <w:pPr>
        <w:spacing w:line="276" w:lineRule="auto"/>
        <w:rPr>
          <w:lang w:val="el-GR"/>
        </w:rPr>
      </w:pPr>
      <w:r w:rsidRPr="0054686F">
        <w:rPr>
          <w:lang w:val="el-GR"/>
        </w:rPr>
        <w:t>Εκτιμημένες Ρίζες:</w:t>
      </w:r>
      <w:r w:rsidR="00602DEB" w:rsidRPr="00602DEB">
        <w:rPr>
          <w:lang w:val="el-GR"/>
        </w:rPr>
        <w:t xml:space="preserve"> </w:t>
      </w:r>
    </w:p>
    <w:p w:rsidR="00602DEB" w:rsidRPr="006423C0" w:rsidRDefault="00602DEB" w:rsidP="00F31859">
      <w:pPr>
        <w:spacing w:line="276" w:lineRule="auto"/>
        <w:rPr>
          <w:lang w:val="el-GR"/>
        </w:rPr>
      </w:pPr>
      <w:r>
        <w:rPr>
          <w:lang w:val="el-GR"/>
        </w:rPr>
        <w:t xml:space="preserve">Χρησιμοποιήστε την εντολή </w:t>
      </w:r>
      <w:r>
        <w:t>roots</w:t>
      </w:r>
      <w:r w:rsidRPr="00602DEB">
        <w:rPr>
          <w:lang w:val="el-GR"/>
        </w:rPr>
        <w:t xml:space="preserve"> </w:t>
      </w:r>
      <w:r>
        <w:rPr>
          <w:lang w:val="el-GR"/>
        </w:rPr>
        <w:t>για να βρείτε τις πραγματικές ρίζες του πολυωνύμου.</w:t>
      </w:r>
    </w:p>
    <w:sectPr w:rsidR="00602DEB" w:rsidRPr="006423C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322C3C"/>
    <w:multiLevelType w:val="hybridMultilevel"/>
    <w:tmpl w:val="8204693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84312E"/>
    <w:multiLevelType w:val="hybridMultilevel"/>
    <w:tmpl w:val="703879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1D63DD"/>
    <w:multiLevelType w:val="hybridMultilevel"/>
    <w:tmpl w:val="D6F4E0EE"/>
    <w:lvl w:ilvl="0" w:tplc="8AF8C11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44879F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9DEDAF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97C722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C9ECC2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8040CE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2244A5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95258B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C8C17C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70717931"/>
    <w:multiLevelType w:val="hybridMultilevel"/>
    <w:tmpl w:val="59E8988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6A46"/>
    <w:rsid w:val="001C57AE"/>
    <w:rsid w:val="00340E83"/>
    <w:rsid w:val="00365258"/>
    <w:rsid w:val="003C6554"/>
    <w:rsid w:val="003E1320"/>
    <w:rsid w:val="00444C26"/>
    <w:rsid w:val="004539A9"/>
    <w:rsid w:val="0054686F"/>
    <w:rsid w:val="005967ED"/>
    <w:rsid w:val="00602DEB"/>
    <w:rsid w:val="006423C0"/>
    <w:rsid w:val="00664AD8"/>
    <w:rsid w:val="007634BE"/>
    <w:rsid w:val="008157BA"/>
    <w:rsid w:val="00893473"/>
    <w:rsid w:val="008D7DE7"/>
    <w:rsid w:val="00945051"/>
    <w:rsid w:val="00A25CDD"/>
    <w:rsid w:val="00B515F5"/>
    <w:rsid w:val="00BD045A"/>
    <w:rsid w:val="00DE6A46"/>
    <w:rsid w:val="00E72C25"/>
    <w:rsid w:val="00EE3094"/>
    <w:rsid w:val="00EF5F1D"/>
    <w:rsid w:val="00F31859"/>
    <w:rsid w:val="00FC05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FEEF22B-7279-4D3D-B7F8-42A8CB3D4C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634BE"/>
    <w:pPr>
      <w:jc w:val="both"/>
    </w:pPr>
  </w:style>
  <w:style w:type="paragraph" w:styleId="Heading1">
    <w:name w:val="heading 1"/>
    <w:basedOn w:val="Normal"/>
    <w:next w:val="Normal"/>
    <w:link w:val="Heading1Char"/>
    <w:uiPriority w:val="9"/>
    <w:qFormat/>
    <w:rsid w:val="00DE6A4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DE6A46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E6A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DE6A4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Quote">
    <w:name w:val="Quote"/>
    <w:basedOn w:val="Normal"/>
    <w:next w:val="Normal"/>
    <w:link w:val="QuoteChar"/>
    <w:uiPriority w:val="29"/>
    <w:qFormat/>
    <w:rsid w:val="00365258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6525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634B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610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897287">
          <w:marLeft w:val="346"/>
          <w:marRight w:val="0"/>
          <w:marTop w:val="1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835870">
          <w:marLeft w:val="346"/>
          <w:marRight w:val="0"/>
          <w:marTop w:val="1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391197">
          <w:marLeft w:val="346"/>
          <w:marRight w:val="0"/>
          <w:marTop w:val="1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624332">
          <w:marLeft w:val="346"/>
          <w:marRight w:val="0"/>
          <w:marTop w:val="1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429392">
          <w:marLeft w:val="346"/>
          <w:marRight w:val="0"/>
          <w:marTop w:val="1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22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841963">
          <w:marLeft w:val="346"/>
          <w:marRight w:val="0"/>
          <w:marTop w:val="1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221</Words>
  <Characters>1261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Ioannis Trichakis</dc:creator>
  <cp:keywords/>
  <dc:description/>
  <cp:lastModifiedBy>Ioannis Trichakis</cp:lastModifiedBy>
  <cp:revision>13</cp:revision>
  <dcterms:created xsi:type="dcterms:W3CDTF">2019-03-03T20:36:00Z</dcterms:created>
  <dcterms:modified xsi:type="dcterms:W3CDTF">2019-03-13T16:34:00Z</dcterms:modified>
</cp:coreProperties>
</file>