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8255409"/>
    <w:bookmarkEnd w:id="0"/>
    <w:p w14:paraId="601E5DF9" w14:textId="77777777" w:rsidR="00B223AB" w:rsidRPr="00E649FB" w:rsidRDefault="00B223AB" w:rsidP="00B223AB">
      <w:pPr>
        <w:jc w:val="center"/>
        <w:rPr>
          <w:i/>
          <w:iCs/>
          <w:sz w:val="32"/>
          <w:lang w:val="el-GR"/>
        </w:rPr>
      </w:pPr>
      <w:r>
        <w:rPr>
          <w:noProof/>
          <w:sz w:val="20"/>
          <w:lang w:val="en-US"/>
        </w:rPr>
        <mc:AlternateContent>
          <mc:Choice Requires="wps">
            <w:drawing>
              <wp:anchor distT="0" distB="0" distL="114300" distR="114300" simplePos="0" relativeHeight="251660288" behindDoc="0" locked="0" layoutInCell="1" allowOverlap="1" wp14:anchorId="60A36237" wp14:editId="76FBB424">
                <wp:simplePos x="0" y="0"/>
                <wp:positionH relativeFrom="margin">
                  <wp:posOffset>-735330</wp:posOffset>
                </wp:positionH>
                <wp:positionV relativeFrom="paragraph">
                  <wp:posOffset>-521970</wp:posOffset>
                </wp:positionV>
                <wp:extent cx="6922770" cy="9342120"/>
                <wp:effectExtent l="19050" t="19050" r="11430" b="11430"/>
                <wp:wrapNone/>
                <wp:docPr id="2" name="Ορθογώνιο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2770" cy="934212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3BE848" id="Ορθογώνιο 2" o:spid="_x0000_s1026" style="position:absolute;margin-left:-57.9pt;margin-top:-41.1pt;width:545.1pt;height:735.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" filled="f" strokeweight="3pt">
                <v:stroke linestyle="thinThin"/>
                <w10:wrap anchorx="margin"/>
              </v:rect>
            </w:pict>
          </mc:Fallback>
        </mc:AlternateContent>
      </w:r>
      <w:r w:rsidRPr="00E649FB">
        <w:rPr>
          <w:i/>
          <w:iCs/>
          <w:sz w:val="32"/>
          <w:lang w:val="el-GR"/>
        </w:rPr>
        <w:t>ΠΟΛΥΤΕΧΝΕΙΟ ΚΡΗΤΗΣ</w:t>
      </w:r>
    </w:p>
    <w:p w14:paraId="080801FC" w14:textId="77777777" w:rsidR="00B223AB" w:rsidRPr="00E649FB" w:rsidRDefault="00B223AB" w:rsidP="00B223AB">
      <w:pPr>
        <w:jc w:val="center"/>
        <w:rPr>
          <w:sz w:val="32"/>
          <w:lang w:val="el-GR"/>
        </w:rPr>
      </w:pPr>
      <w:r w:rsidRPr="00E649FB">
        <w:rPr>
          <w:i/>
          <w:iCs/>
          <w:sz w:val="32"/>
          <w:lang w:val="el-GR"/>
        </w:rPr>
        <w:t>ΕΡΓΑΣΤΗΡΙΟ ΕΦΑΡΜΟΣΜΕΝΗΣ ΜΗΧΑΝΙΚΗΣ</w:t>
      </w:r>
    </w:p>
    <w:p w14:paraId="3640E2EF" w14:textId="77777777" w:rsidR="00B223AB" w:rsidRPr="00E649FB" w:rsidRDefault="00B223AB" w:rsidP="00B223AB">
      <w:pPr>
        <w:jc w:val="center"/>
        <w:rPr>
          <w:b/>
          <w:bCs/>
          <w:sz w:val="32"/>
          <w:lang w:val="el-GR"/>
        </w:rPr>
      </w:pPr>
      <w:r w:rsidRPr="00E649FB">
        <w:rPr>
          <w:b/>
          <w:bCs/>
          <w:sz w:val="32"/>
          <w:lang w:val="el-GR"/>
        </w:rPr>
        <w:t>ΕΑΡΙΝΟ ΕΞΑΜΗΝΟ 2018-2019</w:t>
      </w:r>
    </w:p>
    <w:p w14:paraId="724EC21D" w14:textId="77777777" w:rsidR="00B223AB" w:rsidRPr="00E649FB" w:rsidRDefault="00B223AB" w:rsidP="00B223AB">
      <w:pPr>
        <w:jc w:val="center"/>
        <w:rPr>
          <w:sz w:val="32"/>
          <w:lang w:val="el-GR"/>
        </w:rPr>
      </w:pPr>
      <w:r w:rsidRPr="00E649FB">
        <w:rPr>
          <w:sz w:val="32"/>
          <w:lang w:val="el-GR"/>
        </w:rPr>
        <w:t>ΜΑΘΗΜΑ ΜΗΧΑΝΙΚΗ Ι - ΣΤΑΤΙΚΗ</w:t>
      </w:r>
    </w:p>
    <w:p w14:paraId="5279C3D3" w14:textId="77777777" w:rsidR="00B223AB" w:rsidRPr="00E649FB" w:rsidRDefault="00B223AB" w:rsidP="00B223AB">
      <w:pPr>
        <w:jc w:val="center"/>
        <w:rPr>
          <w:sz w:val="32"/>
          <w:lang w:val="el-GR"/>
        </w:rPr>
      </w:pPr>
    </w:p>
    <w:p w14:paraId="245A6812" w14:textId="77777777" w:rsidR="00B223AB" w:rsidRPr="00E649FB" w:rsidRDefault="00B223AB" w:rsidP="00B223AB">
      <w:pPr>
        <w:jc w:val="center"/>
        <w:rPr>
          <w:sz w:val="32"/>
          <w:lang w:val="el-GR"/>
        </w:rPr>
      </w:pPr>
    </w:p>
    <w:p w14:paraId="3B573C07" w14:textId="77777777" w:rsidR="00B223AB" w:rsidRPr="00E649FB" w:rsidRDefault="00B223AB" w:rsidP="00B223AB">
      <w:pPr>
        <w:jc w:val="center"/>
        <w:rPr>
          <w:sz w:val="32"/>
          <w:lang w:val="el-GR"/>
        </w:rPr>
      </w:pPr>
    </w:p>
    <w:p w14:paraId="1CA6A8F2" w14:textId="77777777" w:rsidR="00B223AB" w:rsidRPr="00E649FB" w:rsidRDefault="00B223AB" w:rsidP="00B223AB">
      <w:pPr>
        <w:rPr>
          <w:sz w:val="32"/>
          <w:lang w:val="el-GR"/>
        </w:rPr>
      </w:pPr>
      <w:r w:rsidRPr="00E649FB">
        <w:rPr>
          <w:sz w:val="32"/>
          <w:lang w:val="el-GR"/>
        </w:rPr>
        <w:t>ΕΠΙΘΕΤΟ:.......</w:t>
      </w:r>
      <w:r w:rsidRPr="00E649FB">
        <w:rPr>
          <w:b/>
          <w:sz w:val="32"/>
          <w:lang w:val="el-GR"/>
        </w:rPr>
        <w:t>ΘΕΟΧΑΡΗ</w:t>
      </w:r>
      <w:r w:rsidRPr="00E649FB">
        <w:rPr>
          <w:sz w:val="32"/>
          <w:lang w:val="el-GR"/>
        </w:rPr>
        <w:t>.................</w:t>
      </w:r>
    </w:p>
    <w:p w14:paraId="40ABFB92" w14:textId="77777777" w:rsidR="00B223AB" w:rsidRPr="00E649FB" w:rsidRDefault="00B223AB" w:rsidP="00B223AB">
      <w:pPr>
        <w:rPr>
          <w:sz w:val="32"/>
          <w:lang w:val="el-GR"/>
        </w:rPr>
      </w:pPr>
      <w:r w:rsidRPr="00E649FB">
        <w:rPr>
          <w:sz w:val="32"/>
          <w:lang w:val="el-GR"/>
        </w:rPr>
        <w:t>ΟΝΟΜΑ:</w:t>
      </w:r>
      <w:r w:rsidRPr="00E649FB">
        <w:rPr>
          <w:sz w:val="32"/>
          <w:lang w:val="el-GR"/>
        </w:rPr>
        <w:tab/>
        <w:t>........</w:t>
      </w:r>
      <w:r w:rsidRPr="00E649FB">
        <w:rPr>
          <w:b/>
          <w:sz w:val="32"/>
          <w:lang w:val="el-GR"/>
        </w:rPr>
        <w:t>ΚΥΡΙΑΚΗ</w:t>
      </w:r>
      <w:r w:rsidRPr="00E649FB">
        <w:rPr>
          <w:sz w:val="32"/>
          <w:lang w:val="el-GR"/>
        </w:rPr>
        <w:t>..................</w:t>
      </w:r>
    </w:p>
    <w:p w14:paraId="20DED799" w14:textId="77777777" w:rsidR="00B223AB" w:rsidRPr="00E649FB" w:rsidRDefault="00B223AB" w:rsidP="00B223AB">
      <w:pPr>
        <w:rPr>
          <w:sz w:val="32"/>
          <w:lang w:val="el-GR"/>
        </w:rPr>
      </w:pPr>
      <w:r w:rsidRPr="00E649FB">
        <w:rPr>
          <w:sz w:val="32"/>
          <w:lang w:val="el-GR"/>
        </w:rPr>
        <w:t>ΤΜΗΜΑ: .........</w:t>
      </w:r>
      <w:r w:rsidRPr="00E649FB">
        <w:rPr>
          <w:b/>
          <w:sz w:val="32"/>
          <w:lang w:val="el-GR"/>
        </w:rPr>
        <w:t>ΜΗΠΕΡ</w:t>
      </w:r>
      <w:r w:rsidRPr="00E649FB">
        <w:rPr>
          <w:sz w:val="32"/>
          <w:lang w:val="el-GR"/>
        </w:rPr>
        <w:t>.....................</w:t>
      </w:r>
    </w:p>
    <w:p w14:paraId="2001CDF8" w14:textId="77777777" w:rsidR="00B223AB" w:rsidRPr="00E649FB" w:rsidRDefault="00B223AB" w:rsidP="00B223AB">
      <w:pPr>
        <w:rPr>
          <w:sz w:val="32"/>
          <w:lang w:val="el-GR"/>
        </w:rPr>
      </w:pPr>
      <w:r w:rsidRPr="00E649FB">
        <w:rPr>
          <w:sz w:val="32"/>
          <w:lang w:val="el-GR"/>
        </w:rPr>
        <w:t>Α.Μ.: ................</w:t>
      </w:r>
      <w:r w:rsidRPr="00E649FB">
        <w:rPr>
          <w:b/>
          <w:sz w:val="32"/>
          <w:lang w:val="el-GR"/>
        </w:rPr>
        <w:t>2018050043</w:t>
      </w:r>
      <w:r w:rsidRPr="00E649FB">
        <w:rPr>
          <w:sz w:val="32"/>
          <w:lang w:val="el-GR"/>
        </w:rPr>
        <w:t>................</w:t>
      </w:r>
    </w:p>
    <w:p w14:paraId="00475E37" w14:textId="77777777" w:rsidR="00B223AB" w:rsidRPr="00E649FB" w:rsidRDefault="00B223AB" w:rsidP="00B223AB">
      <w:pPr>
        <w:rPr>
          <w:sz w:val="32"/>
          <w:lang w:val="el-GR"/>
        </w:rPr>
      </w:pPr>
      <w:r w:rsidRPr="00E649FB">
        <w:rPr>
          <w:sz w:val="32"/>
          <w:lang w:val="el-GR"/>
        </w:rPr>
        <w:t>ΕΡΓΑΣΤΗΡΙΑΚΗ ΟΜΑΔΑ: ......</w:t>
      </w:r>
      <w:r w:rsidRPr="00E649FB">
        <w:rPr>
          <w:b/>
          <w:sz w:val="32"/>
          <w:lang w:val="el-GR"/>
        </w:rPr>
        <w:t>8</w:t>
      </w:r>
      <w:r>
        <w:rPr>
          <w:b/>
          <w:sz w:val="32"/>
          <w:vertAlign w:val="superscript"/>
          <w:lang w:val="el-GR"/>
        </w:rPr>
        <w:t>η</w:t>
      </w:r>
      <w:r w:rsidRPr="00E649FB">
        <w:rPr>
          <w:sz w:val="32"/>
          <w:lang w:val="el-GR"/>
        </w:rPr>
        <w:t>........</w:t>
      </w:r>
    </w:p>
    <w:p w14:paraId="4CF62385" w14:textId="77777777" w:rsidR="00B223AB" w:rsidRPr="00E649FB" w:rsidRDefault="00B223AB" w:rsidP="00B223AB">
      <w:pPr>
        <w:rPr>
          <w:sz w:val="32"/>
          <w:lang w:val="el-GR"/>
        </w:rPr>
      </w:pPr>
    </w:p>
    <w:p w14:paraId="19BD805C" w14:textId="77777777" w:rsidR="00B223AB" w:rsidRPr="00E649FB" w:rsidRDefault="00B223AB" w:rsidP="00B223AB">
      <w:pPr>
        <w:rPr>
          <w:sz w:val="32"/>
          <w:lang w:val="el-GR"/>
        </w:rPr>
      </w:pPr>
    </w:p>
    <w:p w14:paraId="15F1FF86" w14:textId="77777777" w:rsidR="00B223AB" w:rsidRPr="00E649FB" w:rsidRDefault="00B223AB" w:rsidP="00B223AB">
      <w:pPr>
        <w:rPr>
          <w:sz w:val="32"/>
          <w:lang w:val="el-GR"/>
        </w:rPr>
      </w:pPr>
    </w:p>
    <w:p w14:paraId="7FE470B2" w14:textId="77777777" w:rsidR="00B223AB" w:rsidRPr="00E649FB" w:rsidRDefault="00B223AB" w:rsidP="00B223AB">
      <w:pPr>
        <w:rPr>
          <w:sz w:val="32"/>
          <w:lang w:val="el-GR"/>
        </w:rPr>
      </w:pPr>
    </w:p>
    <w:p w14:paraId="79C465A1" w14:textId="77777777" w:rsidR="00B223AB" w:rsidRPr="00E649FB" w:rsidRDefault="00B223AB" w:rsidP="00B223AB">
      <w:pPr>
        <w:rPr>
          <w:sz w:val="32"/>
          <w:lang w:val="el-GR"/>
        </w:rPr>
      </w:pPr>
    </w:p>
    <w:p w14:paraId="7E7BD330" w14:textId="79CDA23C" w:rsidR="00B223AB" w:rsidRPr="00E649FB" w:rsidRDefault="00B223AB" w:rsidP="00B223AB">
      <w:pPr>
        <w:rPr>
          <w:sz w:val="32"/>
          <w:lang w:val="el-GR"/>
        </w:rPr>
      </w:pPr>
      <w:r w:rsidRPr="00E649FB">
        <w:rPr>
          <w:sz w:val="32"/>
          <w:lang w:val="el-GR"/>
        </w:rPr>
        <w:t>ΕΡΓΑΣΤΗΡΙΑΚΗ ΑΣΚΗΣΗ:   .......</w:t>
      </w:r>
      <w:r w:rsidRPr="00B223AB">
        <w:rPr>
          <w:b/>
          <w:sz w:val="32"/>
          <w:lang w:val="el-GR"/>
        </w:rPr>
        <w:t>2</w:t>
      </w:r>
      <w:r w:rsidRPr="00E649FB">
        <w:rPr>
          <w:b/>
          <w:sz w:val="32"/>
          <w:vertAlign w:val="superscript"/>
          <w:lang w:val="el-GR"/>
        </w:rPr>
        <w:t>η</w:t>
      </w:r>
      <w:r w:rsidRPr="00E649FB">
        <w:rPr>
          <w:sz w:val="32"/>
          <w:lang w:val="el-GR"/>
        </w:rPr>
        <w:t>.................................</w:t>
      </w:r>
    </w:p>
    <w:p w14:paraId="6F61C275" w14:textId="77777777" w:rsidR="00B223AB" w:rsidRPr="00E649FB" w:rsidRDefault="00B223AB" w:rsidP="00B223AB">
      <w:pPr>
        <w:rPr>
          <w:sz w:val="32"/>
          <w:lang w:val="el-GR"/>
        </w:rPr>
      </w:pPr>
    </w:p>
    <w:p w14:paraId="146E039C" w14:textId="7F4F90D3" w:rsidR="00B223AB" w:rsidRPr="00E649FB" w:rsidRDefault="00B223AB" w:rsidP="00B223AB">
      <w:pPr>
        <w:rPr>
          <w:sz w:val="32"/>
          <w:lang w:val="el-GR"/>
        </w:rPr>
      </w:pPr>
      <w:r w:rsidRPr="00E649FB">
        <w:rPr>
          <w:sz w:val="32"/>
          <w:lang w:val="el-GR"/>
        </w:rPr>
        <w:t>ΘΕΜΑ ΑΣΚΗΣΗΣ :.......</w:t>
      </w:r>
      <w:r w:rsidRPr="00E649FB">
        <w:rPr>
          <w:b/>
          <w:sz w:val="32"/>
          <w:lang w:val="el-GR"/>
        </w:rPr>
        <w:t>ΙΣΟΣΤΑΤΙ</w:t>
      </w:r>
      <w:r>
        <w:rPr>
          <w:b/>
          <w:sz w:val="32"/>
          <w:lang w:val="el-GR"/>
        </w:rPr>
        <w:t>ΚΑ ΚΑΙ ΥΠΕΡΣΤΑΤΗΚΑ ΔΙΚΤΥΩΜΑΤΑ</w:t>
      </w:r>
      <w:r w:rsidRPr="00E649FB">
        <w:rPr>
          <w:sz w:val="32"/>
          <w:lang w:val="el-GR"/>
        </w:rPr>
        <w:t>......</w:t>
      </w:r>
      <w:r>
        <w:rPr>
          <w:sz w:val="32"/>
          <w:lang w:val="el-GR"/>
        </w:rPr>
        <w:t>.....</w:t>
      </w:r>
    </w:p>
    <w:p w14:paraId="5B8D29F3" w14:textId="77777777" w:rsidR="00B223AB" w:rsidRPr="00E649FB" w:rsidRDefault="00B223AB" w:rsidP="00B223AB">
      <w:pPr>
        <w:rPr>
          <w:sz w:val="32"/>
          <w:lang w:val="el-GR"/>
        </w:rPr>
      </w:pPr>
    </w:p>
    <w:p w14:paraId="518F248C" w14:textId="77777777" w:rsidR="00B223AB" w:rsidRPr="00E649FB" w:rsidRDefault="00B223AB" w:rsidP="00B223AB">
      <w:pPr>
        <w:rPr>
          <w:sz w:val="32"/>
          <w:lang w:val="el-GR"/>
        </w:rPr>
      </w:pPr>
    </w:p>
    <w:p w14:paraId="7B79DD75" w14:textId="77777777" w:rsidR="00B223AB" w:rsidRPr="00E649FB" w:rsidRDefault="00B223AB" w:rsidP="00B223AB">
      <w:pPr>
        <w:rPr>
          <w:sz w:val="32"/>
          <w:lang w:val="el-GR"/>
        </w:rPr>
      </w:pPr>
    </w:p>
    <w:p w14:paraId="0D31C01A" w14:textId="77777777" w:rsidR="00B223AB" w:rsidRPr="00E649FB" w:rsidRDefault="00B223AB" w:rsidP="00B223AB">
      <w:pPr>
        <w:rPr>
          <w:sz w:val="32"/>
          <w:lang w:val="el-GR"/>
        </w:rPr>
      </w:pPr>
    </w:p>
    <w:p w14:paraId="48A35CD1" w14:textId="77777777" w:rsidR="00B223AB" w:rsidRPr="00E649FB" w:rsidRDefault="00B223AB" w:rsidP="00B223AB">
      <w:pPr>
        <w:rPr>
          <w:sz w:val="32"/>
          <w:lang w:val="el-GR"/>
        </w:rPr>
      </w:pPr>
    </w:p>
    <w:p w14:paraId="3E2CA0AF" w14:textId="77777777" w:rsidR="00B223AB" w:rsidRPr="00E649FB" w:rsidRDefault="00B223AB" w:rsidP="00B223AB">
      <w:pPr>
        <w:rPr>
          <w:sz w:val="32"/>
          <w:lang w:val="el-GR"/>
        </w:rPr>
      </w:pPr>
    </w:p>
    <w:p w14:paraId="511D1C7C" w14:textId="77777777" w:rsidR="00B223AB" w:rsidRPr="00E649FB" w:rsidRDefault="00B223AB" w:rsidP="00B223AB">
      <w:pPr>
        <w:rPr>
          <w:sz w:val="32"/>
          <w:lang w:val="el-GR"/>
        </w:rPr>
      </w:pPr>
    </w:p>
    <w:p w14:paraId="64DAA2C0" w14:textId="77777777" w:rsidR="00B223AB" w:rsidRPr="00E649FB" w:rsidRDefault="00B223AB" w:rsidP="00B223AB">
      <w:pPr>
        <w:rPr>
          <w:sz w:val="32"/>
          <w:lang w:val="el-GR"/>
        </w:rPr>
      </w:pPr>
    </w:p>
    <w:p w14:paraId="32A29A8F" w14:textId="77777777" w:rsidR="00B223AB" w:rsidRPr="00E649FB" w:rsidRDefault="00B223AB" w:rsidP="00B223AB">
      <w:pPr>
        <w:rPr>
          <w:sz w:val="32"/>
          <w:lang w:val="el-GR"/>
        </w:rPr>
      </w:pPr>
    </w:p>
    <w:p w14:paraId="23102EA0" w14:textId="77777777" w:rsidR="00B223AB" w:rsidRPr="00E649FB" w:rsidRDefault="00B223AB" w:rsidP="00B223AB">
      <w:pPr>
        <w:rPr>
          <w:sz w:val="32"/>
          <w:lang w:val="el-GR"/>
        </w:rPr>
      </w:pPr>
    </w:p>
    <w:p w14:paraId="3ED97F53" w14:textId="77777777" w:rsidR="00B223AB" w:rsidRPr="00E649FB" w:rsidRDefault="00B223AB" w:rsidP="00B223AB">
      <w:pPr>
        <w:rPr>
          <w:sz w:val="32"/>
          <w:lang w:val="el-GR"/>
        </w:rPr>
      </w:pPr>
    </w:p>
    <w:p w14:paraId="38F66CC4" w14:textId="2EA5430E" w:rsidR="00B223AB" w:rsidRDefault="00B223AB" w:rsidP="00B223AB">
      <w:pPr>
        <w:spacing w:after="160" w:line="259" w:lineRule="auto"/>
        <w:jc w:val="center"/>
        <w:rPr>
          <w:rFonts w:ascii="Arial" w:eastAsia="Calibri" w:hAnsi="Arial" w:cs="Arial"/>
          <w:b/>
          <w:sz w:val="32"/>
          <w:szCs w:val="32"/>
          <w:lang w:val="el-GR"/>
        </w:rPr>
      </w:pPr>
      <w:r w:rsidRPr="00E649FB">
        <w:rPr>
          <w:sz w:val="32"/>
          <w:lang w:val="el-GR"/>
        </w:rPr>
        <w:t>ΧΑΝΙΑ (ΗΗ/ΜΜ/ΕΕ):.......</w:t>
      </w:r>
      <w:r w:rsidR="003D2529">
        <w:rPr>
          <w:sz w:val="32"/>
          <w:lang w:val="el-GR"/>
        </w:rPr>
        <w:t>10/5/2019</w:t>
      </w:r>
      <w:r w:rsidRPr="00E649FB">
        <w:rPr>
          <w:sz w:val="32"/>
          <w:lang w:val="el-GR"/>
        </w:rPr>
        <w:t>.........................</w:t>
      </w:r>
    </w:p>
    <w:p w14:paraId="60B77E55" w14:textId="77777777" w:rsidR="00B223AB" w:rsidRPr="006945A5" w:rsidRDefault="00B223AB" w:rsidP="00B223AB">
      <w:pPr>
        <w:pStyle w:val="a3"/>
      </w:pPr>
      <w:r>
        <w:rPr>
          <w:rFonts w:ascii="Arial" w:eastAsia="Calibri" w:hAnsi="Arial" w:cs="Arial"/>
          <w:b/>
          <w:szCs w:val="32"/>
        </w:rPr>
        <w:br w:type="page"/>
      </w:r>
    </w:p>
    <w:p w14:paraId="7A7668A1" w14:textId="6D1722E4" w:rsidR="00B223AB" w:rsidRPr="00116D50" w:rsidRDefault="00B223AB" w:rsidP="00B223AB">
      <w:pPr>
        <w:spacing w:after="160" w:line="259" w:lineRule="auto"/>
        <w:rPr>
          <w:rFonts w:ascii="Arial" w:hAnsi="Arial" w:cs="Arial"/>
          <w:b/>
          <w:sz w:val="32"/>
          <w:szCs w:val="32"/>
          <w:lang w:val="el-GR"/>
        </w:rPr>
      </w:pPr>
      <w:r w:rsidRPr="00116D50">
        <w:rPr>
          <w:rFonts w:ascii="Arial" w:hAnsi="Arial" w:cs="Arial"/>
          <w:b/>
          <w:sz w:val="32"/>
          <w:szCs w:val="32"/>
          <w:lang w:val="el-GR"/>
        </w:rPr>
        <w:lastRenderedPageBreak/>
        <w:t xml:space="preserve">EΡΓΑΣΤΗΡΙΑΚΗ ΑΣΚΗΣΗ </w:t>
      </w:r>
      <w:r w:rsidR="00D45AF1">
        <w:rPr>
          <w:rFonts w:ascii="Arial" w:hAnsi="Arial" w:cs="Arial"/>
          <w:b/>
          <w:sz w:val="32"/>
          <w:szCs w:val="32"/>
          <w:lang w:val="el-GR"/>
        </w:rPr>
        <w:t>2</w:t>
      </w:r>
      <w:r w:rsidRPr="00116D50">
        <w:rPr>
          <w:rFonts w:ascii="Arial" w:hAnsi="Arial" w:cs="Arial"/>
          <w:b/>
          <w:sz w:val="32"/>
          <w:szCs w:val="32"/>
          <w:lang w:val="el-GR"/>
        </w:rPr>
        <w:t>Α</w:t>
      </w:r>
      <w:r w:rsidRPr="008D3422">
        <w:rPr>
          <w:rFonts w:ascii="Arial" w:hAnsi="Arial" w:cs="Arial"/>
          <w:b/>
          <w:sz w:val="32"/>
          <w:szCs w:val="32"/>
          <w:lang w:val="el-GR"/>
        </w:rPr>
        <w:t>꞉</w:t>
      </w:r>
      <w:r>
        <w:rPr>
          <w:rFonts w:ascii="Arial" w:hAnsi="Arial" w:cs="Arial"/>
          <w:b/>
          <w:sz w:val="32"/>
          <w:szCs w:val="32"/>
          <w:lang w:val="el-GR"/>
        </w:rPr>
        <w:t xml:space="preserve">Δυνάμεις σε στατικά ορισμένο δικτύωμα πρόβολο </w:t>
      </w:r>
    </w:p>
    <w:p w14:paraId="4AFD7B4E" w14:textId="782029E1" w:rsidR="00B223AB" w:rsidRPr="0025496D" w:rsidRDefault="00B223AB" w:rsidP="00B223AB">
      <w:pPr>
        <w:spacing w:after="160" w:line="259" w:lineRule="auto"/>
        <w:rPr>
          <w:rFonts w:ascii="Calibri" w:eastAsia="Calibri" w:hAnsi="Calibri"/>
          <w:sz w:val="22"/>
          <w:szCs w:val="22"/>
          <w:lang w:val="el-GR"/>
        </w:rPr>
      </w:pPr>
    </w:p>
    <w:p w14:paraId="79703679" w14:textId="3D94137D" w:rsidR="00B223AB" w:rsidRDefault="00B223AB" w:rsidP="00B223AB">
      <w:pPr>
        <w:spacing w:after="160" w:line="259" w:lineRule="auto"/>
        <w:rPr>
          <w:rFonts w:ascii="Arial" w:eastAsia="Calibri" w:hAnsi="Arial" w:cs="Arial"/>
          <w:b/>
          <w:sz w:val="32"/>
          <w:szCs w:val="28"/>
          <w:u w:val="single"/>
          <w:lang w:val="el-GR"/>
        </w:rPr>
      </w:pPr>
      <w:r w:rsidRPr="0025496D">
        <w:rPr>
          <w:rFonts w:ascii="Arial" w:eastAsia="Calibri" w:hAnsi="Arial" w:cs="Arial"/>
          <w:b/>
          <w:sz w:val="32"/>
          <w:szCs w:val="28"/>
          <w:u w:val="single"/>
          <w:lang w:val="el-GR"/>
        </w:rPr>
        <w:t>ΠΕΡΙΛΗΨΗ</w:t>
      </w:r>
    </w:p>
    <w:p w14:paraId="74FA3188" w14:textId="4C745BBA" w:rsidR="007609C4" w:rsidRPr="007609C4" w:rsidRDefault="00B223AB" w:rsidP="007609C4">
      <w:pPr>
        <w:rPr>
          <w:rFonts w:ascii="Arial" w:eastAsiaTheme="minorHAnsi" w:hAnsi="Arial" w:cs="Arial"/>
          <w:lang w:val="el-GR"/>
        </w:rPr>
      </w:pPr>
      <w:r w:rsidRPr="0025496D">
        <w:rPr>
          <w:rFonts w:ascii="Arial" w:eastAsia="Calibri" w:hAnsi="Arial" w:cs="Arial"/>
          <w:lang w:val="el-GR"/>
        </w:rPr>
        <w:t xml:space="preserve">    Ο σκοπός της δοθείσας εργαστηριακής άσκησης είναι</w:t>
      </w:r>
      <w:r w:rsidR="00D513AF">
        <w:rPr>
          <w:rFonts w:ascii="Arial" w:eastAsia="Calibri" w:hAnsi="Arial" w:cs="Arial"/>
          <w:lang w:val="el-GR"/>
        </w:rPr>
        <w:t xml:space="preserve"> η μελέτη ενός δικτυώματος το οποίο έχει ένα επιπλέον μέλος που μπορεί να αποσυνδεθεί με την βοήθεια ενός ειδικού περιστροφικού διακόπτη.</w:t>
      </w:r>
      <w:r w:rsidR="00D513AF" w:rsidRPr="00663168">
        <w:rPr>
          <w:rFonts w:ascii="Arial" w:eastAsiaTheme="minorHAnsi" w:hAnsi="Arial" w:cs="Arial"/>
          <w:lang w:val="el-GR"/>
        </w:rPr>
        <w:t xml:space="preserve"> </w:t>
      </w:r>
      <w:r w:rsidR="00D513AF">
        <w:rPr>
          <w:rFonts w:ascii="Arial" w:eastAsiaTheme="minorHAnsi" w:hAnsi="Arial" w:cs="Arial"/>
          <w:lang w:val="el-GR"/>
        </w:rPr>
        <w:t xml:space="preserve">Σε αυτή την </w:t>
      </w:r>
      <w:r w:rsidR="007609C4">
        <w:rPr>
          <w:rFonts w:ascii="Arial" w:eastAsiaTheme="minorHAnsi" w:hAnsi="Arial" w:cs="Arial"/>
          <w:lang w:val="el-GR"/>
        </w:rPr>
        <w:t>εργαστηριακή</w:t>
      </w:r>
      <w:r w:rsidR="00D513AF">
        <w:rPr>
          <w:rFonts w:ascii="Arial" w:eastAsiaTheme="minorHAnsi" w:hAnsi="Arial" w:cs="Arial"/>
          <w:lang w:val="el-GR"/>
        </w:rPr>
        <w:t xml:space="preserve"> </w:t>
      </w:r>
      <w:r w:rsidR="007609C4">
        <w:rPr>
          <w:rFonts w:ascii="Arial" w:eastAsiaTheme="minorHAnsi" w:hAnsi="Arial" w:cs="Arial"/>
          <w:lang w:val="el-GR"/>
        </w:rPr>
        <w:t>άσκηση</w:t>
      </w:r>
      <w:r w:rsidR="00D513AF">
        <w:rPr>
          <w:rFonts w:ascii="Arial" w:eastAsiaTheme="minorHAnsi" w:hAnsi="Arial" w:cs="Arial"/>
          <w:lang w:val="el-GR"/>
        </w:rPr>
        <w:t xml:space="preserve"> </w:t>
      </w:r>
      <w:r w:rsidR="007609C4">
        <w:rPr>
          <w:rFonts w:ascii="Arial" w:eastAsiaTheme="minorHAnsi" w:hAnsi="Arial" w:cs="Arial"/>
          <w:lang w:val="el-GR"/>
        </w:rPr>
        <w:t>το δικτύωμα θα μελετηθεί χωρίς το επιπλέον μέρος και το δικτύωμα θα είναι ισοστατικό. Επίσης</w:t>
      </w:r>
      <w:r w:rsidR="007609C4" w:rsidRPr="007609C4">
        <w:rPr>
          <w:rFonts w:ascii="Arial" w:eastAsiaTheme="minorHAnsi" w:hAnsi="Arial" w:cs="Arial"/>
          <w:lang w:val="el-GR"/>
        </w:rPr>
        <w:t xml:space="preserve"> έγινε δημιουργία γραφικών παραστάσεων για τα μέλη 5 </w:t>
      </w:r>
      <w:r w:rsidR="007609C4">
        <w:rPr>
          <w:rFonts w:ascii="Arial" w:eastAsiaTheme="minorHAnsi" w:hAnsi="Arial" w:cs="Arial"/>
          <w:lang w:val="el-GR"/>
        </w:rPr>
        <w:t xml:space="preserve">και 7 αλλά και της βύθισης του δικτυώματος. </w:t>
      </w:r>
      <w:r w:rsidR="007609C4" w:rsidRPr="007609C4">
        <w:rPr>
          <w:rFonts w:ascii="Arial" w:eastAsiaTheme="minorHAnsi" w:hAnsi="Arial" w:cs="Arial"/>
          <w:lang w:val="el-GR"/>
        </w:rPr>
        <w:t>Τέλος, έγινε η  σύγκριση των πειραματικών</w:t>
      </w:r>
      <w:r w:rsidR="007609C4">
        <w:rPr>
          <w:rFonts w:ascii="Arial" w:eastAsiaTheme="minorHAnsi" w:hAnsi="Arial" w:cs="Arial"/>
          <w:lang w:val="el-GR"/>
        </w:rPr>
        <w:t xml:space="preserve"> και των θεωρητικών δυνάμεων</w:t>
      </w:r>
      <w:r w:rsidR="007609C4" w:rsidRPr="007609C4">
        <w:rPr>
          <w:rFonts w:ascii="Arial" w:eastAsiaTheme="minorHAnsi" w:hAnsi="Arial" w:cs="Arial"/>
          <w:lang w:val="el-GR"/>
        </w:rPr>
        <w:t xml:space="preserve"> που αναπτύσσονται </w:t>
      </w:r>
      <w:r w:rsidR="007609C4">
        <w:rPr>
          <w:rFonts w:ascii="Arial" w:eastAsiaTheme="minorHAnsi" w:hAnsi="Arial" w:cs="Arial"/>
          <w:lang w:val="el-GR"/>
        </w:rPr>
        <w:t xml:space="preserve">στο </w:t>
      </w:r>
      <w:r w:rsidR="007609C4" w:rsidRPr="007609C4">
        <w:rPr>
          <w:rFonts w:ascii="Arial" w:eastAsiaTheme="minorHAnsi" w:hAnsi="Arial" w:cs="Arial"/>
          <w:lang w:val="el-GR"/>
        </w:rPr>
        <w:t>δικτύωμα για φόρτιση των 200Ν</w:t>
      </w:r>
      <w:r w:rsidR="007609C4">
        <w:rPr>
          <w:rFonts w:ascii="Arial" w:eastAsiaTheme="minorHAnsi" w:hAnsi="Arial" w:cs="Arial"/>
          <w:lang w:val="el-GR"/>
        </w:rPr>
        <w:t xml:space="preserve"> και </w:t>
      </w:r>
      <w:r w:rsidR="006C4227">
        <w:rPr>
          <w:rFonts w:ascii="Arial" w:eastAsiaTheme="minorHAnsi" w:hAnsi="Arial" w:cs="Arial"/>
          <w:lang w:val="el-GR"/>
        </w:rPr>
        <w:t>έγινε</w:t>
      </w:r>
      <w:r w:rsidR="007609C4">
        <w:rPr>
          <w:rFonts w:ascii="Arial" w:eastAsiaTheme="minorHAnsi" w:hAnsi="Arial" w:cs="Arial"/>
          <w:lang w:val="el-GR"/>
        </w:rPr>
        <w:t xml:space="preserve"> </w:t>
      </w:r>
      <w:r w:rsidR="006C4227">
        <w:rPr>
          <w:rFonts w:ascii="Arial" w:eastAsiaTheme="minorHAnsi" w:hAnsi="Arial" w:cs="Arial"/>
          <w:lang w:val="el-GR"/>
        </w:rPr>
        <w:t>σχολιασμός</w:t>
      </w:r>
      <w:r w:rsidR="007609C4">
        <w:rPr>
          <w:rFonts w:ascii="Arial" w:eastAsiaTheme="minorHAnsi" w:hAnsi="Arial" w:cs="Arial"/>
          <w:lang w:val="el-GR"/>
        </w:rPr>
        <w:t xml:space="preserve"> για την </w:t>
      </w:r>
      <w:r w:rsidR="006C4227">
        <w:rPr>
          <w:rFonts w:ascii="Arial" w:eastAsiaTheme="minorHAnsi" w:hAnsi="Arial" w:cs="Arial"/>
          <w:lang w:val="el-GR"/>
        </w:rPr>
        <w:t>ακρίβεια</w:t>
      </w:r>
      <w:r w:rsidR="007609C4">
        <w:rPr>
          <w:rFonts w:ascii="Arial" w:eastAsiaTheme="minorHAnsi" w:hAnsi="Arial" w:cs="Arial"/>
          <w:lang w:val="el-GR"/>
        </w:rPr>
        <w:t xml:space="preserve"> των </w:t>
      </w:r>
      <w:r w:rsidR="006C4227">
        <w:rPr>
          <w:rFonts w:ascii="Arial" w:eastAsiaTheme="minorHAnsi" w:hAnsi="Arial" w:cs="Arial"/>
          <w:lang w:val="el-GR"/>
        </w:rPr>
        <w:t>καταγράφων</w:t>
      </w:r>
      <w:r w:rsidR="007609C4">
        <w:rPr>
          <w:rFonts w:ascii="Arial" w:eastAsiaTheme="minorHAnsi" w:hAnsi="Arial" w:cs="Arial"/>
          <w:lang w:val="el-GR"/>
        </w:rPr>
        <w:t xml:space="preserve"> των </w:t>
      </w:r>
      <w:r w:rsidR="007609C4">
        <w:rPr>
          <w:rFonts w:ascii="Arial" w:eastAsiaTheme="minorHAnsi" w:hAnsi="Arial" w:cs="Arial"/>
          <w:lang w:val="en-US"/>
        </w:rPr>
        <w:t>strain</w:t>
      </w:r>
      <w:r w:rsidR="007609C4" w:rsidRPr="007609C4">
        <w:rPr>
          <w:rFonts w:ascii="Arial" w:eastAsiaTheme="minorHAnsi" w:hAnsi="Arial" w:cs="Arial"/>
          <w:lang w:val="el-GR"/>
        </w:rPr>
        <w:t xml:space="preserve"> </w:t>
      </w:r>
      <w:r w:rsidR="007609C4">
        <w:rPr>
          <w:rFonts w:ascii="Arial" w:eastAsiaTheme="minorHAnsi" w:hAnsi="Arial" w:cs="Arial"/>
          <w:lang w:val="en-US"/>
        </w:rPr>
        <w:t>gauges</w:t>
      </w:r>
      <w:r w:rsidR="007609C4" w:rsidRPr="007609C4">
        <w:rPr>
          <w:rFonts w:ascii="Arial" w:eastAsiaTheme="minorHAnsi" w:hAnsi="Arial" w:cs="Arial"/>
          <w:lang w:val="el-GR"/>
        </w:rPr>
        <w:t xml:space="preserve"> </w:t>
      </w:r>
      <w:r w:rsidR="006C4227">
        <w:rPr>
          <w:rFonts w:ascii="Arial" w:eastAsiaTheme="minorHAnsi" w:hAnsi="Arial" w:cs="Arial"/>
          <w:lang w:val="el-GR"/>
        </w:rPr>
        <w:t>αλλά</w:t>
      </w:r>
      <w:r w:rsidR="007609C4">
        <w:rPr>
          <w:rFonts w:ascii="Arial" w:eastAsiaTheme="minorHAnsi" w:hAnsi="Arial" w:cs="Arial"/>
          <w:lang w:val="el-GR"/>
        </w:rPr>
        <w:t xml:space="preserve"> και της αποτεσματικότητας των αισθητήρων στην </w:t>
      </w:r>
      <w:r w:rsidR="006C4227">
        <w:rPr>
          <w:rFonts w:ascii="Arial" w:eastAsiaTheme="minorHAnsi" w:hAnsi="Arial" w:cs="Arial"/>
          <w:lang w:val="el-GR"/>
        </w:rPr>
        <w:t>πειραματική</w:t>
      </w:r>
      <w:r w:rsidR="007609C4">
        <w:rPr>
          <w:rFonts w:ascii="Arial" w:eastAsiaTheme="minorHAnsi" w:hAnsi="Arial" w:cs="Arial"/>
          <w:lang w:val="el-GR"/>
        </w:rPr>
        <w:t xml:space="preserve"> </w:t>
      </w:r>
      <w:r w:rsidR="006C4227">
        <w:rPr>
          <w:rFonts w:ascii="Arial" w:eastAsiaTheme="minorHAnsi" w:hAnsi="Arial" w:cs="Arial"/>
          <w:lang w:val="el-GR"/>
        </w:rPr>
        <w:t>μέτρηση</w:t>
      </w:r>
      <w:r w:rsidR="007609C4">
        <w:rPr>
          <w:rFonts w:ascii="Arial" w:eastAsiaTheme="minorHAnsi" w:hAnsi="Arial" w:cs="Arial"/>
          <w:lang w:val="el-GR"/>
        </w:rPr>
        <w:t xml:space="preserve"> των </w:t>
      </w:r>
      <w:r w:rsidR="006C4227">
        <w:rPr>
          <w:rFonts w:ascii="Arial" w:eastAsiaTheme="minorHAnsi" w:hAnsi="Arial" w:cs="Arial"/>
          <w:lang w:val="el-GR"/>
        </w:rPr>
        <w:t>πραγματικών</w:t>
      </w:r>
      <w:r w:rsidR="007609C4">
        <w:rPr>
          <w:rFonts w:ascii="Arial" w:eastAsiaTheme="minorHAnsi" w:hAnsi="Arial" w:cs="Arial"/>
          <w:lang w:val="el-GR"/>
        </w:rPr>
        <w:t xml:space="preserve"> </w:t>
      </w:r>
      <w:r w:rsidR="006C4227">
        <w:rPr>
          <w:rFonts w:ascii="Arial" w:eastAsiaTheme="minorHAnsi" w:hAnsi="Arial" w:cs="Arial"/>
          <w:lang w:val="el-GR"/>
        </w:rPr>
        <w:t>δυνάμεων</w:t>
      </w:r>
      <w:r w:rsidR="007609C4">
        <w:rPr>
          <w:rFonts w:ascii="Arial" w:eastAsiaTheme="minorHAnsi" w:hAnsi="Arial" w:cs="Arial"/>
          <w:lang w:val="el-GR"/>
        </w:rPr>
        <w:t xml:space="preserve"> που αναπτύσσονται στις </w:t>
      </w:r>
      <w:r w:rsidR="006C4227">
        <w:rPr>
          <w:rFonts w:ascii="Arial" w:eastAsiaTheme="minorHAnsi" w:hAnsi="Arial" w:cs="Arial"/>
          <w:lang w:val="el-GR"/>
        </w:rPr>
        <w:t>κατασκευές</w:t>
      </w:r>
      <w:r w:rsidR="007609C4">
        <w:rPr>
          <w:rFonts w:ascii="Arial" w:eastAsiaTheme="minorHAnsi" w:hAnsi="Arial" w:cs="Arial"/>
          <w:lang w:val="el-GR"/>
        </w:rPr>
        <w:t xml:space="preserve"> </w:t>
      </w:r>
      <w:r w:rsidR="007609C4" w:rsidRPr="007609C4">
        <w:rPr>
          <w:rFonts w:ascii="Arial" w:eastAsiaTheme="minorHAnsi" w:hAnsi="Arial" w:cs="Arial"/>
          <w:lang w:val="el-GR"/>
        </w:rPr>
        <w:t xml:space="preserve">. </w:t>
      </w:r>
    </w:p>
    <w:p w14:paraId="10D3C64C" w14:textId="672D27E6" w:rsidR="00B223AB" w:rsidRPr="007609C4" w:rsidRDefault="00B223AB" w:rsidP="007609C4">
      <w:pPr>
        <w:rPr>
          <w:rFonts w:ascii="Arial" w:eastAsiaTheme="minorHAnsi" w:hAnsi="Arial" w:cs="Arial"/>
          <w:lang w:val="el-GR"/>
        </w:rPr>
      </w:pPr>
      <w:bookmarkStart w:id="1" w:name="_Hlk3109294"/>
    </w:p>
    <w:p w14:paraId="276AF9EC" w14:textId="4E328F62" w:rsidR="00B223AB" w:rsidRDefault="00B223AB" w:rsidP="00B223AB">
      <w:pPr>
        <w:spacing w:after="160" w:line="259" w:lineRule="auto"/>
        <w:rPr>
          <w:rFonts w:ascii="Arial" w:eastAsia="Calibri" w:hAnsi="Arial" w:cs="Arial"/>
          <w:b/>
          <w:sz w:val="32"/>
          <w:szCs w:val="28"/>
          <w:vertAlign w:val="superscript"/>
          <w:lang w:val="el-GR"/>
        </w:rPr>
      </w:pPr>
      <w:r w:rsidRPr="006945A5">
        <w:rPr>
          <w:rFonts w:ascii="Arial" w:eastAsia="Calibri" w:hAnsi="Arial" w:cs="Arial"/>
          <w:b/>
          <w:sz w:val="32"/>
          <w:szCs w:val="28"/>
          <w:lang w:val="el-GR"/>
        </w:rPr>
        <w:t xml:space="preserve">ΕΙΣΑΓΩΓΗ EΡΓΑΣΤΗΡΙΑΚΗΣ ΑΣΚΗΣΗΣ </w:t>
      </w:r>
      <w:r w:rsidR="007B4155">
        <w:rPr>
          <w:rFonts w:ascii="Arial" w:eastAsia="Calibri" w:hAnsi="Arial" w:cs="Arial"/>
          <w:b/>
          <w:sz w:val="32"/>
          <w:szCs w:val="28"/>
          <w:lang w:val="el-GR"/>
        </w:rPr>
        <w:t>2</w:t>
      </w:r>
      <w:r w:rsidRPr="006945A5">
        <w:rPr>
          <w:rFonts w:ascii="Arial" w:eastAsia="Calibri" w:hAnsi="Arial" w:cs="Arial"/>
          <w:b/>
          <w:sz w:val="32"/>
          <w:szCs w:val="28"/>
          <w:lang w:val="el-GR"/>
        </w:rPr>
        <w:t>Α</w:t>
      </w:r>
      <w:r w:rsidRPr="006945A5">
        <w:rPr>
          <w:rFonts w:ascii="Arial" w:eastAsia="Calibri" w:hAnsi="Arial" w:cs="Arial"/>
          <w:b/>
          <w:sz w:val="32"/>
          <w:szCs w:val="28"/>
          <w:vertAlign w:val="superscript"/>
          <w:lang w:val="el-GR"/>
        </w:rPr>
        <w:t xml:space="preserve"> </w:t>
      </w:r>
    </w:p>
    <w:bookmarkEnd w:id="1"/>
    <w:p w14:paraId="560B2770" w14:textId="26EFC27E" w:rsidR="00B223AB" w:rsidRPr="006C4227" w:rsidRDefault="00FE5E53" w:rsidP="006C4227">
      <w:pPr>
        <w:rPr>
          <w:rFonts w:ascii="Arial" w:hAnsi="Arial" w:cs="Arial"/>
          <w:lang w:val="el-GR"/>
        </w:rPr>
      </w:pPr>
      <w:r>
        <w:rPr>
          <w:rFonts w:ascii="Arial" w:hAnsi="Arial" w:cs="Arial"/>
          <w:lang w:val="el-GR"/>
        </w:rPr>
        <w:t>Δ</w:t>
      </w:r>
      <w:r w:rsidRPr="00FE5E53">
        <w:rPr>
          <w:rFonts w:ascii="Arial" w:hAnsi="Arial" w:cs="Arial"/>
          <w:lang w:val="el-GR"/>
        </w:rPr>
        <w:t>ικτύωμα είναι το σύστημα ράβδων που είναι συνδεδεμένες στα άκρα τους έτσι ώστε να αποτελούν στερεό σχηματισμό. Οι ράβδοι του δικτυώματος ενώνονται στα άκρα τους σε σημεία που ονομάζονται κομβόι.</w:t>
      </w:r>
      <w:r w:rsidRPr="00FE5E53">
        <w:rPr>
          <w:lang w:val="el-GR"/>
        </w:rPr>
        <w:t xml:space="preserve"> </w:t>
      </w:r>
      <w:r w:rsidRPr="00FE5E53">
        <w:rPr>
          <w:rFonts w:ascii="Arial" w:hAnsi="Arial" w:cs="Arial"/>
          <w:lang w:val="el-GR"/>
        </w:rPr>
        <w:t>Τα φορτία και γενικά οι εξωτερικές δυνάμεις θεωρούμε πρέπει να εξασκούνται μόνο στους κόμβους του δικτυώματος</w:t>
      </w:r>
      <w:r>
        <w:rPr>
          <w:rFonts w:ascii="Arial" w:hAnsi="Arial" w:cs="Arial"/>
          <w:lang w:val="el-GR"/>
        </w:rPr>
        <w:t>.</w:t>
      </w:r>
      <w:r w:rsidRPr="00FE5E53">
        <w:rPr>
          <w:rFonts w:ascii="Arial" w:hAnsi="Arial" w:cs="Arial"/>
          <w:lang w:val="el-GR"/>
        </w:rPr>
        <w:t xml:space="preserve"> Η δύναμη που μεταφέρεται από κάθε ράβδο του δικτυώματος μπορεί να είναι εφελκυστική ή θλιπτική και ανάλογα να τείνει να αυξήσει ή να μειώσει το μήκος της. </w:t>
      </w:r>
      <w:r w:rsidRPr="00FE5E53">
        <w:rPr>
          <w:rFonts w:ascii="Arial" w:eastAsia="Calibri" w:hAnsi="Arial" w:cs="Arial"/>
          <w:szCs w:val="28"/>
          <w:lang w:val="el-GR"/>
        </w:rPr>
        <w:t>Ισοστατικός είναι ο φορέας εκείνος στον οποίο ο αριθμός των ανεξάρτητων μεταξύ τους εξισώσεων ισορροπίας που γράφονται για τον υπόψη φορέα είναι ίσος με τον αριθμό των αγνώστων που εισάγει ο φορέας</w:t>
      </w:r>
      <w:r w:rsidR="008472BD">
        <w:rPr>
          <w:rFonts w:ascii="Arial" w:eastAsia="Calibri" w:hAnsi="Arial" w:cs="Arial"/>
          <w:szCs w:val="28"/>
          <w:lang w:val="el-GR"/>
        </w:rPr>
        <w:t>.</w:t>
      </w:r>
    </w:p>
    <w:p w14:paraId="7AAABEF3" w14:textId="77777777" w:rsidR="006C4227" w:rsidRDefault="006C4227" w:rsidP="000F7A24">
      <w:pPr>
        <w:ind w:left="-5" w:right="25"/>
        <w:rPr>
          <w:rFonts w:ascii="Arial" w:eastAsiaTheme="minorEastAsia" w:hAnsi="Arial" w:cs="Arial"/>
          <w:lang w:val="el-GR"/>
        </w:rPr>
      </w:pPr>
    </w:p>
    <w:p w14:paraId="6E473A92" w14:textId="57052008" w:rsidR="000F7A24" w:rsidRPr="005A5F65" w:rsidRDefault="000F7A24" w:rsidP="000F7A24">
      <w:pPr>
        <w:ind w:left="-5" w:right="25"/>
        <w:rPr>
          <w:rFonts w:ascii="Arial" w:hAnsi="Arial" w:cs="Arial"/>
          <w:lang w:val="el-GR"/>
        </w:rPr>
      </w:pPr>
      <w:r w:rsidRPr="005A5F65">
        <w:rPr>
          <w:rFonts w:ascii="Arial" w:eastAsiaTheme="minorEastAsia" w:hAnsi="Arial" w:cs="Arial"/>
          <w:lang w:val="el-GR"/>
        </w:rPr>
        <w:t>Για την</w:t>
      </w:r>
      <w:r>
        <w:rPr>
          <w:rFonts w:eastAsiaTheme="minorEastAsia"/>
          <w:sz w:val="28"/>
          <w:szCs w:val="28"/>
          <w:lang w:val="el-GR"/>
        </w:rPr>
        <w:t xml:space="preserve"> </w:t>
      </w:r>
      <w:r w:rsidRPr="005A5F65">
        <w:rPr>
          <w:rFonts w:ascii="Arial" w:eastAsiaTheme="minorEastAsia" w:hAnsi="Arial" w:cs="Arial"/>
          <w:lang w:val="el-GR"/>
        </w:rPr>
        <w:t xml:space="preserve">συμπλήρωση του πίνακα </w:t>
      </w:r>
      <w:r w:rsidRPr="005A5F65">
        <w:rPr>
          <w:rFonts w:ascii="Arial" w:hAnsi="Arial" w:cs="Arial"/>
          <w:lang w:val="el-GR"/>
        </w:rPr>
        <w:t xml:space="preserve">Πραγματικές δυνάμεις </w:t>
      </w:r>
      <w:r>
        <w:rPr>
          <w:rFonts w:ascii="Arial" w:hAnsi="Arial" w:cs="Arial"/>
          <w:lang w:val="el-GR"/>
        </w:rPr>
        <w:t>π</w:t>
      </w:r>
      <w:r w:rsidRPr="005A5F65">
        <w:rPr>
          <w:rFonts w:ascii="Arial" w:hAnsi="Arial" w:cs="Arial"/>
          <w:lang w:val="el-GR"/>
        </w:rPr>
        <w:t xml:space="preserve">ειράματος </w:t>
      </w:r>
      <w:r w:rsidRPr="005A5F65">
        <w:rPr>
          <w:rFonts w:ascii="Arial" w:eastAsiaTheme="minorEastAsia" w:hAnsi="Arial" w:cs="Arial"/>
          <w:lang w:val="el-GR"/>
        </w:rPr>
        <w:t xml:space="preserve"> χρησιμοποιήθηκε ο παρακάτω τύπος:</w:t>
      </w:r>
    </w:p>
    <w:p w14:paraId="3D9EE4EE" w14:textId="77777777" w:rsidR="000F7A24" w:rsidRDefault="000F7A24" w:rsidP="000F7A24">
      <w:pPr>
        <w:rPr>
          <w:rFonts w:eastAsiaTheme="minorEastAsia"/>
          <w:sz w:val="28"/>
          <w:szCs w:val="28"/>
          <w:lang w:val="el-GR"/>
        </w:rPr>
      </w:pPr>
    </w:p>
    <w:p w14:paraId="422DB360" w14:textId="78BAA689" w:rsidR="000F7A24" w:rsidRDefault="000F7A24" w:rsidP="000509FF">
      <w:pPr>
        <w:rPr>
          <w:rFonts w:eastAsiaTheme="minorEastAsia"/>
          <w:sz w:val="28"/>
          <w:szCs w:val="28"/>
          <w:lang w:val="el-GR"/>
        </w:rPr>
      </w:pPr>
      <w:r>
        <w:rPr>
          <w:rFonts w:ascii="Arial" w:hAnsi="Arial" w:cs="Arial"/>
          <w:b/>
          <w:lang w:val="el-GR"/>
        </w:rPr>
        <w:t>Τ</w:t>
      </w:r>
      <w:r w:rsidRPr="005A5F65">
        <w:rPr>
          <w:rFonts w:ascii="Arial" w:hAnsi="Arial" w:cs="Arial"/>
          <w:b/>
          <w:lang w:val="el-GR"/>
        </w:rPr>
        <w:t xml:space="preserve">ελικές δυνάμεις που είναι και οι πραγματικές </w:t>
      </w:r>
      <w:r>
        <w:rPr>
          <w:rFonts w:ascii="Arial" w:hAnsi="Arial" w:cs="Arial"/>
          <w:b/>
          <w:lang w:val="el-GR"/>
        </w:rPr>
        <w:t>=</w:t>
      </w:r>
      <w:r w:rsidRPr="00B1074A">
        <w:rPr>
          <w:rFonts w:ascii="Arial" w:hAnsi="Arial" w:cs="Arial"/>
          <w:b/>
          <w:lang w:val="el-GR"/>
        </w:rPr>
        <w:t>Δυνάμει</w:t>
      </w:r>
      <w:r>
        <w:rPr>
          <w:rFonts w:ascii="Arial" w:hAnsi="Arial" w:cs="Arial"/>
          <w:b/>
          <w:lang w:val="el-GR"/>
        </w:rPr>
        <w:t>ς</w:t>
      </w:r>
      <w:r w:rsidRPr="00B1074A">
        <w:rPr>
          <w:rFonts w:ascii="Arial" w:hAnsi="Arial" w:cs="Arial"/>
          <w:b/>
          <w:lang w:val="el-GR"/>
        </w:rPr>
        <w:t xml:space="preserve"> ράβδων και βυθίσεις</w:t>
      </w:r>
      <w:r>
        <w:rPr>
          <w:rFonts w:ascii="Arial" w:hAnsi="Arial" w:cs="Arial"/>
          <w:b/>
          <w:lang w:val="el-GR"/>
        </w:rPr>
        <w:t>-</w:t>
      </w:r>
      <w:r w:rsidRPr="005A5F65">
        <w:rPr>
          <w:rFonts w:ascii="Arial" w:hAnsi="Arial" w:cs="Arial"/>
          <w:b/>
          <w:lang w:val="el-GR"/>
        </w:rPr>
        <w:t xml:space="preserve"> </w:t>
      </w:r>
      <w:r w:rsidRPr="00287E9D">
        <w:rPr>
          <w:rFonts w:ascii="Arial" w:hAnsi="Arial" w:cs="Arial"/>
          <w:b/>
          <w:lang w:val="el-GR"/>
        </w:rPr>
        <w:t>Υπάρχουσες δυνάμεις μελών</w:t>
      </w:r>
    </w:p>
    <w:p w14:paraId="2B93BBD3" w14:textId="77777777" w:rsidR="000509FF" w:rsidRPr="000509FF" w:rsidRDefault="000509FF" w:rsidP="000509FF">
      <w:pPr>
        <w:rPr>
          <w:rFonts w:eastAsiaTheme="minorEastAsia"/>
          <w:sz w:val="28"/>
          <w:szCs w:val="28"/>
          <w:lang w:val="el-GR"/>
        </w:rPr>
      </w:pPr>
    </w:p>
    <w:p w14:paraId="1BA65E63" w14:textId="14F96E7B" w:rsidR="000F7A24" w:rsidRDefault="000F7A24" w:rsidP="000F7A24">
      <w:pPr>
        <w:rPr>
          <w:rFonts w:ascii="Calibri" w:eastAsia="Calibri" w:hAnsi="Calibri" w:cs="Calibri"/>
          <w:sz w:val="26"/>
          <w:lang w:val="el-GR"/>
        </w:rPr>
      </w:pPr>
      <w:r>
        <w:rPr>
          <w:rFonts w:ascii="Calibri" w:eastAsia="Calibri" w:hAnsi="Calibri" w:cs="Calibri"/>
          <w:sz w:val="26"/>
          <w:lang w:val="el-GR"/>
        </w:rPr>
        <w:t>Για τον υπολογισμό των θεωρητικών δυνάμεων για κάθε ράβδο έγινε με τη μέθοδο των κόμβων</w:t>
      </w:r>
    </w:p>
    <w:p w14:paraId="4010329C" w14:textId="77777777" w:rsidR="000509FF" w:rsidRDefault="000509FF" w:rsidP="000F7A24">
      <w:pPr>
        <w:rPr>
          <w:rFonts w:ascii="Calibri" w:eastAsia="Calibri" w:hAnsi="Calibri" w:cs="Calibri"/>
          <w:sz w:val="26"/>
          <w:lang w:val="el-GR"/>
        </w:rPr>
      </w:pPr>
    </w:p>
    <w:p w14:paraId="5FE7C3FD" w14:textId="3CC24FDB" w:rsidR="00CE5E94" w:rsidRPr="000509FF" w:rsidRDefault="000509FF" w:rsidP="000509FF">
      <w:pPr>
        <w:rPr>
          <w:rFonts w:ascii="Arial" w:hAnsi="Arial" w:cs="Arial"/>
          <w:lang w:val="el-GR"/>
        </w:rPr>
      </w:pPr>
      <w:r w:rsidRPr="000509FF">
        <w:rPr>
          <w:rFonts w:ascii="Arial" w:hAnsi="Arial" w:cs="Arial"/>
          <w:lang w:val="el-GR"/>
        </w:rPr>
        <w:t xml:space="preserve">Η μέθοδος των κόμβων βασίζεται στη θεώρηση ότι για κάθε κόμβο  δικτυώματος στον οποίο καταλήγει ένα πλήθος ράβδων, μπορούν να εφαρμοστούν δύο εξισώσεις ισορροπίας προς οποιεσδήποτε μη παράλληλες, αυθαίρετα εκλεγμένες διευθύνσεις </w:t>
      </w:r>
      <w:r w:rsidR="006C4227">
        <w:rPr>
          <w:rFonts w:ascii="Arial" w:hAnsi="Arial" w:cs="Arial"/>
          <w:lang w:val="el-GR"/>
        </w:rPr>
        <w:t>(</w:t>
      </w:r>
      <w:r w:rsidRPr="000509FF">
        <w:rPr>
          <w:rFonts w:ascii="Arial" w:hAnsi="Arial" w:cs="Arial"/>
          <w:lang w:val="el-GR"/>
        </w:rPr>
        <w:t xml:space="preserve">ο κατακόρυφος και ο οριζόντιος άξονας). Είναι προφανές ότι η εξίσωση ροπών ως προς κόμβο που αφορά τις δυνάμεις που καταλήγουν σε αυτόν είναι ταυτότητα. Με δεδομένο ότι τόσο η εξωτερική φόρτιση όσο και οι </w:t>
      </w:r>
      <w:r w:rsidRPr="000509FF">
        <w:rPr>
          <w:rFonts w:ascii="Arial" w:hAnsi="Arial" w:cs="Arial"/>
          <w:lang w:val="el-GR"/>
        </w:rPr>
        <w:lastRenderedPageBreak/>
        <w:t xml:space="preserve">αντιδράσεις στήριξης είναι γνωστές, τότε είναι δυνατό θεωρώντας ισορροπία δυνάμεων που καταλήγουν σε ένα κόμβο μπορεί να υπολογιστούν οι δυνάμεις των ράβδων. </w:t>
      </w:r>
      <w:r w:rsidR="006C4227">
        <w:rPr>
          <w:rFonts w:ascii="Arial" w:hAnsi="Arial" w:cs="Arial"/>
          <w:lang w:val="el-GR"/>
        </w:rPr>
        <w:t>Τέλος,</w:t>
      </w:r>
      <w:r w:rsidRPr="000509FF">
        <w:rPr>
          <w:rFonts w:ascii="Arial" w:hAnsi="Arial" w:cs="Arial"/>
          <w:lang w:val="el-GR"/>
        </w:rPr>
        <w:t xml:space="preserve"> με γνωστές κάποιες δυνάμεις ράβδων, επιλέγονται νέοι κόμβοι και σταδιακά υπολογίζονται όλες οι δυνάμεις ράβδων.</w:t>
      </w:r>
    </w:p>
    <w:p w14:paraId="468E56C2" w14:textId="77777777" w:rsidR="00CE5E94" w:rsidRDefault="00CE5E94" w:rsidP="00B223AB">
      <w:pPr>
        <w:spacing w:after="160" w:line="259" w:lineRule="auto"/>
        <w:rPr>
          <w:rFonts w:ascii="Arial" w:eastAsia="Calibri" w:hAnsi="Arial" w:cs="Arial"/>
          <w:b/>
          <w:sz w:val="32"/>
          <w:szCs w:val="32"/>
          <w:u w:val="single"/>
          <w:lang w:val="el-GR"/>
        </w:rPr>
      </w:pPr>
    </w:p>
    <w:p w14:paraId="22BD9C48" w14:textId="64525B88" w:rsidR="00B223AB" w:rsidRDefault="00B223AB" w:rsidP="00B223AB">
      <w:pPr>
        <w:spacing w:after="160" w:line="259" w:lineRule="auto"/>
        <w:rPr>
          <w:rFonts w:ascii="Arial" w:eastAsia="Calibri" w:hAnsi="Arial" w:cs="Arial"/>
          <w:b/>
          <w:sz w:val="32"/>
          <w:szCs w:val="32"/>
          <w:u w:val="single"/>
          <w:lang w:val="el-GR"/>
        </w:rPr>
      </w:pPr>
      <w:r w:rsidRPr="0025496D">
        <w:rPr>
          <w:rFonts w:ascii="Arial" w:eastAsia="Calibri" w:hAnsi="Arial" w:cs="Arial"/>
          <w:b/>
          <w:sz w:val="32"/>
          <w:szCs w:val="32"/>
          <w:u w:val="single"/>
          <w:lang w:val="el-GR"/>
        </w:rPr>
        <w:t>ΠΕΙΡΑΜΑΤΙΚΗ ΔΙΑΔΙΚΑΣΙΑ</w:t>
      </w:r>
    </w:p>
    <w:p w14:paraId="6729097E" w14:textId="198CE5AF" w:rsidR="00CE5E94" w:rsidRPr="006945A5" w:rsidRDefault="00CE5E94" w:rsidP="00B223AB">
      <w:pPr>
        <w:spacing w:after="160" w:line="259" w:lineRule="auto"/>
        <w:rPr>
          <w:rFonts w:ascii="Arial" w:eastAsia="Calibri" w:hAnsi="Arial" w:cs="Arial"/>
          <w:sz w:val="36"/>
          <w:szCs w:val="36"/>
          <w:lang w:val="el-GR"/>
        </w:rPr>
      </w:pPr>
      <w:r>
        <w:rPr>
          <w:noProof/>
        </w:rPr>
        <w:drawing>
          <wp:inline distT="0" distB="0" distL="0" distR="0" wp14:anchorId="4D542F6F" wp14:editId="31AC8C64">
            <wp:extent cx="5166600" cy="6004511"/>
            <wp:effectExtent l="0" t="0" r="0" b="0"/>
            <wp:docPr id="349" name="Picture 349"/>
            <wp:cNvGraphicFramePr/>
            <a:graphic xmlns:a="http://schemas.openxmlformats.org/drawingml/2006/main">
              <a:graphicData uri="http://schemas.openxmlformats.org/drawingml/2006/picture">
                <pic:pic xmlns:pic="http://schemas.openxmlformats.org/drawingml/2006/picture">
                  <pic:nvPicPr>
                    <pic:cNvPr id="349" name="Picture 349"/>
                    <pic:cNvPicPr/>
                  </pic:nvPicPr>
                  <pic:blipFill>
                    <a:blip r:embed="rId5"/>
                    <a:stretch>
                      <a:fillRect/>
                    </a:stretch>
                  </pic:blipFill>
                  <pic:spPr>
                    <a:xfrm>
                      <a:off x="0" y="0"/>
                      <a:ext cx="5166600" cy="6004511"/>
                    </a:xfrm>
                    <a:prstGeom prst="rect">
                      <a:avLst/>
                    </a:prstGeom>
                  </pic:spPr>
                </pic:pic>
              </a:graphicData>
            </a:graphic>
          </wp:inline>
        </w:drawing>
      </w:r>
    </w:p>
    <w:p w14:paraId="266408AD" w14:textId="733BEED6" w:rsidR="00B60FE7" w:rsidRDefault="00926F04" w:rsidP="00926F04">
      <w:pPr>
        <w:spacing w:after="160" w:line="259" w:lineRule="auto"/>
        <w:rPr>
          <w:rFonts w:ascii="Arial" w:hAnsi="Arial" w:cs="Arial"/>
          <w:noProof/>
          <w:lang w:val="el-GR"/>
        </w:rPr>
      </w:pPr>
      <w:r w:rsidRPr="00B60FE7">
        <w:rPr>
          <w:rFonts w:ascii="Arial" w:hAnsi="Arial" w:cs="Arial"/>
          <w:noProof/>
          <w:lang w:val="el-GR"/>
        </w:rPr>
        <w:t xml:space="preserve">Με το που ενεργοποιούμε ηλεκτρικά το σύστημα του δικτυώματος και των περιφερειακών μονάδων ανάκτησης δεδομένων ταυτόχρονα φορτώνουμε και το λογισμικό επεξεργασίας των δεδομένων στον Η/Υ που ευρίσκεται δίπλα στο </w:t>
      </w:r>
      <w:r w:rsidRPr="00B60FE7">
        <w:rPr>
          <w:rFonts w:ascii="Arial" w:hAnsi="Arial" w:cs="Arial"/>
          <w:noProof/>
          <w:lang w:val="el-GR"/>
        </w:rPr>
        <w:lastRenderedPageBreak/>
        <w:t>σύστημα του δικτυώματος. Η πρώτη οθόνη που εμφανίζεται στον Η/Υ με το που</w:t>
      </w:r>
      <w:r w:rsidR="00B60FE7">
        <w:rPr>
          <w:rFonts w:ascii="Arial" w:hAnsi="Arial" w:cs="Arial"/>
          <w:noProof/>
          <w:lang w:val="el-GR"/>
        </w:rPr>
        <w:t xml:space="preserve"> </w:t>
      </w:r>
      <w:r w:rsidRPr="00B60FE7">
        <w:rPr>
          <w:rFonts w:ascii="Arial" w:hAnsi="Arial" w:cs="Arial"/>
          <w:noProof/>
          <w:lang w:val="el-GR"/>
        </w:rPr>
        <w:t xml:space="preserve">φορτώνεται το πρόγραμμα επεξεργασίας των δεδομένων είναι αυτή που εμφανίζεται στην </w:t>
      </w:r>
      <w:r w:rsidR="00B60FE7">
        <w:rPr>
          <w:rFonts w:ascii="Arial" w:hAnsi="Arial" w:cs="Arial"/>
          <w:noProof/>
          <w:lang w:val="el-GR"/>
        </w:rPr>
        <w:t>ακολουθεί εικόνα</w:t>
      </w:r>
      <w:r w:rsidRPr="00B60FE7">
        <w:rPr>
          <w:rFonts w:ascii="Arial" w:hAnsi="Arial" w:cs="Arial"/>
          <w:noProof/>
          <w:lang w:val="el-GR"/>
        </w:rPr>
        <w:t xml:space="preserve">. </w:t>
      </w:r>
    </w:p>
    <w:p w14:paraId="60694F9A" w14:textId="30E20AFD" w:rsidR="00926F04" w:rsidRPr="00B60FE7" w:rsidRDefault="00926F04" w:rsidP="00926F04">
      <w:pPr>
        <w:spacing w:after="160" w:line="259" w:lineRule="auto"/>
        <w:rPr>
          <w:rFonts w:ascii="Arial" w:hAnsi="Arial" w:cs="Arial"/>
          <w:noProof/>
          <w:lang w:val="el-GR"/>
        </w:rPr>
      </w:pPr>
      <w:r w:rsidRPr="00B60FE7">
        <w:rPr>
          <w:rFonts w:ascii="Arial" w:hAnsi="Arial" w:cs="Arial"/>
          <w:noProof/>
          <w:lang w:val="el-GR"/>
        </w:rPr>
        <w:t xml:space="preserve"> </w:t>
      </w:r>
    </w:p>
    <w:p w14:paraId="431FB025" w14:textId="7BA3CB70" w:rsidR="00926F04" w:rsidRPr="00B60FE7" w:rsidRDefault="00926F04" w:rsidP="00926F04">
      <w:pPr>
        <w:spacing w:after="160" w:line="259" w:lineRule="auto"/>
        <w:rPr>
          <w:rFonts w:ascii="Arial" w:hAnsi="Arial" w:cs="Arial"/>
          <w:noProof/>
          <w:lang w:val="el-GR"/>
        </w:rPr>
      </w:pPr>
      <w:r w:rsidRPr="00B60FE7">
        <w:rPr>
          <w:rFonts w:ascii="Arial" w:hAnsi="Arial" w:cs="Arial"/>
          <w:noProof/>
          <w:lang w:val="el-GR"/>
        </w:rPr>
        <w:t xml:space="preserve"> </w:t>
      </w:r>
    </w:p>
    <w:p w14:paraId="31B5562E" w14:textId="6ACC54E3" w:rsidR="00926F04" w:rsidRPr="00B60FE7" w:rsidRDefault="00CE5E94" w:rsidP="00926F04">
      <w:pPr>
        <w:spacing w:after="160" w:line="259" w:lineRule="auto"/>
        <w:rPr>
          <w:rFonts w:ascii="Arial" w:hAnsi="Arial" w:cs="Arial"/>
          <w:noProof/>
          <w:lang w:val="el-GR"/>
        </w:rPr>
      </w:pPr>
      <w:r>
        <w:rPr>
          <w:noProof/>
        </w:rPr>
        <w:drawing>
          <wp:anchor distT="0" distB="0" distL="114300" distR="114300" simplePos="0" relativeHeight="251661312" behindDoc="1" locked="0" layoutInCell="1" allowOverlap="1" wp14:anchorId="2D366897" wp14:editId="3BE18585">
            <wp:simplePos x="0" y="0"/>
            <wp:positionH relativeFrom="margin">
              <wp:align>left</wp:align>
            </wp:positionH>
            <wp:positionV relativeFrom="paragraph">
              <wp:posOffset>-549275</wp:posOffset>
            </wp:positionV>
            <wp:extent cx="5158740" cy="3101340"/>
            <wp:effectExtent l="0" t="0" r="3810" b="3810"/>
            <wp:wrapNone/>
            <wp:docPr id="574" name="Picture 574"/>
            <wp:cNvGraphicFramePr/>
            <a:graphic xmlns:a="http://schemas.openxmlformats.org/drawingml/2006/main">
              <a:graphicData uri="http://schemas.openxmlformats.org/drawingml/2006/picture">
                <pic:pic xmlns:pic="http://schemas.openxmlformats.org/drawingml/2006/picture">
                  <pic:nvPicPr>
                    <pic:cNvPr id="574" name="Picture 574"/>
                    <pic:cNvPicPr/>
                  </pic:nvPicPr>
                  <pic:blipFill>
                    <a:blip r:embed="rId6">
                      <a:extLst>
                        <a:ext uri="{28A0092B-C50C-407E-A947-70E740481C1C}">
                          <a14:useLocalDpi xmlns:a14="http://schemas.microsoft.com/office/drawing/2010/main" val="0"/>
                        </a:ext>
                      </a:extLst>
                    </a:blip>
                    <a:stretch>
                      <a:fillRect/>
                    </a:stretch>
                  </pic:blipFill>
                  <pic:spPr>
                    <a:xfrm>
                      <a:off x="0" y="0"/>
                      <a:ext cx="5158740" cy="3101340"/>
                    </a:xfrm>
                    <a:prstGeom prst="rect">
                      <a:avLst/>
                    </a:prstGeom>
                  </pic:spPr>
                </pic:pic>
              </a:graphicData>
            </a:graphic>
            <wp14:sizeRelH relativeFrom="margin">
              <wp14:pctWidth>0</wp14:pctWidth>
            </wp14:sizeRelH>
            <wp14:sizeRelV relativeFrom="margin">
              <wp14:pctHeight>0</wp14:pctHeight>
            </wp14:sizeRelV>
          </wp:anchor>
        </w:drawing>
      </w:r>
      <w:r w:rsidR="00926F04" w:rsidRPr="00B60FE7">
        <w:rPr>
          <w:rFonts w:ascii="Arial" w:hAnsi="Arial" w:cs="Arial"/>
          <w:noProof/>
          <w:lang w:val="el-GR"/>
        </w:rPr>
        <w:t xml:space="preserve"> </w:t>
      </w:r>
    </w:p>
    <w:p w14:paraId="14B7FB47" w14:textId="576FDB70" w:rsidR="00926F04" w:rsidRPr="00B60FE7" w:rsidRDefault="00926F04" w:rsidP="00926F04">
      <w:pPr>
        <w:spacing w:after="160" w:line="259" w:lineRule="auto"/>
        <w:rPr>
          <w:rFonts w:ascii="Arial" w:hAnsi="Arial" w:cs="Arial"/>
          <w:noProof/>
          <w:lang w:val="el-GR"/>
        </w:rPr>
      </w:pPr>
    </w:p>
    <w:p w14:paraId="712FA117" w14:textId="77777777" w:rsidR="00926F04" w:rsidRPr="00B60FE7" w:rsidRDefault="00926F04" w:rsidP="00926F04">
      <w:pPr>
        <w:spacing w:after="160" w:line="259" w:lineRule="auto"/>
        <w:rPr>
          <w:rFonts w:ascii="Arial" w:hAnsi="Arial" w:cs="Arial"/>
          <w:noProof/>
          <w:lang w:val="el-GR"/>
        </w:rPr>
      </w:pPr>
      <w:r w:rsidRPr="00B60FE7">
        <w:rPr>
          <w:rFonts w:ascii="Arial" w:hAnsi="Arial" w:cs="Arial"/>
          <w:noProof/>
          <w:lang w:val="el-GR"/>
        </w:rPr>
        <w:t xml:space="preserve"> </w:t>
      </w:r>
    </w:p>
    <w:p w14:paraId="4B43E870" w14:textId="77777777" w:rsidR="00926F04" w:rsidRPr="00B60FE7" w:rsidRDefault="00926F04" w:rsidP="00926F04">
      <w:pPr>
        <w:spacing w:after="160" w:line="259" w:lineRule="auto"/>
        <w:rPr>
          <w:rFonts w:ascii="Arial" w:hAnsi="Arial" w:cs="Arial"/>
          <w:noProof/>
          <w:lang w:val="el-GR"/>
        </w:rPr>
      </w:pPr>
      <w:r w:rsidRPr="00B60FE7">
        <w:rPr>
          <w:rFonts w:ascii="Arial" w:hAnsi="Arial" w:cs="Arial"/>
          <w:noProof/>
          <w:lang w:val="el-GR"/>
        </w:rPr>
        <w:t xml:space="preserve"> </w:t>
      </w:r>
    </w:p>
    <w:p w14:paraId="06B89388" w14:textId="77777777" w:rsidR="00B60FE7" w:rsidRDefault="00B60FE7" w:rsidP="00926F04">
      <w:pPr>
        <w:spacing w:after="160" w:line="259" w:lineRule="auto"/>
        <w:rPr>
          <w:rFonts w:ascii="Arial" w:hAnsi="Arial" w:cs="Arial"/>
          <w:noProof/>
          <w:lang w:val="el-GR"/>
        </w:rPr>
      </w:pPr>
    </w:p>
    <w:p w14:paraId="17DF7BCD" w14:textId="77777777" w:rsidR="00B60FE7" w:rsidRDefault="00B60FE7" w:rsidP="00926F04">
      <w:pPr>
        <w:spacing w:after="160" w:line="259" w:lineRule="auto"/>
        <w:rPr>
          <w:rFonts w:ascii="Arial" w:hAnsi="Arial" w:cs="Arial"/>
          <w:noProof/>
          <w:lang w:val="el-GR"/>
        </w:rPr>
      </w:pPr>
    </w:p>
    <w:p w14:paraId="1DAA7433" w14:textId="77777777" w:rsidR="00B60FE7" w:rsidRDefault="00B60FE7" w:rsidP="00926F04">
      <w:pPr>
        <w:spacing w:after="160" w:line="259" w:lineRule="auto"/>
        <w:rPr>
          <w:rFonts w:ascii="Arial" w:hAnsi="Arial" w:cs="Arial"/>
          <w:noProof/>
          <w:lang w:val="el-GR"/>
        </w:rPr>
      </w:pPr>
    </w:p>
    <w:p w14:paraId="12D99A9A" w14:textId="77777777" w:rsidR="00CE5E94" w:rsidRDefault="00CE5E94" w:rsidP="00926F04">
      <w:pPr>
        <w:spacing w:after="160" w:line="259" w:lineRule="auto"/>
        <w:rPr>
          <w:rFonts w:ascii="Arial" w:hAnsi="Arial" w:cs="Arial"/>
          <w:noProof/>
          <w:lang w:val="el-GR"/>
        </w:rPr>
      </w:pPr>
    </w:p>
    <w:p w14:paraId="213AAA03" w14:textId="77777777" w:rsidR="00CE5E94" w:rsidRDefault="00CE5E94" w:rsidP="00926F04">
      <w:pPr>
        <w:spacing w:after="160" w:line="259" w:lineRule="auto"/>
        <w:rPr>
          <w:rFonts w:ascii="Arial" w:hAnsi="Arial" w:cs="Arial"/>
          <w:noProof/>
          <w:lang w:val="el-GR"/>
        </w:rPr>
      </w:pPr>
    </w:p>
    <w:p w14:paraId="7B364493" w14:textId="1F2324FC" w:rsidR="00BD1606" w:rsidRPr="00B13987" w:rsidRDefault="00926F04" w:rsidP="00BD1606">
      <w:pPr>
        <w:ind w:left="-5" w:right="25"/>
        <w:rPr>
          <w:rFonts w:ascii="Arial" w:hAnsi="Arial" w:cs="Arial"/>
          <w:b/>
          <w:sz w:val="26"/>
          <w:szCs w:val="22"/>
          <w:lang w:val="el-GR"/>
        </w:rPr>
      </w:pPr>
      <w:r w:rsidRPr="00B60FE7">
        <w:rPr>
          <w:rFonts w:ascii="Arial" w:hAnsi="Arial" w:cs="Arial"/>
          <w:noProof/>
          <w:lang w:val="el-GR"/>
        </w:rPr>
        <w:t xml:space="preserve">Εφαρμόζουμε μία προκαταρκτική φόρτιση στο σύστημα φόρτισης της δυναμοκυψέλης ώστε η δύναμη της ράβδου 7 να έχει τιμή περίπου 100 Ν. </w:t>
      </w:r>
      <w:r w:rsidR="00BD1606" w:rsidRPr="00B60FE7">
        <w:rPr>
          <w:rFonts w:ascii="Arial" w:hAnsi="Arial" w:cs="Arial"/>
          <w:noProof/>
          <w:lang w:val="el-GR"/>
        </w:rPr>
        <w:t>Ενεργοποιώντας την εντολή RECORD DATA από το menu του προγράμματος του Η/Υ εμφανίζονται αυτόματα στην</w:t>
      </w:r>
      <w:r w:rsidR="00BD1606" w:rsidRPr="00926F04">
        <w:rPr>
          <w:noProof/>
          <w:lang w:val="el-GR"/>
        </w:rPr>
        <w:t xml:space="preserve"> </w:t>
      </w:r>
      <w:r w:rsidR="00BD1606" w:rsidRPr="00B60FE7">
        <w:rPr>
          <w:rFonts w:ascii="Arial" w:hAnsi="Arial" w:cs="Arial"/>
          <w:noProof/>
          <w:lang w:val="el-GR"/>
        </w:rPr>
        <w:t>οθόνη του Η/Υ σε κατάλληλα διαμορφωμένη σε Πίνακα μορφή οι τιμές των δυνάμεων του κάθε μέλους του δικτυώματος που αντιστοιχούν στην προκαταρκτική δύναμη περίπου των 100 Ν. Οι τιμές των δυνάμεων  (Experimental Forces) που εμφανίζονται στην οθόνη προκύπτουν από την επεξεργασία των δεδομένων παραμόρφωσης (Experimental strain) όπως καταγράφονται ακριβώς στους αισθητήρες παραμόρφωσης («Strain Gauges») και στην εν συνεχεία επεξεργασία τους με κατάλληλους αριθμητικούς μετασχηματισμούς.</w:t>
      </w:r>
      <w:r w:rsidR="00BD1606">
        <w:rPr>
          <w:rFonts w:ascii="Arial" w:hAnsi="Arial" w:cs="Arial"/>
          <w:noProof/>
          <w:lang w:val="el-GR"/>
        </w:rPr>
        <w:t>Ακολουθως συμπληρωνεται ο πινακας των</w:t>
      </w:r>
      <w:r w:rsidR="00BD1606">
        <w:rPr>
          <w:rFonts w:ascii="Arial" w:hAnsi="Arial" w:cs="Arial"/>
          <w:b/>
          <w:lang w:val="el-GR"/>
        </w:rPr>
        <w:t xml:space="preserve"> </w:t>
      </w:r>
      <w:r w:rsidR="00BD1606" w:rsidRPr="00287E9D">
        <w:rPr>
          <w:rFonts w:ascii="Arial" w:hAnsi="Arial" w:cs="Arial"/>
          <w:b/>
          <w:lang w:val="el-GR"/>
        </w:rPr>
        <w:t>Υπάρχουσες δυνάμεις μελών</w:t>
      </w:r>
      <w:r w:rsidR="00BD1606">
        <w:rPr>
          <w:rFonts w:ascii="Arial" w:hAnsi="Arial" w:cs="Arial"/>
          <w:b/>
          <w:lang w:val="el-GR"/>
        </w:rPr>
        <w:t xml:space="preserve"> . </w:t>
      </w:r>
      <w:r w:rsidR="00BD1606">
        <w:rPr>
          <w:rFonts w:ascii="Arial" w:hAnsi="Arial" w:cs="Arial"/>
          <w:noProof/>
          <w:lang w:val="el-GR"/>
        </w:rPr>
        <w:t xml:space="preserve">Στη ν συνεχεια </w:t>
      </w:r>
      <w:r w:rsidR="00BD1606">
        <w:rPr>
          <w:rFonts w:ascii="Arial" w:eastAsia="Calibri" w:hAnsi="Arial" w:cs="Arial"/>
          <w:lang w:val="el-GR"/>
        </w:rPr>
        <w:t>μ</w:t>
      </w:r>
      <w:r w:rsidR="00BD1606" w:rsidRPr="00B60FE7">
        <w:rPr>
          <w:rFonts w:ascii="Arial" w:eastAsia="Calibri" w:hAnsi="Arial" w:cs="Arial"/>
          <w:lang w:val="el-GR"/>
        </w:rPr>
        <w:t>ηδενίζουμε την ένδειξη του φορτίου στην δυναμοκυψέλη περιστρέφοντας κατάλληλα τον δακτύλιο μηδενισμού του φορτίου ενώ ταυτόχρονα μηδενίζουμε προσεκτικά και τις ενδείξεις του ψηφιακού μηκυνσιόμετρου, πατώντας δύο φορές το κουμπί SET που ευρίσκεται πάνω στο μηκυνσιόμετρο. Στην συνέχεια, αυξάνεται το φορτίο μονοσήμαντα κατά 50 Ν κάθε φορά με την σειρά που φαίνεται στον Πίνακα</w:t>
      </w:r>
      <w:r w:rsidR="00BD1606">
        <w:rPr>
          <w:rFonts w:ascii="Arial" w:eastAsia="Calibri" w:hAnsi="Arial" w:cs="Arial"/>
          <w:lang w:val="el-GR"/>
        </w:rPr>
        <w:t xml:space="preserve"> </w:t>
      </w:r>
      <w:r w:rsidR="00BD1606" w:rsidRPr="00B1074A">
        <w:rPr>
          <w:rFonts w:ascii="Arial" w:hAnsi="Arial" w:cs="Arial"/>
          <w:b/>
          <w:lang w:val="el-GR"/>
        </w:rPr>
        <w:t>Δυνάμει</w:t>
      </w:r>
      <w:r w:rsidR="00BD1606">
        <w:rPr>
          <w:rFonts w:ascii="Arial" w:hAnsi="Arial" w:cs="Arial"/>
          <w:b/>
          <w:lang w:val="el-GR"/>
        </w:rPr>
        <w:t>ς</w:t>
      </w:r>
      <w:r w:rsidR="00BD1606" w:rsidRPr="00B1074A">
        <w:rPr>
          <w:rFonts w:ascii="Arial" w:hAnsi="Arial" w:cs="Arial"/>
          <w:b/>
          <w:lang w:val="el-GR"/>
        </w:rPr>
        <w:t xml:space="preserve"> ράβδων και βυθίσεις</w:t>
      </w:r>
      <w:r w:rsidR="00BD1606" w:rsidRPr="00B60FE7">
        <w:rPr>
          <w:rFonts w:ascii="Arial" w:eastAsia="Calibri" w:hAnsi="Arial" w:cs="Arial"/>
          <w:lang w:val="el-GR"/>
        </w:rPr>
        <w:t>.</w:t>
      </w:r>
      <w:r w:rsidR="00BD1606">
        <w:rPr>
          <w:rFonts w:ascii="Arial" w:eastAsia="Calibri" w:hAnsi="Arial" w:cs="Arial"/>
          <w:lang w:val="el-GR"/>
        </w:rPr>
        <w:t xml:space="preserve"> </w:t>
      </w:r>
      <w:r w:rsidR="00BD1606" w:rsidRPr="00B60FE7">
        <w:rPr>
          <w:rFonts w:ascii="Arial" w:eastAsia="Calibri" w:hAnsi="Arial" w:cs="Arial"/>
          <w:lang w:val="el-GR"/>
        </w:rPr>
        <w:t xml:space="preserve">Καταγράφονται </w:t>
      </w:r>
      <w:r w:rsidR="00BD1606">
        <w:rPr>
          <w:rFonts w:ascii="Arial" w:eastAsia="Calibri" w:hAnsi="Arial" w:cs="Arial"/>
          <w:lang w:val="el-GR"/>
        </w:rPr>
        <w:t xml:space="preserve">στον πίνακα </w:t>
      </w:r>
      <w:r w:rsidR="00BD1606" w:rsidRPr="00B1074A">
        <w:rPr>
          <w:rFonts w:ascii="Arial" w:hAnsi="Arial" w:cs="Arial"/>
          <w:b/>
          <w:lang w:val="el-GR"/>
        </w:rPr>
        <w:t>Δυνάμει</w:t>
      </w:r>
      <w:r w:rsidR="00BD1606">
        <w:rPr>
          <w:rFonts w:ascii="Arial" w:hAnsi="Arial" w:cs="Arial"/>
          <w:b/>
          <w:lang w:val="el-GR"/>
        </w:rPr>
        <w:t>ς</w:t>
      </w:r>
      <w:r w:rsidR="00BD1606" w:rsidRPr="00B1074A">
        <w:rPr>
          <w:rFonts w:ascii="Arial" w:hAnsi="Arial" w:cs="Arial"/>
          <w:b/>
          <w:lang w:val="el-GR"/>
        </w:rPr>
        <w:t xml:space="preserve"> ράβδων και βυθίσεις</w:t>
      </w:r>
      <w:r w:rsidR="00BD1606" w:rsidRPr="00B60FE7">
        <w:rPr>
          <w:rFonts w:ascii="Arial" w:eastAsia="Calibri" w:hAnsi="Arial" w:cs="Arial"/>
          <w:lang w:val="el-GR"/>
        </w:rPr>
        <w:t xml:space="preserve"> : α) οι δυνάμεις που εμφανίζονται στην οθόνη του Η/Υ με την ενεργοποίηση της εντολής RECORD DATA, κάθε φορά που αυξάνουμε το φορτίο και β) οι ενδείξεις του ψηφιακού μηκυνσιόμετρου (που αντιστοιχούν στις βυθίσεις του δικτυώματος). </w:t>
      </w:r>
      <w:r w:rsidR="00BD1606">
        <w:rPr>
          <w:rFonts w:ascii="Arial" w:eastAsia="Calibri" w:hAnsi="Arial" w:cs="Arial"/>
          <w:lang w:val="el-GR"/>
        </w:rPr>
        <w:t>Τέλος σ</w:t>
      </w:r>
      <w:r w:rsidR="00BD1606" w:rsidRPr="00B60FE7">
        <w:rPr>
          <w:rFonts w:ascii="Arial" w:eastAsia="Calibri" w:hAnsi="Arial" w:cs="Arial"/>
          <w:lang w:val="el-GR"/>
        </w:rPr>
        <w:t xml:space="preserve">υμπληρώνεται ο </w:t>
      </w:r>
      <w:r w:rsidR="00BD1606">
        <w:rPr>
          <w:rFonts w:ascii="Arial" w:eastAsia="Calibri" w:hAnsi="Arial" w:cs="Arial"/>
          <w:lang w:val="el-GR"/>
        </w:rPr>
        <w:t>π</w:t>
      </w:r>
      <w:r w:rsidR="00BD1606" w:rsidRPr="00B60FE7">
        <w:rPr>
          <w:rFonts w:ascii="Arial" w:eastAsia="Calibri" w:hAnsi="Arial" w:cs="Arial"/>
          <w:lang w:val="el-GR"/>
        </w:rPr>
        <w:t xml:space="preserve">ίνακας </w:t>
      </w:r>
      <w:r w:rsidR="00BD1606" w:rsidRPr="00B1074A">
        <w:rPr>
          <w:rFonts w:ascii="Arial" w:hAnsi="Arial" w:cs="Arial"/>
          <w:b/>
          <w:lang w:val="el-GR"/>
        </w:rPr>
        <w:t>Πραγματικές δυνάμεις</w:t>
      </w:r>
      <w:r w:rsidR="00BD1606">
        <w:rPr>
          <w:rFonts w:ascii="Arial" w:hAnsi="Arial" w:cs="Arial"/>
          <w:b/>
          <w:lang w:val="el-GR"/>
        </w:rPr>
        <w:t xml:space="preserve"> </w:t>
      </w:r>
      <w:r w:rsidR="00BD1606" w:rsidRPr="00B60FE7">
        <w:rPr>
          <w:rFonts w:ascii="Arial" w:eastAsia="Calibri" w:hAnsi="Arial" w:cs="Arial"/>
          <w:lang w:val="el-GR"/>
        </w:rPr>
        <w:t xml:space="preserve">για τις τελικές δυνάμεις που είναι και οι πραγματικές, που εισάγονται με την αύξηση κάθε φορά του φορτίου κατά 50 Ν, αφαιρώντας από τις δυνάμεις </w:t>
      </w:r>
      <w:r w:rsidR="00BD1606" w:rsidRPr="00B60FE7">
        <w:rPr>
          <w:rFonts w:ascii="Arial" w:eastAsia="Calibri" w:hAnsi="Arial" w:cs="Arial"/>
          <w:lang w:val="el-GR"/>
        </w:rPr>
        <w:lastRenderedPageBreak/>
        <w:t>του Πίνακα 2 τις αρχικές δυνάμεις που προκύπτουν από την προκαταρκτική φόρτιση, όπως αυτές εμφανίζονται στον Πίνακα</w:t>
      </w:r>
      <w:r w:rsidR="00BD1606">
        <w:rPr>
          <w:rFonts w:ascii="Arial" w:eastAsia="Calibri" w:hAnsi="Arial" w:cs="Arial"/>
          <w:lang w:val="el-GR"/>
        </w:rPr>
        <w:t xml:space="preserve"> </w:t>
      </w:r>
      <w:r w:rsidR="00BD1606" w:rsidRPr="00287E9D">
        <w:rPr>
          <w:rFonts w:ascii="Arial" w:hAnsi="Arial" w:cs="Arial"/>
          <w:b/>
          <w:lang w:val="el-GR"/>
        </w:rPr>
        <w:t>Υπάρχουσες δυνάμεις μελών</w:t>
      </w:r>
      <w:r w:rsidR="00BD1606" w:rsidRPr="00B60FE7">
        <w:rPr>
          <w:rFonts w:ascii="Arial" w:eastAsia="Calibri" w:hAnsi="Arial" w:cs="Arial"/>
          <w:lang w:val="el-GR"/>
        </w:rPr>
        <w:t xml:space="preserve"> . </w:t>
      </w:r>
      <w:r w:rsidR="00BD1606" w:rsidRPr="008E1F83">
        <w:rPr>
          <w:rFonts w:ascii="Arial" w:hAnsi="Arial" w:cs="Arial"/>
          <w:lang w:val="el-GR"/>
        </w:rPr>
        <w:t xml:space="preserve"> </w:t>
      </w:r>
    </w:p>
    <w:p w14:paraId="7A4FD65A" w14:textId="76502206" w:rsidR="00B60FE7" w:rsidRDefault="00B60FE7" w:rsidP="00B223AB">
      <w:pPr>
        <w:spacing w:after="160" w:line="259" w:lineRule="auto"/>
        <w:rPr>
          <w:rFonts w:ascii="Arial" w:eastAsia="Calibri" w:hAnsi="Arial" w:cs="Arial"/>
          <w:lang w:val="el-GR"/>
        </w:rPr>
      </w:pPr>
    </w:p>
    <w:p w14:paraId="4736E2C6" w14:textId="77777777" w:rsidR="008472BD" w:rsidRPr="00637C98" w:rsidRDefault="008472BD" w:rsidP="00B223AB">
      <w:pPr>
        <w:spacing w:after="160" w:line="259" w:lineRule="auto"/>
        <w:rPr>
          <w:rFonts w:ascii="Arial" w:hAnsi="Arial" w:cs="Arial"/>
          <w:noProof/>
          <w:u w:val="single"/>
          <w:lang w:val="el-GR"/>
        </w:rPr>
      </w:pPr>
    </w:p>
    <w:p w14:paraId="58614CE7" w14:textId="634863DB" w:rsidR="00B223AB" w:rsidRDefault="00B223AB" w:rsidP="00B223AB">
      <w:pPr>
        <w:spacing w:after="160" w:line="259" w:lineRule="auto"/>
        <w:rPr>
          <w:rFonts w:ascii="Arial" w:eastAsia="Calibri" w:hAnsi="Arial" w:cs="Arial"/>
          <w:b/>
          <w:sz w:val="32"/>
          <w:szCs w:val="32"/>
          <w:u w:val="single"/>
          <w:lang w:val="el-GR"/>
        </w:rPr>
      </w:pPr>
      <w:r w:rsidRPr="00637C98">
        <w:rPr>
          <w:rFonts w:ascii="Arial" w:eastAsia="Calibri" w:hAnsi="Arial" w:cs="Arial"/>
          <w:b/>
          <w:sz w:val="32"/>
          <w:szCs w:val="32"/>
          <w:u w:val="single"/>
          <w:lang w:val="el-GR"/>
        </w:rPr>
        <w:t>ΑΠΟΤΕΛΕΣΜΑΤΑ – ΑΝΑΛΥΣΗ – ΣΥΖΗΤΗΣΗ</w:t>
      </w:r>
    </w:p>
    <w:p w14:paraId="6B2BBF05" w14:textId="77777777" w:rsidR="00637C98" w:rsidRPr="00637C98" w:rsidRDefault="00637C98" w:rsidP="00B223AB">
      <w:pPr>
        <w:spacing w:after="160" w:line="259" w:lineRule="auto"/>
        <w:rPr>
          <w:rFonts w:ascii="Arial" w:eastAsia="Calibri" w:hAnsi="Arial" w:cs="Arial"/>
          <w:b/>
          <w:sz w:val="32"/>
          <w:szCs w:val="32"/>
          <w:u w:val="single"/>
          <w:lang w:val="el-GR"/>
        </w:rPr>
      </w:pPr>
    </w:p>
    <w:p w14:paraId="3813CA6C" w14:textId="4F1890FC" w:rsidR="00B223AB" w:rsidRPr="00637C98" w:rsidRDefault="00637C98" w:rsidP="00637C98">
      <w:pPr>
        <w:ind w:left="-5" w:right="25"/>
        <w:rPr>
          <w:rFonts w:ascii="Arial" w:hAnsi="Arial" w:cs="Arial"/>
          <w:b/>
          <w:sz w:val="26"/>
          <w:szCs w:val="22"/>
          <w:lang w:val="el-GR"/>
        </w:rPr>
      </w:pPr>
      <w:r w:rsidRPr="00287E9D">
        <w:rPr>
          <w:rFonts w:ascii="Arial" w:hAnsi="Arial" w:cs="Arial"/>
          <w:b/>
          <w:lang w:val="el-GR"/>
        </w:rPr>
        <w:t>Πίνακας꞉</w:t>
      </w:r>
      <w:r>
        <w:rPr>
          <w:rFonts w:ascii="Arial" w:hAnsi="Arial" w:cs="Arial"/>
          <w:b/>
          <w:lang w:val="el-GR"/>
        </w:rPr>
        <w:t xml:space="preserve"> </w:t>
      </w:r>
      <w:r w:rsidRPr="00287E9D">
        <w:rPr>
          <w:rFonts w:ascii="Arial" w:hAnsi="Arial" w:cs="Arial"/>
          <w:b/>
          <w:lang w:val="el-GR"/>
        </w:rPr>
        <w:t xml:space="preserve">Υπάρχουσες δυνάμεις μελών </w:t>
      </w:r>
      <w:r>
        <w:rPr>
          <w:rFonts w:ascii="Arial" w:hAnsi="Arial" w:cs="Arial"/>
          <w:b/>
          <w:lang w:val="el-GR"/>
        </w:rPr>
        <w:t>1</w:t>
      </w:r>
      <w:r>
        <w:rPr>
          <w:rFonts w:ascii="Arial" w:hAnsi="Arial" w:cs="Arial"/>
          <w:b/>
          <w:vertAlign w:val="superscript"/>
          <w:lang w:val="el-GR"/>
        </w:rPr>
        <w:t>ου</w:t>
      </w:r>
      <w:r>
        <w:rPr>
          <w:rFonts w:ascii="Arial" w:hAnsi="Arial" w:cs="Arial"/>
          <w:b/>
          <w:lang w:val="el-GR"/>
        </w:rPr>
        <w:t xml:space="preserve"> </w:t>
      </w:r>
      <w:r w:rsidRPr="00B1074A">
        <w:rPr>
          <w:rFonts w:ascii="Arial" w:hAnsi="Arial" w:cs="Arial"/>
          <w:b/>
          <w:lang w:val="el-GR"/>
        </w:rPr>
        <w:t>Πειράματος</w:t>
      </w:r>
    </w:p>
    <w:tbl>
      <w:tblPr>
        <w:tblStyle w:val="6-2"/>
        <w:tblW w:w="9513" w:type="dxa"/>
        <w:tblLook w:val="04A0" w:firstRow="1" w:lastRow="0" w:firstColumn="1" w:lastColumn="0" w:noHBand="0" w:noVBand="1"/>
      </w:tblPr>
      <w:tblGrid>
        <w:gridCol w:w="1472"/>
        <w:gridCol w:w="1230"/>
        <w:gridCol w:w="1074"/>
        <w:gridCol w:w="1074"/>
        <w:gridCol w:w="1095"/>
        <w:gridCol w:w="861"/>
        <w:gridCol w:w="830"/>
        <w:gridCol w:w="851"/>
        <w:gridCol w:w="1026"/>
      </w:tblGrid>
      <w:tr w:rsidR="008F00DB" w:rsidRPr="008F00DB" w14:paraId="61820AA3" w14:textId="6D23E7FF" w:rsidTr="00CE5E94">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077" w:type="dxa"/>
          </w:tcPr>
          <w:p w14:paraId="1B366541" w14:textId="77CD4942" w:rsidR="00CE5E94" w:rsidRPr="008F00DB" w:rsidRDefault="00CE5E94" w:rsidP="00CE5E94">
            <w:pPr>
              <w:rPr>
                <w:rFonts w:ascii="Arial" w:hAnsi="Arial" w:cs="Arial"/>
                <w:b w:val="0"/>
                <w:sz w:val="28"/>
                <w:szCs w:val="28"/>
                <w:lang w:val="el-GR"/>
              </w:rPr>
            </w:pPr>
            <w:r w:rsidRPr="008F00DB">
              <w:rPr>
                <w:rFonts w:ascii="Arial" w:hAnsi="Arial" w:cs="Arial"/>
                <w:b w:val="0"/>
                <w:sz w:val="28"/>
                <w:szCs w:val="28"/>
                <w:lang w:val="el-GR"/>
              </w:rPr>
              <w:t>Ράβδος</w:t>
            </w:r>
          </w:p>
        </w:tc>
        <w:tc>
          <w:tcPr>
            <w:tcW w:w="1303" w:type="dxa"/>
          </w:tcPr>
          <w:p w14:paraId="28211F95" w14:textId="6776E6E5" w:rsidR="00CE5E94" w:rsidRPr="008F00DB" w:rsidRDefault="00CE5E94"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sidRPr="008F00DB">
              <w:rPr>
                <w:rFonts w:ascii="Arial" w:hAnsi="Arial" w:cs="Arial"/>
                <w:b w:val="0"/>
                <w:sz w:val="28"/>
                <w:szCs w:val="28"/>
                <w:lang w:val="el-GR"/>
              </w:rPr>
              <w:t>1</w:t>
            </w:r>
          </w:p>
        </w:tc>
        <w:tc>
          <w:tcPr>
            <w:tcW w:w="1122" w:type="dxa"/>
          </w:tcPr>
          <w:p w14:paraId="19C5553F" w14:textId="5784DD98" w:rsidR="00CE5E94" w:rsidRPr="008F00DB" w:rsidRDefault="00CE5E94"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sidRPr="008F00DB">
              <w:rPr>
                <w:rFonts w:ascii="Arial" w:hAnsi="Arial" w:cs="Arial"/>
                <w:b w:val="0"/>
                <w:sz w:val="28"/>
                <w:szCs w:val="28"/>
                <w:lang w:val="el-GR"/>
              </w:rPr>
              <w:t>2</w:t>
            </w:r>
          </w:p>
        </w:tc>
        <w:tc>
          <w:tcPr>
            <w:tcW w:w="1122" w:type="dxa"/>
          </w:tcPr>
          <w:p w14:paraId="42641B9E" w14:textId="1F35FA78" w:rsidR="00CE5E94" w:rsidRPr="008F00DB" w:rsidRDefault="00CE5E94"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sidRPr="008F00DB">
              <w:rPr>
                <w:rFonts w:ascii="Arial" w:hAnsi="Arial" w:cs="Arial"/>
                <w:b w:val="0"/>
                <w:sz w:val="28"/>
                <w:szCs w:val="28"/>
                <w:lang w:val="el-GR"/>
              </w:rPr>
              <w:t>3</w:t>
            </w:r>
          </w:p>
        </w:tc>
        <w:tc>
          <w:tcPr>
            <w:tcW w:w="1122" w:type="dxa"/>
          </w:tcPr>
          <w:p w14:paraId="0F66456C" w14:textId="516D1AA6" w:rsidR="00CE5E94" w:rsidRPr="008F00DB" w:rsidRDefault="008F00DB"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Pr>
                <w:rFonts w:ascii="Arial" w:hAnsi="Arial" w:cs="Arial"/>
                <w:b w:val="0"/>
                <w:sz w:val="28"/>
                <w:szCs w:val="28"/>
                <w:lang w:val="el-GR"/>
              </w:rPr>
              <w:t>4</w:t>
            </w:r>
          </w:p>
        </w:tc>
        <w:tc>
          <w:tcPr>
            <w:tcW w:w="900" w:type="dxa"/>
          </w:tcPr>
          <w:p w14:paraId="7B96B79C" w14:textId="61A42E04" w:rsidR="00CE5E94" w:rsidRPr="008F00DB" w:rsidRDefault="008F00DB"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Pr>
                <w:rFonts w:ascii="Arial" w:hAnsi="Arial" w:cs="Arial"/>
                <w:b w:val="0"/>
                <w:sz w:val="28"/>
                <w:szCs w:val="28"/>
                <w:lang w:val="el-GR"/>
              </w:rPr>
              <w:t>5</w:t>
            </w:r>
          </w:p>
        </w:tc>
        <w:tc>
          <w:tcPr>
            <w:tcW w:w="900" w:type="dxa"/>
          </w:tcPr>
          <w:p w14:paraId="17726E30" w14:textId="728635E1" w:rsidR="00CE5E94" w:rsidRPr="008F00DB" w:rsidRDefault="008F00DB"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Pr>
                <w:rFonts w:ascii="Arial" w:hAnsi="Arial" w:cs="Arial"/>
                <w:b w:val="0"/>
                <w:sz w:val="28"/>
                <w:szCs w:val="28"/>
                <w:lang w:val="el-GR"/>
              </w:rPr>
              <w:t>6</w:t>
            </w:r>
          </w:p>
        </w:tc>
        <w:tc>
          <w:tcPr>
            <w:tcW w:w="900" w:type="dxa"/>
          </w:tcPr>
          <w:p w14:paraId="2BCFE4D3" w14:textId="21CDDE32" w:rsidR="00CE5E94" w:rsidRPr="008F00DB" w:rsidRDefault="008F00DB"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Pr>
                <w:rFonts w:ascii="Arial" w:hAnsi="Arial" w:cs="Arial"/>
                <w:b w:val="0"/>
                <w:sz w:val="28"/>
                <w:szCs w:val="28"/>
                <w:lang w:val="el-GR"/>
              </w:rPr>
              <w:t>7</w:t>
            </w:r>
          </w:p>
        </w:tc>
        <w:tc>
          <w:tcPr>
            <w:tcW w:w="1067" w:type="dxa"/>
          </w:tcPr>
          <w:p w14:paraId="15880418" w14:textId="71D1D58A" w:rsidR="00CE5E94" w:rsidRPr="008F00DB" w:rsidRDefault="008F00DB" w:rsidP="00CE5E9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lang w:val="el-GR"/>
              </w:rPr>
            </w:pPr>
            <w:r>
              <w:rPr>
                <w:rFonts w:ascii="Arial" w:hAnsi="Arial" w:cs="Arial"/>
                <w:b w:val="0"/>
                <w:sz w:val="28"/>
                <w:szCs w:val="28"/>
                <w:lang w:val="el-GR"/>
              </w:rPr>
              <w:t>8</w:t>
            </w:r>
          </w:p>
        </w:tc>
      </w:tr>
      <w:tr w:rsidR="008F00DB" w:rsidRPr="008F00DB" w14:paraId="0BE36449" w14:textId="1E11DA46" w:rsidTr="00CE5E94">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1077" w:type="dxa"/>
          </w:tcPr>
          <w:p w14:paraId="54DEF737" w14:textId="6C8C8FD6" w:rsidR="00CE5E94" w:rsidRPr="008F00DB" w:rsidRDefault="00CE5E94" w:rsidP="00CE5E94">
            <w:pPr>
              <w:rPr>
                <w:rFonts w:ascii="Arial" w:hAnsi="Arial" w:cs="Arial"/>
                <w:b w:val="0"/>
                <w:sz w:val="28"/>
                <w:szCs w:val="28"/>
                <w:lang w:val="el-GR"/>
              </w:rPr>
            </w:pPr>
            <w:r w:rsidRPr="008F00DB">
              <w:rPr>
                <w:rFonts w:ascii="Arial" w:hAnsi="Arial" w:cs="Arial"/>
                <w:b w:val="0"/>
                <w:sz w:val="28"/>
                <w:szCs w:val="28"/>
                <w:lang w:val="el-GR"/>
              </w:rPr>
              <w:t>Φορτίο(Ν)</w:t>
            </w:r>
          </w:p>
        </w:tc>
        <w:tc>
          <w:tcPr>
            <w:tcW w:w="1303" w:type="dxa"/>
          </w:tcPr>
          <w:p w14:paraId="08BED752" w14:textId="43DD9D0A"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63,4</w:t>
            </w:r>
          </w:p>
        </w:tc>
        <w:tc>
          <w:tcPr>
            <w:tcW w:w="1122" w:type="dxa"/>
          </w:tcPr>
          <w:p w14:paraId="1C570C34" w14:textId="06BEFC4B"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-62,6</w:t>
            </w:r>
          </w:p>
        </w:tc>
        <w:tc>
          <w:tcPr>
            <w:tcW w:w="1122" w:type="dxa"/>
          </w:tcPr>
          <w:p w14:paraId="527BEF32" w14:textId="010A7413"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-67,9</w:t>
            </w:r>
          </w:p>
        </w:tc>
        <w:tc>
          <w:tcPr>
            <w:tcW w:w="1122" w:type="dxa"/>
          </w:tcPr>
          <w:p w14:paraId="779435DD" w14:textId="3E3E77A0"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-140,7</w:t>
            </w:r>
          </w:p>
        </w:tc>
        <w:tc>
          <w:tcPr>
            <w:tcW w:w="900" w:type="dxa"/>
          </w:tcPr>
          <w:p w14:paraId="3321C8A0" w14:textId="3063C747"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2,7</w:t>
            </w:r>
          </w:p>
        </w:tc>
        <w:tc>
          <w:tcPr>
            <w:tcW w:w="900" w:type="dxa"/>
          </w:tcPr>
          <w:p w14:paraId="5ED0EC54" w14:textId="7EE0C1F6"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w:t>
            </w:r>
          </w:p>
        </w:tc>
        <w:tc>
          <w:tcPr>
            <w:tcW w:w="900" w:type="dxa"/>
          </w:tcPr>
          <w:p w14:paraId="0F244C4A" w14:textId="6CD4DDDF"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99</w:t>
            </w:r>
          </w:p>
        </w:tc>
        <w:tc>
          <w:tcPr>
            <w:tcW w:w="1067" w:type="dxa"/>
          </w:tcPr>
          <w:p w14:paraId="2DEF62D5" w14:textId="435E49B0" w:rsidR="00CE5E94" w:rsidRPr="008F00DB" w:rsidRDefault="008F00DB" w:rsidP="00CE5E94">
            <w:pPr>
              <w:jc w:val="cente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lang w:val="el-GR"/>
              </w:rPr>
            </w:pPr>
            <w:r>
              <w:rPr>
                <w:rFonts w:ascii="Arial" w:hAnsi="Arial" w:cs="Arial"/>
                <w:b/>
                <w:sz w:val="28"/>
                <w:szCs w:val="28"/>
                <w:lang w:val="el-GR"/>
              </w:rPr>
              <w:t>96,4</w:t>
            </w:r>
          </w:p>
        </w:tc>
      </w:tr>
    </w:tbl>
    <w:p w14:paraId="5423809B" w14:textId="2B5C918D" w:rsidR="00B223AB" w:rsidRPr="008F00DB" w:rsidRDefault="00B223AB" w:rsidP="00B223AB">
      <w:pPr>
        <w:rPr>
          <w:rFonts w:ascii="Arial" w:hAnsi="Arial" w:cs="Arial"/>
          <w:b/>
          <w:sz w:val="28"/>
          <w:szCs w:val="28"/>
          <w:lang w:val="el-GR"/>
        </w:rPr>
      </w:pPr>
    </w:p>
    <w:p w14:paraId="710994AB" w14:textId="77777777" w:rsidR="00B223AB" w:rsidRDefault="00B223AB" w:rsidP="00B223AB">
      <w:pPr>
        <w:rPr>
          <w:b/>
          <w:sz w:val="20"/>
          <w:lang w:val="el-GR"/>
        </w:rPr>
      </w:pPr>
    </w:p>
    <w:p w14:paraId="7300D204" w14:textId="121181EE" w:rsidR="00B223AB" w:rsidRPr="00637C98" w:rsidRDefault="00637C98" w:rsidP="00637C98">
      <w:pPr>
        <w:ind w:left="-5" w:right="25"/>
        <w:rPr>
          <w:rFonts w:ascii="Arial" w:hAnsi="Arial" w:cs="Arial"/>
          <w:b/>
          <w:sz w:val="26"/>
          <w:szCs w:val="22"/>
          <w:lang w:val="el-GR"/>
        </w:rPr>
      </w:pPr>
      <w:r w:rsidRPr="00B1074A">
        <w:rPr>
          <w:rFonts w:ascii="Arial" w:hAnsi="Arial" w:cs="Arial"/>
          <w:b/>
          <w:lang w:val="el-GR"/>
        </w:rPr>
        <w:t>Πίνακας : Δυνάμει</w:t>
      </w:r>
      <w:r>
        <w:rPr>
          <w:rFonts w:ascii="Arial" w:hAnsi="Arial" w:cs="Arial"/>
          <w:b/>
          <w:lang w:val="el-GR"/>
        </w:rPr>
        <w:t>ς</w:t>
      </w:r>
      <w:r w:rsidRPr="00B1074A">
        <w:rPr>
          <w:rFonts w:ascii="Arial" w:hAnsi="Arial" w:cs="Arial"/>
          <w:b/>
          <w:lang w:val="el-GR"/>
        </w:rPr>
        <w:t xml:space="preserve"> ράβδων και βυθίσεις</w:t>
      </w:r>
      <w:r>
        <w:rPr>
          <w:rFonts w:ascii="Arial" w:hAnsi="Arial" w:cs="Arial"/>
          <w:b/>
          <w:lang w:val="el-GR"/>
        </w:rPr>
        <w:t xml:space="preserve"> 1</w:t>
      </w:r>
      <w:r>
        <w:rPr>
          <w:rFonts w:ascii="Arial" w:hAnsi="Arial" w:cs="Arial"/>
          <w:b/>
          <w:vertAlign w:val="superscript"/>
          <w:lang w:val="el-GR"/>
        </w:rPr>
        <w:t>ου</w:t>
      </w:r>
      <w:r>
        <w:rPr>
          <w:rFonts w:ascii="Arial" w:hAnsi="Arial" w:cs="Arial"/>
          <w:b/>
          <w:lang w:val="el-GR"/>
        </w:rPr>
        <w:t xml:space="preserve"> </w:t>
      </w:r>
      <w:r w:rsidRPr="00B1074A">
        <w:rPr>
          <w:rFonts w:ascii="Arial" w:hAnsi="Arial" w:cs="Arial"/>
          <w:b/>
          <w:lang w:val="el-GR"/>
        </w:rPr>
        <w:t>Πειράματος</w:t>
      </w:r>
    </w:p>
    <w:tbl>
      <w:tblPr>
        <w:tblStyle w:val="6-2"/>
        <w:tblW w:w="10435" w:type="dxa"/>
        <w:tblInd w:w="-905" w:type="dxa"/>
        <w:tblLayout w:type="fixed"/>
        <w:tblLook w:val="04A0" w:firstRow="1" w:lastRow="0" w:firstColumn="1" w:lastColumn="0" w:noHBand="0" w:noVBand="1"/>
      </w:tblPr>
      <w:tblGrid>
        <w:gridCol w:w="1290"/>
        <w:gridCol w:w="847"/>
        <w:gridCol w:w="1119"/>
        <w:gridCol w:w="1134"/>
        <w:gridCol w:w="992"/>
        <w:gridCol w:w="567"/>
        <w:gridCol w:w="425"/>
        <w:gridCol w:w="851"/>
        <w:gridCol w:w="850"/>
        <w:gridCol w:w="2360"/>
      </w:tblGrid>
      <w:tr w:rsidR="00A63A4F" w14:paraId="37DEDEB0" w14:textId="77777777" w:rsidTr="00637C98">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290" w:type="dxa"/>
          </w:tcPr>
          <w:p w14:paraId="1195E5BA" w14:textId="38DAB18F" w:rsidR="008F00DB" w:rsidRDefault="00145070" w:rsidP="00145070">
            <w:pPr>
              <w:jc w:val="center"/>
              <w:rPr>
                <w:b w:val="0"/>
                <w:sz w:val="28"/>
                <w:lang w:val="el-GR"/>
              </w:rPr>
            </w:pPr>
            <w:r>
              <w:rPr>
                <w:b w:val="0"/>
                <w:sz w:val="28"/>
                <w:lang w:val="el-GR"/>
              </w:rPr>
              <w:t>Φορτίο (Ν)</w:t>
            </w:r>
          </w:p>
        </w:tc>
        <w:tc>
          <w:tcPr>
            <w:tcW w:w="847" w:type="dxa"/>
          </w:tcPr>
          <w:p w14:paraId="3E9AD37B" w14:textId="5158391E"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1</w:t>
            </w:r>
          </w:p>
        </w:tc>
        <w:tc>
          <w:tcPr>
            <w:tcW w:w="1119" w:type="dxa"/>
          </w:tcPr>
          <w:p w14:paraId="54AFF764" w14:textId="66D8D277"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2</w:t>
            </w:r>
          </w:p>
        </w:tc>
        <w:tc>
          <w:tcPr>
            <w:tcW w:w="1134" w:type="dxa"/>
          </w:tcPr>
          <w:p w14:paraId="7DB28BC5" w14:textId="270F1E63"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3</w:t>
            </w:r>
          </w:p>
        </w:tc>
        <w:tc>
          <w:tcPr>
            <w:tcW w:w="992" w:type="dxa"/>
          </w:tcPr>
          <w:p w14:paraId="45A8F99B" w14:textId="0A0D78CF"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4</w:t>
            </w:r>
          </w:p>
        </w:tc>
        <w:tc>
          <w:tcPr>
            <w:tcW w:w="567" w:type="dxa"/>
          </w:tcPr>
          <w:p w14:paraId="7E7C7EA7" w14:textId="41E0638F"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5</w:t>
            </w:r>
          </w:p>
        </w:tc>
        <w:tc>
          <w:tcPr>
            <w:tcW w:w="425" w:type="dxa"/>
          </w:tcPr>
          <w:p w14:paraId="0913DA96" w14:textId="58582DEE"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6</w:t>
            </w:r>
          </w:p>
        </w:tc>
        <w:tc>
          <w:tcPr>
            <w:tcW w:w="851" w:type="dxa"/>
          </w:tcPr>
          <w:p w14:paraId="59B5612A" w14:textId="49E6DA27"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7</w:t>
            </w:r>
          </w:p>
        </w:tc>
        <w:tc>
          <w:tcPr>
            <w:tcW w:w="850" w:type="dxa"/>
          </w:tcPr>
          <w:p w14:paraId="1E5D7CB3" w14:textId="384BEA14" w:rsidR="008F00DB" w:rsidRDefault="00145070" w:rsidP="00145070">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8</w:t>
            </w:r>
          </w:p>
        </w:tc>
        <w:tc>
          <w:tcPr>
            <w:tcW w:w="2360" w:type="dxa"/>
          </w:tcPr>
          <w:p w14:paraId="03859CD9" w14:textId="457F7A58" w:rsidR="008F00DB" w:rsidRPr="00145070" w:rsidRDefault="00145070" w:rsidP="009D3974">
            <w:pPr>
              <w:jc w:val="center"/>
              <w:cnfStyle w:val="100000000000" w:firstRow="1" w:lastRow="0" w:firstColumn="0" w:lastColumn="0" w:oddVBand="0" w:evenVBand="0" w:oddHBand="0" w:evenHBand="0" w:firstRowFirstColumn="0" w:firstRowLastColumn="0" w:lastRowFirstColumn="0" w:lastRowLastColumn="0"/>
              <w:rPr>
                <w:b w:val="0"/>
                <w:sz w:val="28"/>
                <w:lang w:val="en-US"/>
              </w:rPr>
            </w:pPr>
            <w:r>
              <w:rPr>
                <w:b w:val="0"/>
                <w:sz w:val="28"/>
                <w:lang w:val="el-GR"/>
              </w:rPr>
              <w:t>Ενδείξεις ψηφιακού μηκυνσιόμετρου</w:t>
            </w:r>
            <w:r w:rsidR="009D3974">
              <w:rPr>
                <w:b w:val="0"/>
                <w:sz w:val="28"/>
                <w:lang w:val="el-GR"/>
              </w:rPr>
              <w:t xml:space="preserve"> </w:t>
            </w:r>
            <w:r>
              <w:rPr>
                <w:b w:val="0"/>
                <w:sz w:val="28"/>
                <w:lang w:val="el-GR"/>
              </w:rPr>
              <w:t>(</w:t>
            </w:r>
            <w:r>
              <w:rPr>
                <w:b w:val="0"/>
                <w:sz w:val="28"/>
                <w:lang w:val="en-US"/>
              </w:rPr>
              <w:t>mm)</w:t>
            </w:r>
          </w:p>
        </w:tc>
      </w:tr>
      <w:tr w:rsidR="00A63A4F" w14:paraId="5A467907" w14:textId="77777777" w:rsidTr="00637C98">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290" w:type="dxa"/>
          </w:tcPr>
          <w:p w14:paraId="7C11E611" w14:textId="24B77CE5" w:rsidR="008F00DB" w:rsidRPr="00145070" w:rsidRDefault="00145070" w:rsidP="00145070">
            <w:pPr>
              <w:jc w:val="center"/>
              <w:rPr>
                <w:b w:val="0"/>
                <w:sz w:val="28"/>
                <w:lang w:val="en-US"/>
              </w:rPr>
            </w:pPr>
            <w:r>
              <w:rPr>
                <w:b w:val="0"/>
                <w:sz w:val="28"/>
                <w:lang w:val="en-US"/>
              </w:rPr>
              <w:t>0</w:t>
            </w:r>
          </w:p>
        </w:tc>
        <w:tc>
          <w:tcPr>
            <w:tcW w:w="847" w:type="dxa"/>
          </w:tcPr>
          <w:p w14:paraId="55B41C1A" w14:textId="13683C23"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63,4</w:t>
            </w:r>
          </w:p>
        </w:tc>
        <w:tc>
          <w:tcPr>
            <w:tcW w:w="1119" w:type="dxa"/>
          </w:tcPr>
          <w:p w14:paraId="79A6EA15" w14:textId="497E5427"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-62,6</w:t>
            </w:r>
          </w:p>
        </w:tc>
        <w:tc>
          <w:tcPr>
            <w:tcW w:w="1134" w:type="dxa"/>
          </w:tcPr>
          <w:p w14:paraId="136F2343" w14:textId="6FBDF215"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-67,9</w:t>
            </w:r>
          </w:p>
        </w:tc>
        <w:tc>
          <w:tcPr>
            <w:tcW w:w="992" w:type="dxa"/>
          </w:tcPr>
          <w:p w14:paraId="29A89017" w14:textId="38D0F5D9"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-140,7</w:t>
            </w:r>
          </w:p>
        </w:tc>
        <w:tc>
          <w:tcPr>
            <w:tcW w:w="567" w:type="dxa"/>
          </w:tcPr>
          <w:p w14:paraId="42AC9886" w14:textId="0FBE4306"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2,7</w:t>
            </w:r>
          </w:p>
        </w:tc>
        <w:tc>
          <w:tcPr>
            <w:tcW w:w="425" w:type="dxa"/>
          </w:tcPr>
          <w:p w14:paraId="7264222C" w14:textId="2FB84DE0"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w:t>
            </w:r>
          </w:p>
        </w:tc>
        <w:tc>
          <w:tcPr>
            <w:tcW w:w="851" w:type="dxa"/>
          </w:tcPr>
          <w:p w14:paraId="067FD57E" w14:textId="2495B1BE"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99</w:t>
            </w:r>
          </w:p>
        </w:tc>
        <w:tc>
          <w:tcPr>
            <w:tcW w:w="850" w:type="dxa"/>
          </w:tcPr>
          <w:p w14:paraId="712DFEA3" w14:textId="3CDDF6D1" w:rsidR="008F00DB" w:rsidRPr="00A63A4F" w:rsidRDefault="00A63A4F"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96,4</w:t>
            </w:r>
          </w:p>
        </w:tc>
        <w:tc>
          <w:tcPr>
            <w:tcW w:w="2360" w:type="dxa"/>
          </w:tcPr>
          <w:p w14:paraId="0C8EB871" w14:textId="37BF01EB"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r>
      <w:tr w:rsidR="00A63A4F" w14:paraId="19A8C385" w14:textId="77777777" w:rsidTr="00637C98">
        <w:trPr>
          <w:trHeight w:val="363"/>
        </w:trPr>
        <w:tc>
          <w:tcPr>
            <w:cnfStyle w:val="001000000000" w:firstRow="0" w:lastRow="0" w:firstColumn="1" w:lastColumn="0" w:oddVBand="0" w:evenVBand="0" w:oddHBand="0" w:evenHBand="0" w:firstRowFirstColumn="0" w:firstRowLastColumn="0" w:lastRowFirstColumn="0" w:lastRowLastColumn="0"/>
            <w:tcW w:w="1290" w:type="dxa"/>
          </w:tcPr>
          <w:p w14:paraId="5C9DE14D" w14:textId="6C9ED753" w:rsidR="008F00DB" w:rsidRPr="00145070" w:rsidRDefault="00145070" w:rsidP="00145070">
            <w:pPr>
              <w:jc w:val="center"/>
              <w:rPr>
                <w:b w:val="0"/>
                <w:sz w:val="28"/>
                <w:lang w:val="en-US"/>
              </w:rPr>
            </w:pPr>
            <w:r>
              <w:rPr>
                <w:b w:val="0"/>
                <w:sz w:val="28"/>
                <w:lang w:val="en-US"/>
              </w:rPr>
              <w:t>50</w:t>
            </w:r>
          </w:p>
        </w:tc>
        <w:tc>
          <w:tcPr>
            <w:tcW w:w="847" w:type="dxa"/>
          </w:tcPr>
          <w:p w14:paraId="2FD9260F" w14:textId="30D4F355"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64,7</w:t>
            </w:r>
          </w:p>
        </w:tc>
        <w:tc>
          <w:tcPr>
            <w:tcW w:w="1119" w:type="dxa"/>
          </w:tcPr>
          <w:p w14:paraId="3895D42F" w14:textId="06194508"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-61,3</w:t>
            </w:r>
          </w:p>
        </w:tc>
        <w:tc>
          <w:tcPr>
            <w:tcW w:w="1134" w:type="dxa"/>
          </w:tcPr>
          <w:p w14:paraId="66F9D488" w14:textId="4C45218E"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-116,6</w:t>
            </w:r>
          </w:p>
        </w:tc>
        <w:tc>
          <w:tcPr>
            <w:tcW w:w="992" w:type="dxa"/>
          </w:tcPr>
          <w:p w14:paraId="195B4DDC" w14:textId="086E9E14"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-139,4</w:t>
            </w:r>
          </w:p>
        </w:tc>
        <w:tc>
          <w:tcPr>
            <w:tcW w:w="567" w:type="dxa"/>
          </w:tcPr>
          <w:p w14:paraId="5EC6AC57" w14:textId="47804DDB"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4,0</w:t>
            </w:r>
          </w:p>
        </w:tc>
        <w:tc>
          <w:tcPr>
            <w:tcW w:w="425" w:type="dxa"/>
          </w:tcPr>
          <w:p w14:paraId="06CE6106" w14:textId="4C905BF9"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w:t>
            </w:r>
          </w:p>
        </w:tc>
        <w:tc>
          <w:tcPr>
            <w:tcW w:w="851" w:type="dxa"/>
          </w:tcPr>
          <w:p w14:paraId="366CC75F" w14:textId="7BD182A2"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100,3</w:t>
            </w:r>
          </w:p>
        </w:tc>
        <w:tc>
          <w:tcPr>
            <w:tcW w:w="850" w:type="dxa"/>
          </w:tcPr>
          <w:p w14:paraId="06295717" w14:textId="78983E9A" w:rsidR="008F00DB" w:rsidRPr="00A63A4F" w:rsidRDefault="00A63A4F"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97,7</w:t>
            </w:r>
          </w:p>
        </w:tc>
        <w:tc>
          <w:tcPr>
            <w:tcW w:w="2360" w:type="dxa"/>
          </w:tcPr>
          <w:p w14:paraId="7AFEBD15" w14:textId="7AF9026E"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-0,04</w:t>
            </w:r>
          </w:p>
        </w:tc>
      </w:tr>
      <w:tr w:rsidR="00A63A4F" w14:paraId="64E957C3" w14:textId="77777777" w:rsidTr="00637C98">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290" w:type="dxa"/>
          </w:tcPr>
          <w:p w14:paraId="41FA9FD8" w14:textId="5F412146" w:rsidR="00145070" w:rsidRPr="00145070" w:rsidRDefault="00145070" w:rsidP="00145070">
            <w:pPr>
              <w:jc w:val="center"/>
              <w:rPr>
                <w:b w:val="0"/>
                <w:sz w:val="28"/>
                <w:lang w:val="en-US"/>
              </w:rPr>
            </w:pPr>
            <w:r>
              <w:rPr>
                <w:b w:val="0"/>
                <w:sz w:val="28"/>
                <w:lang w:val="en-US"/>
              </w:rPr>
              <w:t>99</w:t>
            </w:r>
          </w:p>
        </w:tc>
        <w:tc>
          <w:tcPr>
            <w:tcW w:w="847" w:type="dxa"/>
          </w:tcPr>
          <w:p w14:paraId="46D2EEDF" w14:textId="2E63E46A"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127,8</w:t>
            </w:r>
          </w:p>
        </w:tc>
        <w:tc>
          <w:tcPr>
            <w:tcW w:w="1119" w:type="dxa"/>
          </w:tcPr>
          <w:p w14:paraId="2522ACD7" w14:textId="2A4EB25F"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-119,6</w:t>
            </w:r>
          </w:p>
        </w:tc>
        <w:tc>
          <w:tcPr>
            <w:tcW w:w="1134" w:type="dxa"/>
          </w:tcPr>
          <w:p w14:paraId="3E4D870D" w14:textId="4413BD1E"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-166,2</w:t>
            </w:r>
          </w:p>
        </w:tc>
        <w:tc>
          <w:tcPr>
            <w:tcW w:w="992" w:type="dxa"/>
          </w:tcPr>
          <w:p w14:paraId="3F42DA7C" w14:textId="6798C486"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-249,4</w:t>
            </w:r>
          </w:p>
        </w:tc>
        <w:tc>
          <w:tcPr>
            <w:tcW w:w="567" w:type="dxa"/>
          </w:tcPr>
          <w:p w14:paraId="02C49BF2" w14:textId="622F0F94"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8,0</w:t>
            </w:r>
          </w:p>
        </w:tc>
        <w:tc>
          <w:tcPr>
            <w:tcW w:w="425" w:type="dxa"/>
          </w:tcPr>
          <w:p w14:paraId="4B9F3EAC" w14:textId="592531E0"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w:t>
            </w:r>
          </w:p>
        </w:tc>
        <w:tc>
          <w:tcPr>
            <w:tcW w:w="851" w:type="dxa"/>
          </w:tcPr>
          <w:p w14:paraId="37342953" w14:textId="0DEECF7F"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175,9</w:t>
            </w:r>
          </w:p>
        </w:tc>
        <w:tc>
          <w:tcPr>
            <w:tcW w:w="850" w:type="dxa"/>
          </w:tcPr>
          <w:p w14:paraId="672221A7" w14:textId="529E3AA8" w:rsidR="00145070" w:rsidRPr="00A63A4F" w:rsidRDefault="00A63A4F"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174,3</w:t>
            </w:r>
          </w:p>
        </w:tc>
        <w:tc>
          <w:tcPr>
            <w:tcW w:w="2360" w:type="dxa"/>
          </w:tcPr>
          <w:p w14:paraId="2371EEF8" w14:textId="3F983215" w:rsidR="00145070"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-0,059</w:t>
            </w:r>
          </w:p>
        </w:tc>
      </w:tr>
      <w:tr w:rsidR="00A63A4F" w14:paraId="4ABC9C07" w14:textId="77777777" w:rsidTr="00637C98">
        <w:trPr>
          <w:trHeight w:val="350"/>
        </w:trPr>
        <w:tc>
          <w:tcPr>
            <w:cnfStyle w:val="001000000000" w:firstRow="0" w:lastRow="0" w:firstColumn="1" w:lastColumn="0" w:oddVBand="0" w:evenVBand="0" w:oddHBand="0" w:evenHBand="0" w:firstRowFirstColumn="0" w:firstRowLastColumn="0" w:lastRowFirstColumn="0" w:lastRowLastColumn="0"/>
            <w:tcW w:w="1290" w:type="dxa"/>
          </w:tcPr>
          <w:p w14:paraId="7A618693" w14:textId="065E0A8D" w:rsidR="008F00DB" w:rsidRPr="00145070" w:rsidRDefault="00145070" w:rsidP="00145070">
            <w:pPr>
              <w:jc w:val="center"/>
              <w:rPr>
                <w:b w:val="0"/>
                <w:sz w:val="28"/>
                <w:lang w:val="en-US"/>
              </w:rPr>
            </w:pPr>
            <w:r>
              <w:rPr>
                <w:b w:val="0"/>
                <w:sz w:val="28"/>
                <w:lang w:val="en-US"/>
              </w:rPr>
              <w:t>150</w:t>
            </w:r>
          </w:p>
        </w:tc>
        <w:tc>
          <w:tcPr>
            <w:tcW w:w="847" w:type="dxa"/>
          </w:tcPr>
          <w:p w14:paraId="0A74BDA0" w14:textId="14397EA4"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183,4</w:t>
            </w:r>
          </w:p>
        </w:tc>
        <w:tc>
          <w:tcPr>
            <w:tcW w:w="1119" w:type="dxa"/>
          </w:tcPr>
          <w:p w14:paraId="3B9B5F4B" w14:textId="179D2E7B"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-169,1</w:t>
            </w:r>
          </w:p>
        </w:tc>
        <w:tc>
          <w:tcPr>
            <w:tcW w:w="1134" w:type="dxa"/>
          </w:tcPr>
          <w:p w14:paraId="52A3949D" w14:textId="160287A3"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-218,6</w:t>
            </w:r>
          </w:p>
        </w:tc>
        <w:tc>
          <w:tcPr>
            <w:tcW w:w="992" w:type="dxa"/>
          </w:tcPr>
          <w:p w14:paraId="6889391A" w14:textId="2887CD2F"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-360,1</w:t>
            </w:r>
          </w:p>
        </w:tc>
        <w:tc>
          <w:tcPr>
            <w:tcW w:w="567" w:type="dxa"/>
          </w:tcPr>
          <w:p w14:paraId="73609420" w14:textId="343655A8"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6,0</w:t>
            </w:r>
          </w:p>
        </w:tc>
        <w:tc>
          <w:tcPr>
            <w:tcW w:w="425" w:type="dxa"/>
          </w:tcPr>
          <w:p w14:paraId="5B1F8F3A" w14:textId="02F75717"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w:t>
            </w:r>
          </w:p>
        </w:tc>
        <w:tc>
          <w:tcPr>
            <w:tcW w:w="851" w:type="dxa"/>
          </w:tcPr>
          <w:p w14:paraId="64C68ACC" w14:textId="46EB8CEC"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254,5</w:t>
            </w:r>
          </w:p>
        </w:tc>
        <w:tc>
          <w:tcPr>
            <w:tcW w:w="850" w:type="dxa"/>
          </w:tcPr>
          <w:p w14:paraId="2FC78F13" w14:textId="69DB52D4" w:rsidR="008F00DB" w:rsidRPr="00A63A4F" w:rsidRDefault="00A63A4F"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244,8</w:t>
            </w:r>
          </w:p>
        </w:tc>
        <w:tc>
          <w:tcPr>
            <w:tcW w:w="2360" w:type="dxa"/>
          </w:tcPr>
          <w:p w14:paraId="15C89303" w14:textId="3D995EC4" w:rsidR="008F00DB" w:rsidRPr="00145070" w:rsidRDefault="00145070" w:rsidP="00145070">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-0,132</w:t>
            </w:r>
          </w:p>
        </w:tc>
      </w:tr>
      <w:tr w:rsidR="00A63A4F" w14:paraId="3A408A8B" w14:textId="77777777" w:rsidTr="00637C98">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290" w:type="dxa"/>
          </w:tcPr>
          <w:p w14:paraId="40BA8C63" w14:textId="5D148FC7" w:rsidR="008F00DB" w:rsidRPr="00145070" w:rsidRDefault="00145070" w:rsidP="00145070">
            <w:pPr>
              <w:jc w:val="center"/>
              <w:rPr>
                <w:b w:val="0"/>
                <w:sz w:val="28"/>
                <w:lang w:val="en-US"/>
              </w:rPr>
            </w:pPr>
            <w:r>
              <w:rPr>
                <w:b w:val="0"/>
                <w:sz w:val="28"/>
                <w:lang w:val="en-US"/>
              </w:rPr>
              <w:t>200</w:t>
            </w:r>
          </w:p>
        </w:tc>
        <w:tc>
          <w:tcPr>
            <w:tcW w:w="847" w:type="dxa"/>
          </w:tcPr>
          <w:p w14:paraId="4FA8959E" w14:textId="1C9E4487"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233,9</w:t>
            </w:r>
          </w:p>
        </w:tc>
        <w:tc>
          <w:tcPr>
            <w:tcW w:w="1119" w:type="dxa"/>
          </w:tcPr>
          <w:p w14:paraId="1180BE92" w14:textId="4A362F85"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-223,7</w:t>
            </w:r>
          </w:p>
        </w:tc>
        <w:tc>
          <w:tcPr>
            <w:tcW w:w="1134" w:type="dxa"/>
          </w:tcPr>
          <w:p w14:paraId="131B974C" w14:textId="198D789C"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-464,2</w:t>
            </w:r>
          </w:p>
        </w:tc>
        <w:tc>
          <w:tcPr>
            <w:tcW w:w="992" w:type="dxa"/>
          </w:tcPr>
          <w:p w14:paraId="2487F130" w14:textId="6BD6EFBE"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-464,2</w:t>
            </w:r>
          </w:p>
        </w:tc>
        <w:tc>
          <w:tcPr>
            <w:tcW w:w="567" w:type="dxa"/>
          </w:tcPr>
          <w:p w14:paraId="0E3C8938" w14:textId="2E0CC74E"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2,0</w:t>
            </w:r>
          </w:p>
        </w:tc>
        <w:tc>
          <w:tcPr>
            <w:tcW w:w="425" w:type="dxa"/>
          </w:tcPr>
          <w:p w14:paraId="4368E776" w14:textId="65D4B25E"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w:t>
            </w:r>
          </w:p>
        </w:tc>
        <w:tc>
          <w:tcPr>
            <w:tcW w:w="851" w:type="dxa"/>
          </w:tcPr>
          <w:p w14:paraId="2A846399" w14:textId="2D12AB89"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335,1</w:t>
            </w:r>
          </w:p>
        </w:tc>
        <w:tc>
          <w:tcPr>
            <w:tcW w:w="850" w:type="dxa"/>
          </w:tcPr>
          <w:p w14:paraId="33EDB43B" w14:textId="5FA0994E" w:rsidR="008F00DB" w:rsidRPr="00A63A4F" w:rsidRDefault="00A63A4F"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334,2</w:t>
            </w:r>
          </w:p>
        </w:tc>
        <w:tc>
          <w:tcPr>
            <w:tcW w:w="2360" w:type="dxa"/>
          </w:tcPr>
          <w:p w14:paraId="4128187F" w14:textId="3D6094C7" w:rsidR="008F00DB" w:rsidRPr="00145070" w:rsidRDefault="00145070" w:rsidP="00145070">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-0,161</w:t>
            </w:r>
          </w:p>
        </w:tc>
      </w:tr>
    </w:tbl>
    <w:p w14:paraId="5F64D9D0" w14:textId="210C4CEE" w:rsidR="00B223AB" w:rsidRDefault="00B223AB" w:rsidP="00145070">
      <w:pPr>
        <w:jc w:val="center"/>
        <w:rPr>
          <w:b/>
          <w:sz w:val="28"/>
          <w:lang w:val="el-GR"/>
        </w:rPr>
      </w:pPr>
    </w:p>
    <w:p w14:paraId="6FF00BB1" w14:textId="66FD7F35" w:rsidR="00637C98" w:rsidRDefault="00637C98" w:rsidP="00145070">
      <w:pPr>
        <w:jc w:val="center"/>
        <w:rPr>
          <w:b/>
          <w:sz w:val="28"/>
          <w:lang w:val="el-GR"/>
        </w:rPr>
      </w:pPr>
      <w:bookmarkStart w:id="2" w:name="_Hlk8348176"/>
    </w:p>
    <w:p w14:paraId="57FCB7FA" w14:textId="4F03F591" w:rsidR="00637C98" w:rsidRPr="00637C98" w:rsidRDefault="00637C98" w:rsidP="00637C98">
      <w:pPr>
        <w:ind w:left="-5" w:right="25"/>
        <w:rPr>
          <w:rFonts w:ascii="Arial" w:hAnsi="Arial" w:cs="Arial"/>
          <w:b/>
          <w:sz w:val="26"/>
          <w:szCs w:val="22"/>
          <w:lang w:val="el-GR"/>
        </w:rPr>
      </w:pPr>
      <w:r w:rsidRPr="00B1074A">
        <w:rPr>
          <w:rFonts w:ascii="Arial" w:hAnsi="Arial" w:cs="Arial"/>
          <w:b/>
          <w:lang w:val="el-GR"/>
        </w:rPr>
        <w:t xml:space="preserve">Πίνακας: Πραγματικές δυνάμεις </w:t>
      </w:r>
      <w:r>
        <w:rPr>
          <w:rFonts w:ascii="Arial" w:hAnsi="Arial" w:cs="Arial"/>
          <w:b/>
          <w:lang w:val="el-GR"/>
        </w:rPr>
        <w:t>1</w:t>
      </w:r>
      <w:r>
        <w:rPr>
          <w:rFonts w:ascii="Arial" w:hAnsi="Arial" w:cs="Arial"/>
          <w:b/>
          <w:vertAlign w:val="superscript"/>
          <w:lang w:val="el-GR"/>
        </w:rPr>
        <w:t>ου</w:t>
      </w:r>
      <w:r>
        <w:rPr>
          <w:rFonts w:ascii="Arial" w:hAnsi="Arial" w:cs="Arial"/>
          <w:b/>
          <w:lang w:val="el-GR"/>
        </w:rPr>
        <w:t xml:space="preserve"> </w:t>
      </w:r>
      <w:r w:rsidRPr="00B1074A">
        <w:rPr>
          <w:rFonts w:ascii="Arial" w:hAnsi="Arial" w:cs="Arial"/>
          <w:b/>
          <w:lang w:val="el-GR"/>
        </w:rPr>
        <w:t xml:space="preserve">Πειράματος </w:t>
      </w:r>
    </w:p>
    <w:tbl>
      <w:tblPr>
        <w:tblStyle w:val="6-2"/>
        <w:tblW w:w="8500" w:type="dxa"/>
        <w:tblLayout w:type="fixed"/>
        <w:tblLook w:val="04A0" w:firstRow="1" w:lastRow="0" w:firstColumn="1" w:lastColumn="0" w:noHBand="0" w:noVBand="1"/>
      </w:tblPr>
      <w:tblGrid>
        <w:gridCol w:w="1290"/>
        <w:gridCol w:w="847"/>
        <w:gridCol w:w="1119"/>
        <w:gridCol w:w="1134"/>
        <w:gridCol w:w="992"/>
        <w:gridCol w:w="709"/>
        <w:gridCol w:w="425"/>
        <w:gridCol w:w="850"/>
        <w:gridCol w:w="1134"/>
      </w:tblGrid>
      <w:tr w:rsidR="00AE1A2E" w14:paraId="6A336687" w14:textId="77777777" w:rsidTr="009D3974">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290" w:type="dxa"/>
          </w:tcPr>
          <w:bookmarkEnd w:id="2"/>
          <w:p w14:paraId="3CD55681" w14:textId="77777777" w:rsidR="00AE1A2E" w:rsidRDefault="00AE1A2E" w:rsidP="00FE5E53">
            <w:pPr>
              <w:jc w:val="center"/>
              <w:rPr>
                <w:b w:val="0"/>
                <w:sz w:val="28"/>
                <w:lang w:val="el-GR"/>
              </w:rPr>
            </w:pPr>
            <w:r>
              <w:rPr>
                <w:b w:val="0"/>
                <w:sz w:val="28"/>
                <w:lang w:val="el-GR"/>
              </w:rPr>
              <w:t>Φορτίο (Ν)</w:t>
            </w:r>
          </w:p>
        </w:tc>
        <w:tc>
          <w:tcPr>
            <w:tcW w:w="847" w:type="dxa"/>
          </w:tcPr>
          <w:p w14:paraId="5F64740B"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1</w:t>
            </w:r>
          </w:p>
        </w:tc>
        <w:tc>
          <w:tcPr>
            <w:tcW w:w="1119" w:type="dxa"/>
          </w:tcPr>
          <w:p w14:paraId="2BC4BA64"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2</w:t>
            </w:r>
          </w:p>
        </w:tc>
        <w:tc>
          <w:tcPr>
            <w:tcW w:w="1134" w:type="dxa"/>
          </w:tcPr>
          <w:p w14:paraId="352F537D"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3</w:t>
            </w:r>
          </w:p>
        </w:tc>
        <w:tc>
          <w:tcPr>
            <w:tcW w:w="992" w:type="dxa"/>
          </w:tcPr>
          <w:p w14:paraId="73A2AEFC"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4</w:t>
            </w:r>
          </w:p>
        </w:tc>
        <w:tc>
          <w:tcPr>
            <w:tcW w:w="709" w:type="dxa"/>
          </w:tcPr>
          <w:p w14:paraId="431FEBD0"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5</w:t>
            </w:r>
          </w:p>
        </w:tc>
        <w:tc>
          <w:tcPr>
            <w:tcW w:w="425" w:type="dxa"/>
          </w:tcPr>
          <w:p w14:paraId="3AA6648D"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6</w:t>
            </w:r>
          </w:p>
        </w:tc>
        <w:tc>
          <w:tcPr>
            <w:tcW w:w="850" w:type="dxa"/>
          </w:tcPr>
          <w:p w14:paraId="1C6C54D5"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7</w:t>
            </w:r>
          </w:p>
        </w:tc>
        <w:tc>
          <w:tcPr>
            <w:tcW w:w="1134" w:type="dxa"/>
          </w:tcPr>
          <w:p w14:paraId="02FF4088" w14:textId="77777777" w:rsidR="00AE1A2E" w:rsidRDefault="00AE1A2E" w:rsidP="00FE5E53">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8</w:t>
            </w:r>
          </w:p>
        </w:tc>
      </w:tr>
      <w:tr w:rsidR="00AE1A2E" w14:paraId="14B0540D" w14:textId="77777777" w:rsidTr="009D397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290" w:type="dxa"/>
          </w:tcPr>
          <w:p w14:paraId="50F1292D" w14:textId="77777777" w:rsidR="00AE1A2E" w:rsidRPr="00145070" w:rsidRDefault="00AE1A2E" w:rsidP="00FE5E53">
            <w:pPr>
              <w:jc w:val="center"/>
              <w:rPr>
                <w:b w:val="0"/>
                <w:sz w:val="28"/>
                <w:lang w:val="en-US"/>
              </w:rPr>
            </w:pPr>
            <w:r>
              <w:rPr>
                <w:b w:val="0"/>
                <w:sz w:val="28"/>
                <w:lang w:val="en-US"/>
              </w:rPr>
              <w:t>0</w:t>
            </w:r>
          </w:p>
        </w:tc>
        <w:tc>
          <w:tcPr>
            <w:tcW w:w="847" w:type="dxa"/>
          </w:tcPr>
          <w:p w14:paraId="4EC57EE9" w14:textId="262042B0"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c>
          <w:tcPr>
            <w:tcW w:w="1119" w:type="dxa"/>
          </w:tcPr>
          <w:p w14:paraId="09A28923" w14:textId="2F504137"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c>
          <w:tcPr>
            <w:tcW w:w="1134" w:type="dxa"/>
          </w:tcPr>
          <w:p w14:paraId="3B73CB0C" w14:textId="5C8BA988"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c>
          <w:tcPr>
            <w:tcW w:w="992" w:type="dxa"/>
          </w:tcPr>
          <w:p w14:paraId="64416233" w14:textId="623843CC"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c>
          <w:tcPr>
            <w:tcW w:w="709" w:type="dxa"/>
          </w:tcPr>
          <w:p w14:paraId="3B612C5F" w14:textId="5034E35B"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c>
          <w:tcPr>
            <w:tcW w:w="425" w:type="dxa"/>
          </w:tcPr>
          <w:p w14:paraId="19F01D4B" w14:textId="77777777"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w:t>
            </w:r>
          </w:p>
        </w:tc>
        <w:tc>
          <w:tcPr>
            <w:tcW w:w="850" w:type="dxa"/>
          </w:tcPr>
          <w:p w14:paraId="2BA0857D" w14:textId="608555E8"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c>
          <w:tcPr>
            <w:tcW w:w="1134" w:type="dxa"/>
          </w:tcPr>
          <w:p w14:paraId="482DCB93" w14:textId="6AC3DC06" w:rsidR="00AE1A2E" w:rsidRPr="00A63A4F"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w:t>
            </w:r>
          </w:p>
        </w:tc>
      </w:tr>
      <w:tr w:rsidR="00AE1A2E" w14:paraId="123A7716" w14:textId="77777777" w:rsidTr="009D3974">
        <w:trPr>
          <w:trHeight w:val="363"/>
        </w:trPr>
        <w:tc>
          <w:tcPr>
            <w:cnfStyle w:val="001000000000" w:firstRow="0" w:lastRow="0" w:firstColumn="1" w:lastColumn="0" w:oddVBand="0" w:evenVBand="0" w:oddHBand="0" w:evenHBand="0" w:firstRowFirstColumn="0" w:firstRowLastColumn="0" w:lastRowFirstColumn="0" w:lastRowLastColumn="0"/>
            <w:tcW w:w="1290" w:type="dxa"/>
          </w:tcPr>
          <w:p w14:paraId="4B9532AA" w14:textId="77777777" w:rsidR="00AE1A2E" w:rsidRPr="00145070" w:rsidRDefault="00AE1A2E" w:rsidP="00FE5E53">
            <w:pPr>
              <w:jc w:val="center"/>
              <w:rPr>
                <w:b w:val="0"/>
                <w:sz w:val="28"/>
                <w:lang w:val="en-US"/>
              </w:rPr>
            </w:pPr>
            <w:r>
              <w:rPr>
                <w:b w:val="0"/>
                <w:sz w:val="28"/>
                <w:lang w:val="en-US"/>
              </w:rPr>
              <w:t>50</w:t>
            </w:r>
          </w:p>
        </w:tc>
        <w:tc>
          <w:tcPr>
            <w:tcW w:w="847" w:type="dxa"/>
          </w:tcPr>
          <w:p w14:paraId="35C58996" w14:textId="0A69B5D4"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1,3</w:t>
            </w:r>
          </w:p>
        </w:tc>
        <w:tc>
          <w:tcPr>
            <w:tcW w:w="1119" w:type="dxa"/>
          </w:tcPr>
          <w:p w14:paraId="763C138F" w14:textId="742EDEEE"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1.3</w:t>
            </w:r>
          </w:p>
        </w:tc>
        <w:tc>
          <w:tcPr>
            <w:tcW w:w="1134" w:type="dxa"/>
          </w:tcPr>
          <w:p w14:paraId="79C74D81" w14:textId="72D7D321"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-48,7</w:t>
            </w:r>
          </w:p>
        </w:tc>
        <w:tc>
          <w:tcPr>
            <w:tcW w:w="992" w:type="dxa"/>
          </w:tcPr>
          <w:p w14:paraId="6DF5581A" w14:textId="165053A4"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1.3</w:t>
            </w:r>
          </w:p>
        </w:tc>
        <w:tc>
          <w:tcPr>
            <w:tcW w:w="709" w:type="dxa"/>
          </w:tcPr>
          <w:p w14:paraId="7841E297" w14:textId="0C23A55D"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1,3</w:t>
            </w:r>
          </w:p>
        </w:tc>
        <w:tc>
          <w:tcPr>
            <w:tcW w:w="425" w:type="dxa"/>
          </w:tcPr>
          <w:p w14:paraId="129EB285" w14:textId="77777777"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w:t>
            </w:r>
          </w:p>
        </w:tc>
        <w:tc>
          <w:tcPr>
            <w:tcW w:w="850" w:type="dxa"/>
          </w:tcPr>
          <w:p w14:paraId="6D334EF0" w14:textId="31B3D8A9"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1,3</w:t>
            </w:r>
          </w:p>
        </w:tc>
        <w:tc>
          <w:tcPr>
            <w:tcW w:w="1134" w:type="dxa"/>
          </w:tcPr>
          <w:p w14:paraId="646836FC" w14:textId="741CEDBE" w:rsidR="00AE1A2E" w:rsidRPr="00A63A4F" w:rsidRDefault="0050269A"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1,3</w:t>
            </w:r>
          </w:p>
        </w:tc>
      </w:tr>
      <w:tr w:rsidR="00AE1A2E" w14:paraId="37EC8B5B" w14:textId="77777777" w:rsidTr="009D3974">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290" w:type="dxa"/>
          </w:tcPr>
          <w:p w14:paraId="67F731ED" w14:textId="77777777" w:rsidR="00AE1A2E" w:rsidRPr="00145070" w:rsidRDefault="00AE1A2E" w:rsidP="00FE5E53">
            <w:pPr>
              <w:jc w:val="center"/>
              <w:rPr>
                <w:b w:val="0"/>
                <w:sz w:val="28"/>
                <w:lang w:val="en-US"/>
              </w:rPr>
            </w:pPr>
            <w:r>
              <w:rPr>
                <w:b w:val="0"/>
                <w:sz w:val="28"/>
                <w:lang w:val="en-US"/>
              </w:rPr>
              <w:t>99</w:t>
            </w:r>
          </w:p>
        </w:tc>
        <w:tc>
          <w:tcPr>
            <w:tcW w:w="847" w:type="dxa"/>
          </w:tcPr>
          <w:p w14:paraId="11432E03" w14:textId="55307A08"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64,4</w:t>
            </w:r>
          </w:p>
        </w:tc>
        <w:tc>
          <w:tcPr>
            <w:tcW w:w="1119" w:type="dxa"/>
          </w:tcPr>
          <w:p w14:paraId="5948E58E" w14:textId="38855245"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-57</w:t>
            </w:r>
          </w:p>
        </w:tc>
        <w:tc>
          <w:tcPr>
            <w:tcW w:w="1134" w:type="dxa"/>
          </w:tcPr>
          <w:p w14:paraId="5C9B68D4" w14:textId="753D0722"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-98,3</w:t>
            </w:r>
          </w:p>
        </w:tc>
        <w:tc>
          <w:tcPr>
            <w:tcW w:w="992" w:type="dxa"/>
          </w:tcPr>
          <w:p w14:paraId="51116A9A" w14:textId="40D0CE5A"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-108,7</w:t>
            </w:r>
          </w:p>
        </w:tc>
        <w:tc>
          <w:tcPr>
            <w:tcW w:w="709" w:type="dxa"/>
          </w:tcPr>
          <w:p w14:paraId="24336AC4" w14:textId="02D3F6B1"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5,3</w:t>
            </w:r>
          </w:p>
        </w:tc>
        <w:tc>
          <w:tcPr>
            <w:tcW w:w="425" w:type="dxa"/>
          </w:tcPr>
          <w:p w14:paraId="6393AC5B" w14:textId="77777777"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w:t>
            </w:r>
          </w:p>
        </w:tc>
        <w:tc>
          <w:tcPr>
            <w:tcW w:w="850" w:type="dxa"/>
          </w:tcPr>
          <w:p w14:paraId="33480004" w14:textId="08F04BF8"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76,9</w:t>
            </w:r>
          </w:p>
        </w:tc>
        <w:tc>
          <w:tcPr>
            <w:tcW w:w="1134" w:type="dxa"/>
          </w:tcPr>
          <w:p w14:paraId="6C3574F0" w14:textId="60D6B362" w:rsidR="00AE1A2E" w:rsidRPr="00A63A4F" w:rsidRDefault="0050269A"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77,9</w:t>
            </w:r>
          </w:p>
        </w:tc>
      </w:tr>
      <w:tr w:rsidR="00AE1A2E" w14:paraId="4980E8EC" w14:textId="77777777" w:rsidTr="009D3974">
        <w:trPr>
          <w:trHeight w:val="350"/>
        </w:trPr>
        <w:tc>
          <w:tcPr>
            <w:cnfStyle w:val="001000000000" w:firstRow="0" w:lastRow="0" w:firstColumn="1" w:lastColumn="0" w:oddVBand="0" w:evenVBand="0" w:oddHBand="0" w:evenHBand="0" w:firstRowFirstColumn="0" w:firstRowLastColumn="0" w:lastRowFirstColumn="0" w:lastRowLastColumn="0"/>
            <w:tcW w:w="1290" w:type="dxa"/>
          </w:tcPr>
          <w:p w14:paraId="08AAF888" w14:textId="77777777" w:rsidR="00AE1A2E" w:rsidRPr="00145070" w:rsidRDefault="00AE1A2E" w:rsidP="00FE5E53">
            <w:pPr>
              <w:jc w:val="center"/>
              <w:rPr>
                <w:b w:val="0"/>
                <w:sz w:val="28"/>
                <w:lang w:val="en-US"/>
              </w:rPr>
            </w:pPr>
            <w:r>
              <w:rPr>
                <w:b w:val="0"/>
                <w:sz w:val="28"/>
                <w:lang w:val="en-US"/>
              </w:rPr>
              <w:t>150</w:t>
            </w:r>
          </w:p>
        </w:tc>
        <w:tc>
          <w:tcPr>
            <w:tcW w:w="847" w:type="dxa"/>
          </w:tcPr>
          <w:p w14:paraId="220D1E0C" w14:textId="7DC4603B"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120</w:t>
            </w:r>
          </w:p>
        </w:tc>
        <w:tc>
          <w:tcPr>
            <w:tcW w:w="1119" w:type="dxa"/>
          </w:tcPr>
          <w:p w14:paraId="6C468561" w14:textId="48393AB1"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-106,5</w:t>
            </w:r>
          </w:p>
        </w:tc>
        <w:tc>
          <w:tcPr>
            <w:tcW w:w="1134" w:type="dxa"/>
          </w:tcPr>
          <w:p w14:paraId="6877BDF7" w14:textId="24CE9406"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-150,7</w:t>
            </w:r>
          </w:p>
        </w:tc>
        <w:tc>
          <w:tcPr>
            <w:tcW w:w="992" w:type="dxa"/>
          </w:tcPr>
          <w:p w14:paraId="54BFA3F1" w14:textId="4F5DB427"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-219,4</w:t>
            </w:r>
          </w:p>
        </w:tc>
        <w:tc>
          <w:tcPr>
            <w:tcW w:w="709" w:type="dxa"/>
          </w:tcPr>
          <w:p w14:paraId="57012E04" w14:textId="5C3FCBD0"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3,3</w:t>
            </w:r>
          </w:p>
        </w:tc>
        <w:tc>
          <w:tcPr>
            <w:tcW w:w="425" w:type="dxa"/>
          </w:tcPr>
          <w:p w14:paraId="634F24A5" w14:textId="77777777"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w:t>
            </w:r>
          </w:p>
        </w:tc>
        <w:tc>
          <w:tcPr>
            <w:tcW w:w="850" w:type="dxa"/>
          </w:tcPr>
          <w:p w14:paraId="6E3DBBEF" w14:textId="660D90BF" w:rsidR="00AE1A2E" w:rsidRPr="00145070" w:rsidRDefault="00AE1A2E"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155,5</w:t>
            </w:r>
          </w:p>
        </w:tc>
        <w:tc>
          <w:tcPr>
            <w:tcW w:w="1134" w:type="dxa"/>
          </w:tcPr>
          <w:p w14:paraId="515FB28A" w14:textId="38F123F1" w:rsidR="00AE1A2E" w:rsidRPr="00A63A4F" w:rsidRDefault="0050269A" w:rsidP="00FE5E53">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n-US"/>
              </w:rPr>
              <w:t>148,4</w:t>
            </w:r>
          </w:p>
        </w:tc>
      </w:tr>
      <w:tr w:rsidR="00AE1A2E" w14:paraId="621C03D1" w14:textId="77777777" w:rsidTr="009D3974">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290" w:type="dxa"/>
          </w:tcPr>
          <w:p w14:paraId="71747920" w14:textId="77777777" w:rsidR="00AE1A2E" w:rsidRPr="00145070" w:rsidRDefault="00AE1A2E" w:rsidP="00FE5E53">
            <w:pPr>
              <w:jc w:val="center"/>
              <w:rPr>
                <w:b w:val="0"/>
                <w:sz w:val="28"/>
                <w:lang w:val="en-US"/>
              </w:rPr>
            </w:pPr>
            <w:r>
              <w:rPr>
                <w:b w:val="0"/>
                <w:sz w:val="28"/>
                <w:lang w:val="en-US"/>
              </w:rPr>
              <w:t>200</w:t>
            </w:r>
          </w:p>
        </w:tc>
        <w:tc>
          <w:tcPr>
            <w:tcW w:w="847" w:type="dxa"/>
          </w:tcPr>
          <w:p w14:paraId="1C57C733" w14:textId="0D07F08C"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170,5</w:t>
            </w:r>
          </w:p>
        </w:tc>
        <w:tc>
          <w:tcPr>
            <w:tcW w:w="1119" w:type="dxa"/>
          </w:tcPr>
          <w:p w14:paraId="6E81ABB1" w14:textId="4DEF73FC"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-161,1</w:t>
            </w:r>
          </w:p>
        </w:tc>
        <w:tc>
          <w:tcPr>
            <w:tcW w:w="1134" w:type="dxa"/>
          </w:tcPr>
          <w:p w14:paraId="7FA4A008" w14:textId="60C4C2B9"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-396,3</w:t>
            </w:r>
          </w:p>
        </w:tc>
        <w:tc>
          <w:tcPr>
            <w:tcW w:w="992" w:type="dxa"/>
          </w:tcPr>
          <w:p w14:paraId="699C4120" w14:textId="3722D08F"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-323,5</w:t>
            </w:r>
          </w:p>
        </w:tc>
        <w:tc>
          <w:tcPr>
            <w:tcW w:w="709" w:type="dxa"/>
          </w:tcPr>
          <w:p w14:paraId="2A7B49F5" w14:textId="05DBEFB8"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-0,7</w:t>
            </w:r>
          </w:p>
        </w:tc>
        <w:tc>
          <w:tcPr>
            <w:tcW w:w="425" w:type="dxa"/>
          </w:tcPr>
          <w:p w14:paraId="56D113F8" w14:textId="77777777"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w:t>
            </w:r>
          </w:p>
        </w:tc>
        <w:tc>
          <w:tcPr>
            <w:tcW w:w="850" w:type="dxa"/>
          </w:tcPr>
          <w:p w14:paraId="2DF7F460" w14:textId="72C7FABE" w:rsidR="00AE1A2E" w:rsidRPr="00145070" w:rsidRDefault="00AE1A2E" w:rsidP="00FE5E53">
            <w:pPr>
              <w:jc w:val="cente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236,1</w:t>
            </w:r>
          </w:p>
        </w:tc>
        <w:tc>
          <w:tcPr>
            <w:tcW w:w="1134" w:type="dxa"/>
          </w:tcPr>
          <w:p w14:paraId="1C66D434" w14:textId="65322B78" w:rsidR="00AE1A2E" w:rsidRPr="00A63A4F" w:rsidRDefault="0050269A" w:rsidP="00C44D9F">
            <w:pPr>
              <w:cnfStyle w:val="000000100000" w:firstRow="0" w:lastRow="0" w:firstColumn="0" w:lastColumn="0" w:oddVBand="0" w:evenVBand="0" w:oddHBand="1" w:evenHBand="0" w:firstRowFirstColumn="0" w:firstRowLastColumn="0" w:lastRowFirstColumn="0" w:lastRowLastColumn="0"/>
              <w:rPr>
                <w:b/>
                <w:sz w:val="28"/>
                <w:lang w:val="en-US"/>
              </w:rPr>
            </w:pPr>
            <w:r>
              <w:rPr>
                <w:b/>
                <w:sz w:val="28"/>
                <w:lang w:val="en-US"/>
              </w:rPr>
              <w:t>237,8</w:t>
            </w:r>
          </w:p>
        </w:tc>
      </w:tr>
    </w:tbl>
    <w:p w14:paraId="3B04EFC2" w14:textId="4C5EF29A" w:rsidR="00B223AB" w:rsidRDefault="00B223AB" w:rsidP="00B223AB">
      <w:pPr>
        <w:rPr>
          <w:b/>
          <w:sz w:val="28"/>
          <w:lang w:val="el-GR"/>
        </w:rPr>
      </w:pPr>
    </w:p>
    <w:p w14:paraId="718DD875" w14:textId="50D477B1" w:rsidR="00637C98" w:rsidRDefault="007B1A7C" w:rsidP="00B223AB">
      <w:pPr>
        <w:rPr>
          <w:b/>
          <w:sz w:val="28"/>
          <w:lang w:val="el-GR"/>
        </w:rPr>
      </w:pPr>
      <w:r>
        <w:rPr>
          <w:b/>
          <w:noProof/>
          <w:sz w:val="28"/>
          <w:lang w:val="el-GR"/>
        </w:rPr>
        <w:lastRenderedPageBreak/>
        <w:drawing>
          <wp:inline distT="0" distB="0" distL="0" distR="0" wp14:anchorId="0200B512" wp14:editId="6A682B1C">
            <wp:extent cx="5486400" cy="3200400"/>
            <wp:effectExtent l="0" t="0" r="0" b="0"/>
            <wp:docPr id="1" name="Γράφημα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2F317C9" w14:textId="42E42C39" w:rsidR="00637C98" w:rsidRDefault="00637C98" w:rsidP="00B223AB">
      <w:pPr>
        <w:rPr>
          <w:b/>
          <w:sz w:val="28"/>
          <w:lang w:val="el-GR"/>
        </w:rPr>
      </w:pPr>
    </w:p>
    <w:p w14:paraId="46815502" w14:textId="28B2A257" w:rsidR="00637C98" w:rsidRDefault="00637C98" w:rsidP="00B223AB">
      <w:pPr>
        <w:rPr>
          <w:b/>
          <w:sz w:val="28"/>
          <w:lang w:val="el-GR"/>
        </w:rPr>
      </w:pPr>
    </w:p>
    <w:p w14:paraId="680AAB03" w14:textId="79663067" w:rsidR="007B1A7C" w:rsidRDefault="007B1A7C" w:rsidP="00B223AB">
      <w:pPr>
        <w:rPr>
          <w:b/>
          <w:sz w:val="28"/>
          <w:lang w:val="el-GR"/>
        </w:rPr>
      </w:pPr>
    </w:p>
    <w:p w14:paraId="3D5F02D2" w14:textId="1A459601" w:rsidR="006C4227" w:rsidRDefault="006C4227" w:rsidP="00C1354D">
      <w:pPr>
        <w:ind w:left="-5" w:right="25"/>
        <w:rPr>
          <w:noProof/>
          <w:lang w:val="el-GR"/>
        </w:rPr>
      </w:pPr>
      <w:r w:rsidRPr="00265C1C">
        <w:rPr>
          <w:rFonts w:ascii="Arial" w:hAnsi="Arial" w:cs="Arial"/>
          <w:lang w:val="el-GR"/>
        </w:rPr>
        <w:t xml:space="preserve">Στο </w:t>
      </w:r>
      <w:r w:rsidR="00135818">
        <w:rPr>
          <w:rFonts w:ascii="Arial" w:hAnsi="Arial" w:cs="Arial"/>
          <w:lang w:val="el-GR"/>
        </w:rPr>
        <w:t xml:space="preserve">πιο </w:t>
      </w:r>
      <w:proofErr w:type="spellStart"/>
      <w:r w:rsidR="00135818">
        <w:rPr>
          <w:rFonts w:ascii="Arial" w:hAnsi="Arial" w:cs="Arial"/>
          <w:lang w:val="el-GR"/>
        </w:rPr>
        <w:t>πανω</w:t>
      </w:r>
      <w:proofErr w:type="spellEnd"/>
      <w:r w:rsidRPr="00265C1C">
        <w:rPr>
          <w:rFonts w:ascii="Arial" w:hAnsi="Arial" w:cs="Arial"/>
          <w:lang w:val="el-GR"/>
        </w:rPr>
        <w:t xml:space="preserve"> διάγραμμα </w:t>
      </w:r>
      <w:r w:rsidRPr="00265C1C">
        <w:rPr>
          <w:rFonts w:ascii="Arial" w:eastAsiaTheme="minorEastAsia" w:hAnsi="Arial" w:cs="Arial"/>
          <w:lang w:val="el-GR"/>
        </w:rPr>
        <w:t xml:space="preserve">φαίνεται </w:t>
      </w:r>
      <w:r w:rsidRPr="00265C1C">
        <w:rPr>
          <w:rFonts w:ascii="Arial" w:hAnsi="Arial" w:cs="Arial"/>
          <w:lang w:val="el-GR"/>
        </w:rPr>
        <w:t xml:space="preserve">η μεταβολή των πραγματικών δυνάμεων στο μέλος </w:t>
      </w:r>
      <w:r>
        <w:rPr>
          <w:rFonts w:ascii="Arial" w:hAnsi="Arial" w:cs="Arial"/>
          <w:lang w:val="el-GR"/>
        </w:rPr>
        <w:t xml:space="preserve">7 </w:t>
      </w:r>
      <w:r w:rsidRPr="00265C1C">
        <w:rPr>
          <w:rFonts w:ascii="Arial" w:hAnsi="Arial" w:cs="Arial"/>
          <w:lang w:val="el-GR"/>
        </w:rPr>
        <w:t xml:space="preserve">με βάση τις τιμές του πίνακα δυνάμεις ράβδων και βυθίσεις και του πίνακας πραγματικές δυνάμεις. Όπως φαίνεται στο παραπάνω διάγραμμά το μέτρο των δυνάμεων κάθε μέλους του δικτυώματος  αυξάνεται, όσο αυξάνεται το μέτρο του φορτίου που ασκείται σε κάποιο σημείο του. </w:t>
      </w:r>
    </w:p>
    <w:p w14:paraId="605BE264" w14:textId="400903A6" w:rsidR="007B1A7C" w:rsidRDefault="007B1A7C" w:rsidP="00B223AB">
      <w:pPr>
        <w:rPr>
          <w:b/>
          <w:sz w:val="28"/>
          <w:lang w:val="el-GR"/>
        </w:rPr>
      </w:pPr>
    </w:p>
    <w:p w14:paraId="65ECE826" w14:textId="4C92F523" w:rsidR="007B1A7C" w:rsidRDefault="007B1A7C" w:rsidP="00B223AB">
      <w:pPr>
        <w:rPr>
          <w:b/>
          <w:sz w:val="28"/>
          <w:lang w:val="el-GR"/>
        </w:rPr>
      </w:pPr>
    </w:p>
    <w:p w14:paraId="2E4E2F1D" w14:textId="77777777" w:rsidR="00A47510" w:rsidRDefault="00A47510" w:rsidP="00135818">
      <w:pPr>
        <w:ind w:left="-5" w:right="25"/>
        <w:rPr>
          <w:rFonts w:ascii="Arial" w:hAnsi="Arial" w:cs="Arial"/>
          <w:lang w:val="el-GR"/>
        </w:rPr>
      </w:pPr>
    </w:p>
    <w:p w14:paraId="21F37006" w14:textId="77777777" w:rsidR="00A47510" w:rsidRDefault="00A47510" w:rsidP="00135818">
      <w:pPr>
        <w:ind w:left="-5" w:right="25"/>
        <w:rPr>
          <w:rFonts w:ascii="Arial" w:hAnsi="Arial" w:cs="Arial"/>
          <w:lang w:val="el-GR"/>
        </w:rPr>
      </w:pPr>
    </w:p>
    <w:p w14:paraId="6996360D" w14:textId="77777777" w:rsidR="00A47510" w:rsidRDefault="00A47510" w:rsidP="00135818">
      <w:pPr>
        <w:ind w:left="-5" w:right="25"/>
        <w:rPr>
          <w:rFonts w:ascii="Arial" w:hAnsi="Arial" w:cs="Arial"/>
          <w:lang w:val="el-GR"/>
        </w:rPr>
      </w:pPr>
    </w:p>
    <w:p w14:paraId="38FD8375" w14:textId="77777777" w:rsidR="00A47510" w:rsidRDefault="00A47510" w:rsidP="00135818">
      <w:pPr>
        <w:ind w:left="-5" w:right="25"/>
        <w:rPr>
          <w:rFonts w:ascii="Arial" w:hAnsi="Arial" w:cs="Arial"/>
          <w:lang w:val="el-GR"/>
        </w:rPr>
      </w:pPr>
    </w:p>
    <w:p w14:paraId="1EC2C783" w14:textId="77777777" w:rsidR="00A47510" w:rsidRDefault="00A47510" w:rsidP="00135818">
      <w:pPr>
        <w:ind w:left="-5" w:right="25"/>
        <w:rPr>
          <w:rFonts w:ascii="Arial" w:hAnsi="Arial" w:cs="Arial"/>
          <w:lang w:val="el-GR"/>
        </w:rPr>
      </w:pPr>
    </w:p>
    <w:p w14:paraId="31B261EA" w14:textId="77777777" w:rsidR="00A47510" w:rsidRDefault="00A47510" w:rsidP="00135818">
      <w:pPr>
        <w:ind w:left="-5" w:right="25"/>
        <w:rPr>
          <w:rFonts w:ascii="Arial" w:hAnsi="Arial" w:cs="Arial"/>
          <w:lang w:val="el-GR"/>
        </w:rPr>
      </w:pPr>
    </w:p>
    <w:p w14:paraId="3CD318CE" w14:textId="316CB040" w:rsidR="007B1A7C" w:rsidRPr="00135818" w:rsidRDefault="00135818" w:rsidP="00135818">
      <w:pPr>
        <w:ind w:left="-5" w:right="25"/>
        <w:rPr>
          <w:rFonts w:ascii="Arial" w:hAnsi="Arial" w:cs="Arial"/>
          <w:lang w:val="el-GR"/>
        </w:rPr>
      </w:pPr>
      <w:bookmarkStart w:id="3" w:name="_GoBack"/>
      <w:bookmarkEnd w:id="3"/>
      <w:r w:rsidRPr="00F71F9A">
        <w:rPr>
          <w:rFonts w:ascii="Arial" w:hAnsi="Arial" w:cs="Arial"/>
          <w:lang w:val="el-GR"/>
        </w:rPr>
        <w:t xml:space="preserve">Στο ακόλουθο διάγραμμα </w:t>
      </w:r>
      <w:r w:rsidRPr="00F71F9A">
        <w:rPr>
          <w:rFonts w:ascii="Arial" w:eastAsiaTheme="minorEastAsia" w:hAnsi="Arial" w:cs="Arial"/>
          <w:lang w:val="el-GR"/>
        </w:rPr>
        <w:t xml:space="preserve">φαίνεται </w:t>
      </w:r>
      <w:r w:rsidRPr="00F71F9A">
        <w:rPr>
          <w:rFonts w:ascii="Arial" w:hAnsi="Arial" w:cs="Arial"/>
          <w:lang w:val="el-GR"/>
        </w:rPr>
        <w:t xml:space="preserve">η μεταβολή των πραγματικών δυνάμεων στο μέλος 5 με βάση τις τιμές του πίνακα δυνάμεις ράβδων και βυθίσεις και του πίνακας πραγματικές δυνάμεις . Όπως φαίνεται στο παραπάνω διάγραμμά το μέτρο των δυνάμεων </w:t>
      </w:r>
      <w:r>
        <w:rPr>
          <w:rFonts w:ascii="Arial" w:hAnsi="Arial" w:cs="Arial"/>
          <w:lang w:val="el-GR"/>
        </w:rPr>
        <w:t>του μέλους 5 έχει την τάση να αυξάνετε ως ένα σημείο και μετά να μειώνεται</w:t>
      </w:r>
      <w:r w:rsidRPr="00F71F9A">
        <w:rPr>
          <w:rFonts w:ascii="Arial" w:hAnsi="Arial" w:cs="Arial"/>
          <w:lang w:val="el-GR"/>
        </w:rPr>
        <w:t>.</w:t>
      </w:r>
      <w:r>
        <w:rPr>
          <w:rFonts w:ascii="Arial" w:hAnsi="Arial" w:cs="Arial"/>
          <w:lang w:val="el-GR"/>
        </w:rPr>
        <w:t xml:space="preserve"> Επίσης βάση με τους πίνακες</w:t>
      </w:r>
      <w:r w:rsidRPr="005E2484">
        <w:rPr>
          <w:rFonts w:ascii="Arial" w:hAnsi="Arial" w:cs="Arial"/>
          <w:lang w:val="el-GR"/>
        </w:rPr>
        <w:t xml:space="preserve"> </w:t>
      </w:r>
      <w:r w:rsidRPr="00F71F9A">
        <w:rPr>
          <w:rFonts w:ascii="Arial" w:hAnsi="Arial" w:cs="Arial"/>
          <w:lang w:val="el-GR"/>
        </w:rPr>
        <w:t>δυνάμεις ράβδων και βυθίσεις και  πραγματικές δυνάμεις</w:t>
      </w:r>
      <w:r>
        <w:rPr>
          <w:rFonts w:ascii="Arial" w:hAnsi="Arial" w:cs="Arial"/>
          <w:lang w:val="el-GR"/>
        </w:rPr>
        <w:t xml:space="preserve"> παρατηρούμε ότι το μέλος 5 έχει τις πιο μικρές τιμές από τα υπόλοιπα μέλη</w:t>
      </w:r>
      <w:r w:rsidRPr="008A679C">
        <w:rPr>
          <w:rFonts w:ascii="Arial" w:hAnsi="Arial" w:cs="Arial"/>
          <w:lang w:val="el-GR"/>
        </w:rPr>
        <w:t xml:space="preserve">. </w:t>
      </w:r>
    </w:p>
    <w:p w14:paraId="79A35075" w14:textId="3E6BE416" w:rsidR="007B1A7C" w:rsidRDefault="007B1A7C" w:rsidP="00B223AB">
      <w:pPr>
        <w:rPr>
          <w:b/>
          <w:sz w:val="28"/>
          <w:lang w:val="el-GR"/>
        </w:rPr>
      </w:pPr>
      <w:r>
        <w:rPr>
          <w:b/>
          <w:noProof/>
          <w:sz w:val="28"/>
          <w:lang w:val="el-GR"/>
        </w:rPr>
        <w:lastRenderedPageBreak/>
        <w:drawing>
          <wp:inline distT="0" distB="0" distL="0" distR="0" wp14:anchorId="4C1A0824" wp14:editId="1FC2344D">
            <wp:extent cx="5486400" cy="3200400"/>
            <wp:effectExtent l="0" t="0" r="0" b="0"/>
            <wp:docPr id="3" name="Γράφημα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73B7BEF" w14:textId="31265144" w:rsidR="00637C98" w:rsidRDefault="00637C98" w:rsidP="00B223AB">
      <w:pPr>
        <w:rPr>
          <w:b/>
          <w:sz w:val="28"/>
          <w:lang w:val="el-GR"/>
        </w:rPr>
      </w:pPr>
    </w:p>
    <w:p w14:paraId="2608779E" w14:textId="2E8B1D7A" w:rsidR="00840C4A" w:rsidRDefault="00840C4A" w:rsidP="00B223AB">
      <w:pPr>
        <w:rPr>
          <w:b/>
          <w:sz w:val="28"/>
          <w:lang w:val="el-GR"/>
        </w:rPr>
      </w:pPr>
    </w:p>
    <w:p w14:paraId="421A25A0" w14:textId="77777777" w:rsidR="00135818" w:rsidRPr="00FA69AB" w:rsidRDefault="00135818" w:rsidP="00FA69AB">
      <w:pPr>
        <w:ind w:left="-5" w:right="25"/>
        <w:rPr>
          <w:rFonts w:ascii="Arial" w:hAnsi="Arial" w:cs="Arial"/>
          <w:lang w:val="el-GR"/>
        </w:rPr>
      </w:pPr>
    </w:p>
    <w:p w14:paraId="395F68D1" w14:textId="43C04F4D" w:rsidR="00840C4A" w:rsidRDefault="00FA69AB" w:rsidP="00B223AB">
      <w:pPr>
        <w:rPr>
          <w:b/>
          <w:sz w:val="28"/>
          <w:lang w:val="el-GR"/>
        </w:rPr>
      </w:pPr>
      <w:r>
        <w:rPr>
          <w:b/>
          <w:noProof/>
          <w:sz w:val="28"/>
          <w:lang w:val="el-GR"/>
        </w:rPr>
        <w:drawing>
          <wp:inline distT="0" distB="0" distL="0" distR="0" wp14:anchorId="62935B74" wp14:editId="5D854A8A">
            <wp:extent cx="5486400" cy="3200400"/>
            <wp:effectExtent l="0" t="0" r="0" b="0"/>
            <wp:docPr id="4"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C5B6B6F" w14:textId="77777777" w:rsidR="00F01DC8" w:rsidRDefault="00F01DC8" w:rsidP="00135818">
      <w:pPr>
        <w:ind w:left="-5" w:right="25"/>
        <w:rPr>
          <w:rFonts w:ascii="Arial" w:hAnsi="Arial" w:cs="Arial"/>
          <w:lang w:val="el-GR"/>
        </w:rPr>
      </w:pPr>
    </w:p>
    <w:p w14:paraId="1A438EFA" w14:textId="77777777" w:rsidR="005B5950" w:rsidRPr="004D40B8" w:rsidRDefault="005B5950" w:rsidP="005B5950">
      <w:pPr>
        <w:ind w:left="-5" w:right="25"/>
        <w:rPr>
          <w:rFonts w:ascii="Arial" w:hAnsi="Arial" w:cs="Arial"/>
          <w:lang w:val="el-GR"/>
        </w:rPr>
      </w:pPr>
      <w:r w:rsidRPr="00F71F9A">
        <w:rPr>
          <w:rFonts w:ascii="Arial" w:hAnsi="Arial" w:cs="Arial"/>
          <w:lang w:val="el-GR"/>
        </w:rPr>
        <w:t xml:space="preserve">Στο </w:t>
      </w:r>
      <w:r>
        <w:rPr>
          <w:rFonts w:ascii="Arial" w:hAnsi="Arial" w:cs="Arial"/>
          <w:lang w:val="el-GR"/>
        </w:rPr>
        <w:t>παραπάνω</w:t>
      </w:r>
      <w:r w:rsidRPr="00F71F9A">
        <w:rPr>
          <w:rFonts w:ascii="Arial" w:hAnsi="Arial" w:cs="Arial"/>
          <w:lang w:val="el-GR"/>
        </w:rPr>
        <w:t xml:space="preserve"> διάγραμμα </w:t>
      </w:r>
      <w:r w:rsidRPr="00F71F9A">
        <w:rPr>
          <w:rFonts w:ascii="Arial" w:eastAsiaTheme="minorEastAsia" w:hAnsi="Arial" w:cs="Arial"/>
          <w:lang w:val="el-GR"/>
        </w:rPr>
        <w:t xml:space="preserve">φαίνεται </w:t>
      </w:r>
      <w:r w:rsidRPr="00F71F9A">
        <w:rPr>
          <w:rFonts w:ascii="Arial" w:hAnsi="Arial" w:cs="Arial"/>
          <w:lang w:val="el-GR"/>
        </w:rPr>
        <w:t>η μεταβολή τ</w:t>
      </w:r>
      <w:r>
        <w:rPr>
          <w:rFonts w:ascii="Arial" w:hAnsi="Arial" w:cs="Arial"/>
          <w:lang w:val="el-GR"/>
        </w:rPr>
        <w:t>ου φορτιού και της βύθισης του δικτυώματος</w:t>
      </w:r>
      <w:r w:rsidRPr="00F71F9A">
        <w:rPr>
          <w:rFonts w:ascii="Arial" w:hAnsi="Arial" w:cs="Arial"/>
          <w:lang w:val="el-GR"/>
        </w:rPr>
        <w:t xml:space="preserve"> με βάση τις τιμές του πίνακα δυνάμεις ράβδων και βυθίσεις</w:t>
      </w:r>
      <w:r w:rsidRPr="008A679C">
        <w:rPr>
          <w:rFonts w:ascii="Arial" w:hAnsi="Arial" w:cs="Arial"/>
          <w:lang w:val="el-GR"/>
        </w:rPr>
        <w:t xml:space="preserve">. </w:t>
      </w:r>
      <w:r>
        <w:rPr>
          <w:rFonts w:ascii="Arial" w:hAnsi="Arial" w:cs="Arial"/>
          <w:lang w:val="el-GR"/>
        </w:rPr>
        <w:t xml:space="preserve">Παρατηρούμε ότι </w:t>
      </w:r>
      <w:r w:rsidRPr="004D40B8">
        <w:rPr>
          <w:rFonts w:ascii="Arial" w:hAnsi="Arial" w:cs="Arial"/>
          <w:lang w:val="el-GR"/>
        </w:rPr>
        <w:t xml:space="preserve">το διάγραμμα μειώνεται όσο αυξάνεται το φορτίο. Ακόμα το αρνητικό πρόσημο των τιμών του μηκυνσιόμετρου φανερώνει ότι πράγματι το δικτύωμα έχει υποστεί βύθιση. Αρά όσο αυξάνεται η δύναμη που ασκείται σε </w:t>
      </w:r>
      <w:r>
        <w:rPr>
          <w:rFonts w:ascii="Arial" w:hAnsi="Arial" w:cs="Arial"/>
          <w:lang w:val="el-GR"/>
        </w:rPr>
        <w:t xml:space="preserve">ένα </w:t>
      </w:r>
      <w:r w:rsidRPr="004D40B8">
        <w:rPr>
          <w:rFonts w:ascii="Arial" w:hAnsi="Arial" w:cs="Arial"/>
          <w:lang w:val="el-GR"/>
        </w:rPr>
        <w:t xml:space="preserve"> μέλος του δικτυώματος,</w:t>
      </w:r>
      <w:r w:rsidRPr="004D40B8">
        <w:rPr>
          <w:rFonts w:ascii="Arial" w:eastAsia="Calibri" w:hAnsi="Arial" w:cs="Arial"/>
          <w:lang w:val="el-GR"/>
        </w:rPr>
        <w:t xml:space="preserve"> </w:t>
      </w:r>
      <w:r w:rsidRPr="004D40B8">
        <w:rPr>
          <w:rFonts w:ascii="Arial" w:hAnsi="Arial" w:cs="Arial"/>
          <w:lang w:val="el-GR"/>
        </w:rPr>
        <w:t>τόσο αυξάνεται και η βύθισή του</w:t>
      </w:r>
      <w:r w:rsidRPr="004D40B8">
        <w:rPr>
          <w:rFonts w:ascii="Arial" w:eastAsia="Calibri" w:hAnsi="Arial" w:cs="Arial"/>
          <w:lang w:val="el-GR"/>
        </w:rPr>
        <w:t>.</w:t>
      </w:r>
      <w:r w:rsidRPr="00135818">
        <w:rPr>
          <w:rFonts w:ascii="Calibri" w:eastAsia="Calibri" w:hAnsi="Calibri" w:cs="Calibri"/>
          <w:b/>
          <w:lang w:val="el-GR"/>
        </w:rPr>
        <w:t xml:space="preserve">  </w:t>
      </w:r>
    </w:p>
    <w:p w14:paraId="3EBC5DE5" w14:textId="77777777" w:rsidR="00135818" w:rsidRDefault="00135818" w:rsidP="008A679C">
      <w:pPr>
        <w:ind w:left="-5" w:right="25"/>
        <w:rPr>
          <w:lang w:val="el-GR"/>
        </w:rPr>
      </w:pPr>
    </w:p>
    <w:p w14:paraId="5F53AAC6" w14:textId="77777777" w:rsidR="00FA69AB" w:rsidRDefault="00FA69AB" w:rsidP="00F01DC8">
      <w:pPr>
        <w:ind w:right="25"/>
        <w:rPr>
          <w:rFonts w:ascii="Calibri" w:eastAsia="Calibri" w:hAnsi="Calibri" w:cs="Calibri"/>
          <w:lang w:val="el-GR"/>
        </w:rPr>
      </w:pPr>
    </w:p>
    <w:p w14:paraId="26A701B4" w14:textId="77777777" w:rsidR="007B60B3" w:rsidRPr="00D6116B" w:rsidRDefault="007B60B3" w:rsidP="008A679C">
      <w:pPr>
        <w:ind w:left="-5" w:right="25"/>
        <w:rPr>
          <w:lang w:val="el-GR"/>
        </w:rPr>
      </w:pPr>
    </w:p>
    <w:p w14:paraId="2DC9DA69" w14:textId="7A3C5CB0" w:rsidR="00637C98" w:rsidRDefault="00637C98" w:rsidP="00B223AB">
      <w:pPr>
        <w:rPr>
          <w:b/>
          <w:sz w:val="28"/>
          <w:lang w:val="el-GR"/>
        </w:rPr>
      </w:pPr>
      <w:r w:rsidRPr="00637C98">
        <w:rPr>
          <w:b/>
          <w:sz w:val="28"/>
          <w:lang w:val="el-GR"/>
        </w:rPr>
        <w:t>Πίνακας: Πειραματικές και θεωρητικές τιμές στο δικτύωμα πρόβολο.</w:t>
      </w:r>
    </w:p>
    <w:tbl>
      <w:tblPr>
        <w:tblStyle w:val="6-2"/>
        <w:tblW w:w="0" w:type="auto"/>
        <w:tblLook w:val="04A0" w:firstRow="1" w:lastRow="0" w:firstColumn="1" w:lastColumn="0" w:noHBand="0" w:noVBand="1"/>
      </w:tblPr>
      <w:tblGrid>
        <w:gridCol w:w="2876"/>
        <w:gridCol w:w="2877"/>
        <w:gridCol w:w="2877"/>
      </w:tblGrid>
      <w:tr w:rsidR="0050269A" w14:paraId="279D5264" w14:textId="77777777" w:rsidTr="005026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6ADACC7E" w14:textId="20D43042" w:rsidR="0050269A" w:rsidRPr="0050269A" w:rsidRDefault="0050269A" w:rsidP="0050269A">
            <w:pPr>
              <w:jc w:val="center"/>
              <w:rPr>
                <w:b w:val="0"/>
                <w:sz w:val="28"/>
                <w:lang w:val="el-GR"/>
              </w:rPr>
            </w:pPr>
            <w:r>
              <w:rPr>
                <w:b w:val="0"/>
                <w:sz w:val="28"/>
                <w:lang w:val="el-GR"/>
              </w:rPr>
              <w:t>Ράβδος</w:t>
            </w:r>
          </w:p>
        </w:tc>
        <w:tc>
          <w:tcPr>
            <w:tcW w:w="2877" w:type="dxa"/>
          </w:tcPr>
          <w:p w14:paraId="66E3FAE7" w14:textId="19969D12" w:rsidR="0050269A" w:rsidRDefault="0050269A" w:rsidP="0050269A">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Πειραματική δύναμη(Ν)</w:t>
            </w:r>
          </w:p>
        </w:tc>
        <w:tc>
          <w:tcPr>
            <w:tcW w:w="2877" w:type="dxa"/>
          </w:tcPr>
          <w:p w14:paraId="68804D9A" w14:textId="77777777" w:rsidR="0050269A" w:rsidRDefault="0050269A" w:rsidP="0050269A">
            <w:pPr>
              <w:jc w:val="center"/>
              <w:cnfStyle w:val="100000000000" w:firstRow="1" w:lastRow="0" w:firstColumn="0" w:lastColumn="0" w:oddVBand="0" w:evenVBand="0" w:oddHBand="0" w:evenHBand="0" w:firstRowFirstColumn="0" w:firstRowLastColumn="0" w:lastRowFirstColumn="0" w:lastRowLastColumn="0"/>
              <w:rPr>
                <w:bCs w:val="0"/>
                <w:sz w:val="28"/>
                <w:lang w:val="el-GR"/>
              </w:rPr>
            </w:pPr>
            <w:r>
              <w:rPr>
                <w:b w:val="0"/>
                <w:sz w:val="28"/>
                <w:lang w:val="el-GR"/>
              </w:rPr>
              <w:t>Θεωρητική</w:t>
            </w:r>
          </w:p>
          <w:p w14:paraId="531D56F2" w14:textId="6E770ED1" w:rsidR="0050269A" w:rsidRDefault="0050269A" w:rsidP="0050269A">
            <w:pPr>
              <w:jc w:val="center"/>
              <w:cnfStyle w:val="100000000000" w:firstRow="1" w:lastRow="0" w:firstColumn="0" w:lastColumn="0" w:oddVBand="0" w:evenVBand="0" w:oddHBand="0" w:evenHBand="0" w:firstRowFirstColumn="0" w:firstRowLastColumn="0" w:lastRowFirstColumn="0" w:lastRowLastColumn="0"/>
              <w:rPr>
                <w:b w:val="0"/>
                <w:sz w:val="28"/>
                <w:lang w:val="el-GR"/>
              </w:rPr>
            </w:pPr>
            <w:r>
              <w:rPr>
                <w:b w:val="0"/>
                <w:sz w:val="28"/>
                <w:lang w:val="el-GR"/>
              </w:rPr>
              <w:t xml:space="preserve"> δύναμη(Ν)</w:t>
            </w:r>
          </w:p>
        </w:tc>
      </w:tr>
      <w:tr w:rsidR="0050269A" w14:paraId="7BCDB536" w14:textId="77777777" w:rsidTr="005026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596E7CF3" w14:textId="1D2DF985" w:rsidR="0050269A" w:rsidRDefault="0050269A" w:rsidP="0050269A">
            <w:pPr>
              <w:jc w:val="center"/>
              <w:rPr>
                <w:b w:val="0"/>
                <w:sz w:val="28"/>
                <w:lang w:val="el-GR"/>
              </w:rPr>
            </w:pPr>
            <w:r>
              <w:rPr>
                <w:b w:val="0"/>
                <w:sz w:val="28"/>
                <w:lang w:val="el-GR"/>
              </w:rPr>
              <w:t>1</w:t>
            </w:r>
          </w:p>
        </w:tc>
        <w:tc>
          <w:tcPr>
            <w:tcW w:w="2877" w:type="dxa"/>
          </w:tcPr>
          <w:p w14:paraId="7EBC6013" w14:textId="12F60D73" w:rsidR="0050269A" w:rsidRDefault="0050269A"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170,5</w:t>
            </w:r>
          </w:p>
        </w:tc>
        <w:tc>
          <w:tcPr>
            <w:tcW w:w="2877" w:type="dxa"/>
          </w:tcPr>
          <w:p w14:paraId="1BBEA507" w14:textId="46FDBB36" w:rsidR="0050269A" w:rsidRDefault="00C5773C"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200</w:t>
            </w:r>
          </w:p>
        </w:tc>
      </w:tr>
      <w:tr w:rsidR="0050269A" w14:paraId="6056C739" w14:textId="77777777" w:rsidTr="0050269A">
        <w:tc>
          <w:tcPr>
            <w:cnfStyle w:val="001000000000" w:firstRow="0" w:lastRow="0" w:firstColumn="1" w:lastColumn="0" w:oddVBand="0" w:evenVBand="0" w:oddHBand="0" w:evenHBand="0" w:firstRowFirstColumn="0" w:firstRowLastColumn="0" w:lastRowFirstColumn="0" w:lastRowLastColumn="0"/>
            <w:tcW w:w="2876" w:type="dxa"/>
          </w:tcPr>
          <w:p w14:paraId="1DADD740" w14:textId="07CA1E5D" w:rsidR="0050269A" w:rsidRDefault="0050269A" w:rsidP="0050269A">
            <w:pPr>
              <w:jc w:val="center"/>
              <w:rPr>
                <w:b w:val="0"/>
                <w:sz w:val="28"/>
                <w:lang w:val="el-GR"/>
              </w:rPr>
            </w:pPr>
            <w:r>
              <w:rPr>
                <w:b w:val="0"/>
                <w:sz w:val="28"/>
                <w:lang w:val="el-GR"/>
              </w:rPr>
              <w:t>2</w:t>
            </w:r>
          </w:p>
        </w:tc>
        <w:tc>
          <w:tcPr>
            <w:tcW w:w="2877" w:type="dxa"/>
          </w:tcPr>
          <w:p w14:paraId="312764D4" w14:textId="53B53AE4" w:rsidR="0050269A" w:rsidRDefault="0050269A" w:rsidP="0050269A">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-161,1</w:t>
            </w:r>
          </w:p>
        </w:tc>
        <w:tc>
          <w:tcPr>
            <w:tcW w:w="2877" w:type="dxa"/>
          </w:tcPr>
          <w:p w14:paraId="4F53E3CB" w14:textId="7559DF5B" w:rsidR="0050269A" w:rsidRDefault="00C5773C" w:rsidP="0050269A">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200</w:t>
            </w:r>
          </w:p>
        </w:tc>
      </w:tr>
      <w:tr w:rsidR="0050269A" w14:paraId="47FEF56D" w14:textId="77777777" w:rsidTr="005026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7C25C5CC" w14:textId="6FFB8E5A" w:rsidR="0050269A" w:rsidRDefault="0050269A" w:rsidP="0050269A">
            <w:pPr>
              <w:jc w:val="center"/>
              <w:rPr>
                <w:b w:val="0"/>
                <w:sz w:val="28"/>
                <w:lang w:val="el-GR"/>
              </w:rPr>
            </w:pPr>
            <w:r>
              <w:rPr>
                <w:b w:val="0"/>
                <w:sz w:val="28"/>
                <w:lang w:val="el-GR"/>
              </w:rPr>
              <w:t>3</w:t>
            </w:r>
          </w:p>
        </w:tc>
        <w:tc>
          <w:tcPr>
            <w:tcW w:w="2877" w:type="dxa"/>
          </w:tcPr>
          <w:p w14:paraId="5022191F" w14:textId="7896216B" w:rsidR="0050269A" w:rsidRDefault="0050269A"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-396,3</w:t>
            </w:r>
          </w:p>
        </w:tc>
        <w:tc>
          <w:tcPr>
            <w:tcW w:w="2877" w:type="dxa"/>
          </w:tcPr>
          <w:p w14:paraId="472A9766" w14:textId="4CA8A5CE" w:rsidR="0050269A" w:rsidRDefault="00C5773C"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200</w:t>
            </w:r>
          </w:p>
        </w:tc>
      </w:tr>
      <w:tr w:rsidR="0050269A" w14:paraId="39C9A8F6" w14:textId="77777777" w:rsidTr="0050269A">
        <w:tc>
          <w:tcPr>
            <w:cnfStyle w:val="001000000000" w:firstRow="0" w:lastRow="0" w:firstColumn="1" w:lastColumn="0" w:oddVBand="0" w:evenVBand="0" w:oddHBand="0" w:evenHBand="0" w:firstRowFirstColumn="0" w:firstRowLastColumn="0" w:lastRowFirstColumn="0" w:lastRowLastColumn="0"/>
            <w:tcW w:w="2876" w:type="dxa"/>
          </w:tcPr>
          <w:p w14:paraId="1B1A3A7B" w14:textId="20911838" w:rsidR="0050269A" w:rsidRDefault="0050269A" w:rsidP="0050269A">
            <w:pPr>
              <w:jc w:val="center"/>
              <w:rPr>
                <w:b w:val="0"/>
                <w:sz w:val="28"/>
                <w:lang w:val="el-GR"/>
              </w:rPr>
            </w:pPr>
            <w:r>
              <w:rPr>
                <w:b w:val="0"/>
                <w:sz w:val="28"/>
                <w:lang w:val="el-GR"/>
              </w:rPr>
              <w:t>4</w:t>
            </w:r>
          </w:p>
        </w:tc>
        <w:tc>
          <w:tcPr>
            <w:tcW w:w="2877" w:type="dxa"/>
          </w:tcPr>
          <w:p w14:paraId="58423907" w14:textId="1007E612" w:rsidR="0050269A" w:rsidRDefault="0050269A" w:rsidP="0050269A">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-323,5</w:t>
            </w:r>
          </w:p>
        </w:tc>
        <w:tc>
          <w:tcPr>
            <w:tcW w:w="2877" w:type="dxa"/>
          </w:tcPr>
          <w:p w14:paraId="7F92B228" w14:textId="5E2F37AD" w:rsidR="0050269A" w:rsidRDefault="00C5773C" w:rsidP="0050269A">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400</w:t>
            </w:r>
          </w:p>
        </w:tc>
      </w:tr>
      <w:tr w:rsidR="0050269A" w14:paraId="20D5DAC6" w14:textId="77777777" w:rsidTr="005026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0863A5BC" w14:textId="795AEA31" w:rsidR="0050269A" w:rsidRDefault="0050269A" w:rsidP="0050269A">
            <w:pPr>
              <w:jc w:val="center"/>
              <w:rPr>
                <w:b w:val="0"/>
                <w:sz w:val="28"/>
                <w:lang w:val="el-GR"/>
              </w:rPr>
            </w:pPr>
            <w:r>
              <w:rPr>
                <w:b w:val="0"/>
                <w:sz w:val="28"/>
                <w:lang w:val="el-GR"/>
              </w:rPr>
              <w:t>5</w:t>
            </w:r>
          </w:p>
        </w:tc>
        <w:tc>
          <w:tcPr>
            <w:tcW w:w="2877" w:type="dxa"/>
          </w:tcPr>
          <w:p w14:paraId="71D9D1E5" w14:textId="412EE45E" w:rsidR="0050269A" w:rsidRDefault="0050269A"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-0,7</w:t>
            </w:r>
          </w:p>
        </w:tc>
        <w:tc>
          <w:tcPr>
            <w:tcW w:w="2877" w:type="dxa"/>
          </w:tcPr>
          <w:p w14:paraId="4C562BA9" w14:textId="2BB9978C" w:rsidR="0050269A" w:rsidRDefault="00C5773C"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0</w:t>
            </w:r>
          </w:p>
        </w:tc>
      </w:tr>
      <w:tr w:rsidR="0050269A" w14:paraId="3F6F6545" w14:textId="77777777" w:rsidTr="0050269A">
        <w:tc>
          <w:tcPr>
            <w:cnfStyle w:val="001000000000" w:firstRow="0" w:lastRow="0" w:firstColumn="1" w:lastColumn="0" w:oddVBand="0" w:evenVBand="0" w:oddHBand="0" w:evenHBand="0" w:firstRowFirstColumn="0" w:firstRowLastColumn="0" w:lastRowFirstColumn="0" w:lastRowLastColumn="0"/>
            <w:tcW w:w="2876" w:type="dxa"/>
          </w:tcPr>
          <w:p w14:paraId="47369261" w14:textId="2FD74F71" w:rsidR="0050269A" w:rsidRDefault="0050269A" w:rsidP="0050269A">
            <w:pPr>
              <w:jc w:val="center"/>
              <w:rPr>
                <w:b w:val="0"/>
                <w:sz w:val="28"/>
                <w:lang w:val="el-GR"/>
              </w:rPr>
            </w:pPr>
            <w:r>
              <w:rPr>
                <w:b w:val="0"/>
                <w:sz w:val="28"/>
                <w:lang w:val="el-GR"/>
              </w:rPr>
              <w:t>6</w:t>
            </w:r>
          </w:p>
        </w:tc>
        <w:tc>
          <w:tcPr>
            <w:tcW w:w="2877" w:type="dxa"/>
          </w:tcPr>
          <w:p w14:paraId="139A72C6" w14:textId="132DE4D8" w:rsidR="0050269A" w:rsidRDefault="0050269A" w:rsidP="0050269A">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w:t>
            </w:r>
          </w:p>
        </w:tc>
        <w:tc>
          <w:tcPr>
            <w:tcW w:w="2877" w:type="dxa"/>
          </w:tcPr>
          <w:p w14:paraId="2731E01C" w14:textId="5477D88A" w:rsidR="0050269A" w:rsidRDefault="00C5773C" w:rsidP="0050269A">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w:t>
            </w:r>
          </w:p>
        </w:tc>
      </w:tr>
      <w:tr w:rsidR="0050269A" w14:paraId="01CA1304" w14:textId="77777777" w:rsidTr="0050269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58C73A03" w14:textId="720F5C6B" w:rsidR="0050269A" w:rsidRDefault="0050269A" w:rsidP="0050269A">
            <w:pPr>
              <w:jc w:val="center"/>
              <w:rPr>
                <w:b w:val="0"/>
                <w:sz w:val="28"/>
                <w:lang w:val="el-GR"/>
              </w:rPr>
            </w:pPr>
            <w:r>
              <w:rPr>
                <w:b w:val="0"/>
                <w:sz w:val="28"/>
                <w:lang w:val="el-GR"/>
              </w:rPr>
              <w:t>7</w:t>
            </w:r>
          </w:p>
        </w:tc>
        <w:tc>
          <w:tcPr>
            <w:tcW w:w="2877" w:type="dxa"/>
          </w:tcPr>
          <w:p w14:paraId="6E097358" w14:textId="161A2B35" w:rsidR="0050269A" w:rsidRDefault="0050269A"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236,1</w:t>
            </w:r>
          </w:p>
        </w:tc>
        <w:tc>
          <w:tcPr>
            <w:tcW w:w="2877" w:type="dxa"/>
          </w:tcPr>
          <w:p w14:paraId="7B9AEEDA" w14:textId="71455753" w:rsidR="0050269A" w:rsidRDefault="00C5773C" w:rsidP="0050269A">
            <w:pPr>
              <w:jc w:val="center"/>
              <w:cnfStyle w:val="000000100000" w:firstRow="0" w:lastRow="0" w:firstColumn="0" w:lastColumn="0" w:oddVBand="0" w:evenVBand="0" w:oddHBand="1" w:evenHBand="0" w:firstRowFirstColumn="0" w:firstRowLastColumn="0" w:lastRowFirstColumn="0" w:lastRowLastColumn="0"/>
              <w:rPr>
                <w:b/>
                <w:sz w:val="28"/>
                <w:lang w:val="el-GR"/>
              </w:rPr>
            </w:pPr>
            <w:r>
              <w:rPr>
                <w:b/>
                <w:sz w:val="28"/>
                <w:lang w:val="el-GR"/>
              </w:rPr>
              <w:t>282,84</w:t>
            </w:r>
          </w:p>
        </w:tc>
      </w:tr>
      <w:tr w:rsidR="0050269A" w14:paraId="5D858538" w14:textId="77777777" w:rsidTr="0050269A">
        <w:tc>
          <w:tcPr>
            <w:cnfStyle w:val="001000000000" w:firstRow="0" w:lastRow="0" w:firstColumn="1" w:lastColumn="0" w:oddVBand="0" w:evenVBand="0" w:oddHBand="0" w:evenHBand="0" w:firstRowFirstColumn="0" w:firstRowLastColumn="0" w:lastRowFirstColumn="0" w:lastRowLastColumn="0"/>
            <w:tcW w:w="2876" w:type="dxa"/>
          </w:tcPr>
          <w:p w14:paraId="44FCACA4" w14:textId="66548C09" w:rsidR="0050269A" w:rsidRDefault="0050269A" w:rsidP="0050269A">
            <w:pPr>
              <w:jc w:val="center"/>
              <w:rPr>
                <w:b w:val="0"/>
                <w:sz w:val="28"/>
                <w:lang w:val="el-GR"/>
              </w:rPr>
            </w:pPr>
            <w:r>
              <w:rPr>
                <w:b w:val="0"/>
                <w:sz w:val="28"/>
                <w:lang w:val="el-GR"/>
              </w:rPr>
              <w:t>8</w:t>
            </w:r>
          </w:p>
        </w:tc>
        <w:tc>
          <w:tcPr>
            <w:tcW w:w="2877" w:type="dxa"/>
          </w:tcPr>
          <w:p w14:paraId="2C77F2C9" w14:textId="04C98B29" w:rsidR="0050269A" w:rsidRPr="00D64CE4" w:rsidRDefault="0050269A" w:rsidP="0050269A">
            <w:pPr>
              <w:jc w:val="center"/>
              <w:cnfStyle w:val="000000000000" w:firstRow="0" w:lastRow="0" w:firstColumn="0" w:lastColumn="0" w:oddVBand="0" w:evenVBand="0" w:oddHBand="0" w:evenHBand="0" w:firstRowFirstColumn="0" w:firstRowLastColumn="0" w:lastRowFirstColumn="0" w:lastRowLastColumn="0"/>
              <w:rPr>
                <w:b/>
                <w:sz w:val="28"/>
                <w:lang w:val="en-US"/>
              </w:rPr>
            </w:pPr>
            <w:r>
              <w:rPr>
                <w:b/>
                <w:sz w:val="28"/>
                <w:lang w:val="el-GR"/>
              </w:rPr>
              <w:t>237,8</w:t>
            </w:r>
          </w:p>
        </w:tc>
        <w:tc>
          <w:tcPr>
            <w:tcW w:w="2877" w:type="dxa"/>
          </w:tcPr>
          <w:p w14:paraId="10A9CF61" w14:textId="31588380" w:rsidR="0050269A" w:rsidRDefault="00C5773C" w:rsidP="0050269A">
            <w:pPr>
              <w:jc w:val="center"/>
              <w:cnfStyle w:val="000000000000" w:firstRow="0" w:lastRow="0" w:firstColumn="0" w:lastColumn="0" w:oddVBand="0" w:evenVBand="0" w:oddHBand="0" w:evenHBand="0" w:firstRowFirstColumn="0" w:firstRowLastColumn="0" w:lastRowFirstColumn="0" w:lastRowLastColumn="0"/>
              <w:rPr>
                <w:b/>
                <w:sz w:val="28"/>
                <w:lang w:val="el-GR"/>
              </w:rPr>
            </w:pPr>
            <w:r>
              <w:rPr>
                <w:b/>
                <w:sz w:val="28"/>
                <w:lang w:val="el-GR"/>
              </w:rPr>
              <w:t>282,84</w:t>
            </w:r>
          </w:p>
        </w:tc>
      </w:tr>
    </w:tbl>
    <w:p w14:paraId="55CD8B9C" w14:textId="6B209FCE" w:rsidR="008E1F83" w:rsidRPr="00F1205B" w:rsidRDefault="00D64CE4" w:rsidP="00B223AB">
      <w:pPr>
        <w:rPr>
          <w:rFonts w:ascii="Arial" w:hAnsi="Arial" w:cs="Arial"/>
          <w:b/>
          <w:lang w:val="el-GR"/>
        </w:rPr>
      </w:pPr>
      <w:r w:rsidRPr="00D64CE4">
        <w:rPr>
          <w:rFonts w:ascii="Arial" w:hAnsi="Arial" w:cs="Arial"/>
          <w:b/>
          <w:lang w:val="el-GR"/>
        </w:rPr>
        <w:t>Για τ</w:t>
      </w:r>
      <w:r>
        <w:rPr>
          <w:rFonts w:ascii="Arial" w:hAnsi="Arial" w:cs="Arial"/>
          <w:b/>
          <w:lang w:val="el-GR"/>
        </w:rPr>
        <w:t>ο</w:t>
      </w:r>
      <w:r w:rsidRPr="00D64CE4">
        <w:rPr>
          <w:rFonts w:ascii="Arial" w:hAnsi="Arial" w:cs="Arial"/>
          <w:b/>
          <w:lang w:val="el-GR"/>
        </w:rPr>
        <w:t xml:space="preserve">ν </w:t>
      </w:r>
      <w:r w:rsidR="0071544F">
        <w:rPr>
          <w:rFonts w:ascii="Arial" w:hAnsi="Arial" w:cs="Arial"/>
          <w:b/>
          <w:lang w:val="el-GR"/>
        </w:rPr>
        <w:t>υπολογισμό</w:t>
      </w:r>
      <w:r>
        <w:rPr>
          <w:rFonts w:ascii="Arial" w:hAnsi="Arial" w:cs="Arial"/>
          <w:b/>
          <w:lang w:val="el-GR"/>
        </w:rPr>
        <w:t xml:space="preserve"> των </w:t>
      </w:r>
      <w:r w:rsidR="0071544F">
        <w:rPr>
          <w:rFonts w:ascii="Arial" w:hAnsi="Arial" w:cs="Arial"/>
          <w:b/>
          <w:lang w:val="el-GR"/>
        </w:rPr>
        <w:t>θεωρητικών</w:t>
      </w:r>
      <w:r>
        <w:rPr>
          <w:rFonts w:ascii="Arial" w:hAnsi="Arial" w:cs="Arial"/>
          <w:b/>
          <w:lang w:val="el-GR"/>
        </w:rPr>
        <w:t xml:space="preserve"> </w:t>
      </w:r>
      <w:r w:rsidR="0071544F">
        <w:rPr>
          <w:rFonts w:ascii="Arial" w:hAnsi="Arial" w:cs="Arial"/>
          <w:b/>
          <w:lang w:val="el-GR"/>
        </w:rPr>
        <w:t>τιμών</w:t>
      </w:r>
      <w:r>
        <w:rPr>
          <w:rFonts w:ascii="Arial" w:hAnsi="Arial" w:cs="Arial"/>
          <w:b/>
          <w:lang w:val="el-GR"/>
        </w:rPr>
        <w:t xml:space="preserve"> </w:t>
      </w:r>
      <w:r w:rsidR="00C5773C">
        <w:rPr>
          <w:rFonts w:ascii="Arial" w:hAnsi="Arial" w:cs="Arial"/>
          <w:b/>
          <w:lang w:val="el-GR"/>
        </w:rPr>
        <w:t>ακολουθούν</w:t>
      </w:r>
      <w:r>
        <w:rPr>
          <w:rFonts w:ascii="Arial" w:hAnsi="Arial" w:cs="Arial"/>
          <w:b/>
          <w:lang w:val="el-GR"/>
        </w:rPr>
        <w:t xml:space="preserve"> οι πιο </w:t>
      </w:r>
      <w:r w:rsidR="0071544F">
        <w:rPr>
          <w:rFonts w:ascii="Arial" w:hAnsi="Arial" w:cs="Arial"/>
          <w:b/>
          <w:lang w:val="el-GR"/>
        </w:rPr>
        <w:t>κάτω</w:t>
      </w:r>
      <w:r>
        <w:rPr>
          <w:rFonts w:ascii="Arial" w:hAnsi="Arial" w:cs="Arial"/>
          <w:b/>
          <w:lang w:val="el-GR"/>
        </w:rPr>
        <w:t xml:space="preserve"> </w:t>
      </w:r>
      <w:r w:rsidR="0071544F">
        <w:rPr>
          <w:rFonts w:ascii="Arial" w:hAnsi="Arial" w:cs="Arial"/>
          <w:b/>
          <w:lang w:val="el-GR"/>
        </w:rPr>
        <w:t>πράξεις</w:t>
      </w:r>
      <w:r>
        <w:rPr>
          <w:rFonts w:ascii="Arial" w:hAnsi="Arial" w:cs="Arial"/>
          <w:b/>
          <w:lang w:val="el-GR"/>
        </w:rPr>
        <w:t>꞉</w:t>
      </w:r>
      <w:r w:rsidR="008A679C">
        <w:rPr>
          <w:rFonts w:ascii="Arial" w:hAnsi="Arial" w:cs="Arial"/>
          <w:b/>
          <w:noProof/>
          <w:lang w:val="el-GR"/>
        </w:rPr>
        <w:drawing>
          <wp:inline distT="0" distB="0" distL="0" distR="0" wp14:anchorId="4313CAB9" wp14:editId="6954FA4A">
            <wp:extent cx="5478780" cy="3916680"/>
            <wp:effectExtent l="0" t="0" r="7620" b="762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8780" cy="3916680"/>
                    </a:xfrm>
                    <a:prstGeom prst="rect">
                      <a:avLst/>
                    </a:prstGeom>
                    <a:noFill/>
                    <a:ln>
                      <a:noFill/>
                    </a:ln>
                  </pic:spPr>
                </pic:pic>
              </a:graphicData>
            </a:graphic>
          </wp:inline>
        </w:drawing>
      </w:r>
    </w:p>
    <w:p w14:paraId="2ED1DB21" w14:textId="74BC221A" w:rsidR="008E1F83" w:rsidRDefault="00F1205B" w:rsidP="00567F11">
      <w:pPr>
        <w:rPr>
          <w:rFonts w:ascii="Arial" w:hAnsi="Arial" w:cs="Arial"/>
          <w:sz w:val="32"/>
          <w:lang w:val="el-GR"/>
        </w:rPr>
      </w:pPr>
      <w:r w:rsidRPr="00567F11">
        <w:rPr>
          <w:rFonts w:ascii="Arial" w:hAnsi="Arial" w:cs="Arial"/>
          <w:sz w:val="32"/>
          <w:lang w:val="el-GR"/>
        </w:rPr>
        <w:t>Για το σώμα ꞉</w:t>
      </w:r>
    </w:p>
    <w:p w14:paraId="7075481D" w14:textId="77777777" w:rsidR="00567F11" w:rsidRPr="00567F11" w:rsidRDefault="00567F11" w:rsidP="00567F11">
      <w:pPr>
        <w:rPr>
          <w:rFonts w:ascii="Arial" w:hAnsi="Arial" w:cs="Arial"/>
          <w:sz w:val="32"/>
          <w:lang w:val="el-GR"/>
        </w:rPr>
      </w:pPr>
    </w:p>
    <w:p w14:paraId="65F773B8" w14:textId="683128FD" w:rsidR="00F1205B" w:rsidRPr="008A679C" w:rsidRDefault="00F1205B" w:rsidP="00567F11">
      <w:pPr>
        <w:rPr>
          <w:rFonts w:ascii="Arial" w:hAnsi="Arial" w:cs="Arial"/>
          <w:vertAlign w:val="subscript"/>
          <w:lang w:val="el-GR"/>
        </w:rPr>
      </w:pPr>
      <w:r w:rsidRPr="00567F11">
        <w:rPr>
          <w:rFonts w:ascii="Arial" w:hAnsi="Arial" w:cs="Arial"/>
          <w:lang w:val="el-GR"/>
        </w:rPr>
        <w:t>Σ</w:t>
      </w:r>
      <w:proofErr w:type="spellStart"/>
      <w:r w:rsidRPr="00567F11">
        <w:rPr>
          <w:rFonts w:ascii="Arial" w:hAnsi="Arial" w:cs="Arial"/>
          <w:lang w:val="en-US"/>
        </w:rPr>
        <w:t>f</w:t>
      </w:r>
      <w:r w:rsidRPr="00567F11">
        <w:rPr>
          <w:rFonts w:ascii="Arial" w:hAnsi="Arial" w:cs="Arial"/>
          <w:vertAlign w:val="subscript"/>
          <w:lang w:val="en-US"/>
        </w:rPr>
        <w:t>x</w:t>
      </w:r>
      <w:proofErr w:type="spellEnd"/>
      <w:r w:rsidRPr="008A679C">
        <w:rPr>
          <w:rFonts w:ascii="Arial" w:hAnsi="Arial" w:cs="Arial"/>
          <w:lang w:val="el-GR"/>
        </w:rPr>
        <w:t xml:space="preserve">=0 </w:t>
      </w:r>
      <w:proofErr w:type="spellStart"/>
      <w:r w:rsidRPr="00567F11">
        <w:rPr>
          <w:rFonts w:ascii="Arial" w:hAnsi="Arial" w:cs="Arial"/>
          <w:lang w:val="en-US"/>
        </w:rPr>
        <w:t>F</w:t>
      </w:r>
      <w:r w:rsidRPr="00567F11">
        <w:rPr>
          <w:rFonts w:ascii="Arial" w:hAnsi="Arial" w:cs="Arial"/>
          <w:vertAlign w:val="subscript"/>
          <w:lang w:val="en-US"/>
        </w:rPr>
        <w:t>Bx</w:t>
      </w:r>
      <w:proofErr w:type="spellEnd"/>
      <w:r w:rsidRPr="008A679C">
        <w:rPr>
          <w:rFonts w:ascii="Arial" w:hAnsi="Arial" w:cs="Arial"/>
          <w:lang w:val="el-GR"/>
        </w:rPr>
        <w:t>=</w:t>
      </w:r>
      <w:r w:rsidRPr="00567F11">
        <w:rPr>
          <w:rFonts w:ascii="Arial" w:hAnsi="Arial" w:cs="Arial"/>
          <w:lang w:val="en-US"/>
        </w:rPr>
        <w:t>F</w:t>
      </w:r>
      <w:r w:rsidRPr="00567F11">
        <w:rPr>
          <w:rFonts w:ascii="Arial" w:hAnsi="Arial" w:cs="Arial"/>
          <w:vertAlign w:val="subscript"/>
          <w:lang w:val="en-US"/>
        </w:rPr>
        <w:t>A</w:t>
      </w:r>
    </w:p>
    <w:p w14:paraId="40FE545E" w14:textId="77F7678C" w:rsidR="00F1205B" w:rsidRPr="008A679C" w:rsidRDefault="00F1205B" w:rsidP="00567F11">
      <w:pPr>
        <w:rPr>
          <w:rFonts w:ascii="Arial" w:hAnsi="Arial" w:cs="Arial"/>
          <w:lang w:val="el-GR"/>
        </w:rPr>
      </w:pPr>
    </w:p>
    <w:p w14:paraId="694C580C" w14:textId="7993C855" w:rsidR="00F1205B" w:rsidRPr="008A679C" w:rsidRDefault="00F1205B" w:rsidP="00567F11">
      <w:pPr>
        <w:rPr>
          <w:rFonts w:ascii="Arial" w:hAnsi="Arial" w:cs="Arial"/>
          <w:lang w:val="el-GR"/>
        </w:rPr>
      </w:pPr>
      <w:r w:rsidRPr="00567F11">
        <w:rPr>
          <w:rFonts w:ascii="Arial" w:hAnsi="Arial" w:cs="Arial"/>
          <w:lang w:val="el-GR"/>
        </w:rPr>
        <w:t>Σ</w:t>
      </w:r>
      <w:proofErr w:type="spellStart"/>
      <w:r w:rsidRPr="00567F11">
        <w:rPr>
          <w:rFonts w:ascii="Arial" w:hAnsi="Arial" w:cs="Arial"/>
          <w:lang w:val="en-US"/>
        </w:rPr>
        <w:t>f</w:t>
      </w:r>
      <w:r w:rsidRPr="00567F11">
        <w:rPr>
          <w:rFonts w:ascii="Arial" w:hAnsi="Arial" w:cs="Arial"/>
          <w:vertAlign w:val="subscript"/>
          <w:lang w:val="en-US"/>
        </w:rPr>
        <w:t>y</w:t>
      </w:r>
      <w:proofErr w:type="spellEnd"/>
      <w:r w:rsidRPr="008A679C">
        <w:rPr>
          <w:rFonts w:ascii="Arial" w:hAnsi="Arial" w:cs="Arial"/>
          <w:lang w:val="el-GR"/>
        </w:rPr>
        <w:t xml:space="preserve">=0 </w:t>
      </w:r>
      <m:oMath>
        <m:r>
          <w:rPr>
            <w:rFonts w:ascii="Cambria Math" w:hAnsi="Cambria Math" w:cs="Arial"/>
            <w:lang w:val="el-GR"/>
          </w:rPr>
          <m:t>⇒</m:t>
        </m:r>
      </m:oMath>
      <w:r w:rsidRPr="00567F11">
        <w:rPr>
          <w:rFonts w:ascii="Arial" w:hAnsi="Arial" w:cs="Arial"/>
          <w:lang w:val="en-US"/>
        </w:rPr>
        <w:t>Fy</w:t>
      </w:r>
      <w:r w:rsidRPr="008A679C">
        <w:rPr>
          <w:rFonts w:ascii="Arial" w:hAnsi="Arial" w:cs="Arial"/>
          <w:lang w:val="el-GR"/>
        </w:rPr>
        <w:t>=</w:t>
      </w:r>
      <w:proofErr w:type="spellStart"/>
      <w:r w:rsidRPr="00567F11">
        <w:rPr>
          <w:rFonts w:ascii="Arial" w:hAnsi="Arial" w:cs="Arial"/>
          <w:lang w:val="en-US"/>
        </w:rPr>
        <w:t>F</w:t>
      </w:r>
      <w:r w:rsidRPr="00567F11">
        <w:rPr>
          <w:rFonts w:ascii="Arial" w:hAnsi="Arial" w:cs="Arial"/>
          <w:vertAlign w:val="subscript"/>
          <w:lang w:val="en-US"/>
        </w:rPr>
        <w:t>By</w:t>
      </w:r>
      <w:proofErr w:type="spellEnd"/>
      <w:r w:rsidRPr="008A679C">
        <w:rPr>
          <w:rFonts w:ascii="Arial" w:hAnsi="Arial" w:cs="Arial"/>
          <w:lang w:val="el-GR"/>
        </w:rPr>
        <w:t>=200</w:t>
      </w:r>
      <w:r w:rsidRPr="00567F11">
        <w:rPr>
          <w:rFonts w:ascii="Arial" w:hAnsi="Arial" w:cs="Arial"/>
          <w:lang w:val="en-US"/>
        </w:rPr>
        <w:t>N</w:t>
      </w:r>
    </w:p>
    <w:p w14:paraId="2A6E080D" w14:textId="77777777" w:rsidR="00F1205B" w:rsidRPr="008A679C" w:rsidRDefault="00F1205B" w:rsidP="00567F11">
      <w:pPr>
        <w:rPr>
          <w:rFonts w:ascii="Arial" w:hAnsi="Arial" w:cs="Arial"/>
          <w:lang w:val="el-GR"/>
        </w:rPr>
      </w:pPr>
    </w:p>
    <w:p w14:paraId="1F36F903" w14:textId="0A4D893A" w:rsidR="00F1205B" w:rsidRPr="008A679C" w:rsidRDefault="00F1205B" w:rsidP="00567F11">
      <w:pPr>
        <w:rPr>
          <w:rFonts w:ascii="Arial" w:hAnsi="Arial" w:cs="Arial"/>
          <w:lang w:val="el-GR"/>
        </w:rPr>
      </w:pPr>
      <w:r w:rsidRPr="00567F11">
        <w:rPr>
          <w:rFonts w:ascii="Arial" w:hAnsi="Arial" w:cs="Arial"/>
          <w:lang w:val="el-GR"/>
        </w:rPr>
        <w:t>Σ</w:t>
      </w:r>
      <w:r w:rsidRPr="00567F11">
        <w:rPr>
          <w:rFonts w:ascii="Arial" w:hAnsi="Arial" w:cs="Arial"/>
          <w:lang w:val="en-US"/>
        </w:rPr>
        <w:t>M</w:t>
      </w:r>
      <w:r w:rsidRPr="00567F11">
        <w:rPr>
          <w:rFonts w:ascii="Arial" w:hAnsi="Arial" w:cs="Arial"/>
          <w:vertAlign w:val="subscript"/>
          <w:lang w:val="en-US"/>
        </w:rPr>
        <w:t>B</w:t>
      </w:r>
      <w:r w:rsidRPr="008A679C">
        <w:rPr>
          <w:rFonts w:ascii="Arial" w:hAnsi="Arial" w:cs="Arial"/>
          <w:lang w:val="el-GR"/>
        </w:rPr>
        <w:t>=0</w:t>
      </w:r>
      <m:oMath>
        <m:r>
          <w:rPr>
            <w:rFonts w:ascii="Cambria Math" w:hAnsi="Cambria Math" w:cs="Arial"/>
            <w:lang w:val="el-GR"/>
          </w:rPr>
          <m:t>⇒</m:t>
        </m:r>
      </m:oMath>
      <w:r w:rsidRPr="008A679C">
        <w:rPr>
          <w:rFonts w:ascii="Arial" w:hAnsi="Arial" w:cs="Arial"/>
          <w:lang w:val="el-GR"/>
        </w:rPr>
        <w:t xml:space="preserve"> -2</w:t>
      </w:r>
      <w:r w:rsidRPr="00567F11">
        <w:rPr>
          <w:rFonts w:ascii="Arial" w:hAnsi="Arial" w:cs="Arial"/>
          <w:lang w:val="en-US"/>
        </w:rPr>
        <w:t>x</w:t>
      </w:r>
      <w:r w:rsidRPr="008A679C">
        <w:rPr>
          <w:rFonts w:ascii="Arial" w:hAnsi="Arial" w:cs="Arial"/>
          <w:lang w:val="el-GR"/>
        </w:rPr>
        <w:t>*</w:t>
      </w:r>
      <w:r w:rsidRPr="00567F11">
        <w:rPr>
          <w:rFonts w:ascii="Arial" w:hAnsi="Arial" w:cs="Arial"/>
          <w:lang w:val="en-US"/>
        </w:rPr>
        <w:t>F</w:t>
      </w:r>
      <w:r w:rsidRPr="00567F11">
        <w:rPr>
          <w:rFonts w:ascii="Arial" w:hAnsi="Arial" w:cs="Arial"/>
          <w:vertAlign w:val="subscript"/>
          <w:lang w:val="en-US"/>
        </w:rPr>
        <w:t>X</w:t>
      </w:r>
      <w:r w:rsidRPr="008A679C">
        <w:rPr>
          <w:rFonts w:ascii="Arial" w:hAnsi="Arial" w:cs="Arial"/>
          <w:lang w:val="el-GR"/>
        </w:rPr>
        <w:t xml:space="preserve">+ </w:t>
      </w:r>
      <w:r w:rsidRPr="00567F11">
        <w:rPr>
          <w:rFonts w:ascii="Arial" w:hAnsi="Arial" w:cs="Arial"/>
          <w:lang w:val="en-US"/>
        </w:rPr>
        <w:t>x</w:t>
      </w:r>
      <w:r w:rsidRPr="008A679C">
        <w:rPr>
          <w:rFonts w:ascii="Arial" w:hAnsi="Arial" w:cs="Arial"/>
          <w:lang w:val="el-GR"/>
        </w:rPr>
        <w:t>*</w:t>
      </w:r>
      <w:r w:rsidRPr="00567F11">
        <w:rPr>
          <w:rFonts w:ascii="Arial" w:hAnsi="Arial" w:cs="Arial"/>
          <w:lang w:val="en-US"/>
        </w:rPr>
        <w:t>B</w:t>
      </w:r>
      <w:r w:rsidRPr="00567F11">
        <w:rPr>
          <w:rFonts w:ascii="Arial" w:hAnsi="Arial" w:cs="Arial"/>
          <w:vertAlign w:val="subscript"/>
          <w:lang w:val="en-US"/>
        </w:rPr>
        <w:t>X</w:t>
      </w:r>
      <w:r w:rsidRPr="008A679C">
        <w:rPr>
          <w:rFonts w:ascii="Arial" w:hAnsi="Arial" w:cs="Arial"/>
          <w:lang w:val="el-GR"/>
        </w:rPr>
        <w:t>=0</w:t>
      </w:r>
    </w:p>
    <w:p w14:paraId="47E280F6" w14:textId="14BEFAA2" w:rsidR="00F1205B" w:rsidRPr="008A679C" w:rsidRDefault="00F1205B" w:rsidP="00567F11">
      <w:pPr>
        <w:rPr>
          <w:rFonts w:ascii="Arial" w:hAnsi="Arial" w:cs="Arial"/>
          <w:vertAlign w:val="subscript"/>
          <w:lang w:val="el-GR"/>
        </w:rPr>
      </w:pPr>
      <w:r w:rsidRPr="00567F11">
        <w:rPr>
          <w:rFonts w:ascii="Arial" w:hAnsi="Arial" w:cs="Arial"/>
          <w:lang w:val="en-US"/>
        </w:rPr>
        <w:t>B</w:t>
      </w:r>
      <w:r w:rsidRPr="00567F11">
        <w:rPr>
          <w:rFonts w:ascii="Arial" w:hAnsi="Arial" w:cs="Arial"/>
          <w:vertAlign w:val="subscript"/>
          <w:lang w:val="en-US"/>
        </w:rPr>
        <w:t>X</w:t>
      </w:r>
      <w:r w:rsidRPr="008A679C">
        <w:rPr>
          <w:rFonts w:ascii="Arial" w:hAnsi="Arial" w:cs="Arial"/>
          <w:lang w:val="el-GR"/>
        </w:rPr>
        <w:t>=400</w:t>
      </w:r>
      <w:r w:rsidRPr="00567F11">
        <w:rPr>
          <w:rFonts w:ascii="Arial" w:hAnsi="Arial" w:cs="Arial"/>
          <w:lang w:val="en-US"/>
        </w:rPr>
        <w:t>N</w:t>
      </w:r>
      <w:r w:rsidRPr="008A679C">
        <w:rPr>
          <w:rFonts w:ascii="Arial" w:hAnsi="Arial" w:cs="Arial"/>
          <w:lang w:val="el-GR"/>
        </w:rPr>
        <w:t>=</w:t>
      </w:r>
      <w:r w:rsidRPr="00567F11">
        <w:rPr>
          <w:rFonts w:ascii="Arial" w:hAnsi="Arial" w:cs="Arial"/>
          <w:lang w:val="en-US"/>
        </w:rPr>
        <w:t>F</w:t>
      </w:r>
      <w:r w:rsidRPr="00567F11">
        <w:rPr>
          <w:rFonts w:ascii="Arial" w:hAnsi="Arial" w:cs="Arial"/>
          <w:vertAlign w:val="subscript"/>
          <w:lang w:val="en-US"/>
        </w:rPr>
        <w:t>A</w:t>
      </w:r>
    </w:p>
    <w:p w14:paraId="25411815" w14:textId="3445CC51" w:rsidR="00F1205B" w:rsidRPr="008A679C" w:rsidRDefault="00F1205B" w:rsidP="00567F11">
      <w:pPr>
        <w:rPr>
          <w:rFonts w:ascii="Arial" w:hAnsi="Arial" w:cs="Arial"/>
          <w:lang w:val="el-GR"/>
        </w:rPr>
      </w:pPr>
      <w:r w:rsidRPr="00567F11">
        <w:rPr>
          <w:rFonts w:ascii="Arial" w:hAnsi="Arial" w:cs="Arial"/>
          <w:lang w:val="en-US"/>
        </w:rPr>
        <w:t>F</w:t>
      </w:r>
      <w:r w:rsidRPr="00567F11">
        <w:rPr>
          <w:rFonts w:ascii="Arial" w:hAnsi="Arial" w:cs="Arial"/>
          <w:vertAlign w:val="subscript"/>
          <w:lang w:val="en-US"/>
        </w:rPr>
        <w:t>A</w:t>
      </w:r>
      <w:r w:rsidRPr="008A679C">
        <w:rPr>
          <w:rFonts w:ascii="Arial" w:hAnsi="Arial" w:cs="Arial"/>
          <w:lang w:val="el-GR"/>
        </w:rPr>
        <w:t>=400</w:t>
      </w:r>
      <w:r w:rsidRPr="00567F11">
        <w:rPr>
          <w:rFonts w:ascii="Arial" w:hAnsi="Arial" w:cs="Arial"/>
          <w:lang w:val="en-US"/>
        </w:rPr>
        <w:t>N</w:t>
      </w:r>
    </w:p>
    <w:p w14:paraId="285689ED" w14:textId="77777777" w:rsidR="008E1F83" w:rsidRPr="008A679C" w:rsidRDefault="008E1F83" w:rsidP="00567F11">
      <w:pPr>
        <w:rPr>
          <w:rFonts w:ascii="Arial" w:hAnsi="Arial" w:cs="Arial"/>
          <w:lang w:val="el-GR"/>
        </w:rPr>
      </w:pPr>
    </w:p>
    <w:p w14:paraId="6D541DA1" w14:textId="51D54103" w:rsidR="008E1F83" w:rsidRPr="00567F11" w:rsidRDefault="00F1205B" w:rsidP="00567F11">
      <w:pPr>
        <w:rPr>
          <w:rFonts w:ascii="Arial" w:hAnsi="Arial" w:cs="Arial"/>
          <w:lang w:val="el-GR"/>
        </w:rPr>
      </w:pPr>
      <w:r w:rsidRPr="00567F11">
        <w:rPr>
          <w:rFonts w:ascii="Arial" w:hAnsi="Arial" w:cs="Arial"/>
          <w:sz w:val="32"/>
          <w:lang w:val="el-GR"/>
        </w:rPr>
        <w:t>Για τους κόμβους ꞉</w:t>
      </w:r>
    </w:p>
    <w:p w14:paraId="0F4EAF03" w14:textId="77777777" w:rsidR="00F1205B" w:rsidRPr="00567F11" w:rsidRDefault="00F1205B" w:rsidP="00567F11">
      <w:pPr>
        <w:rPr>
          <w:rFonts w:ascii="Arial" w:hAnsi="Arial" w:cs="Arial"/>
          <w:lang w:val="el-GR"/>
        </w:rPr>
      </w:pPr>
    </w:p>
    <w:p w14:paraId="09629078" w14:textId="7E0763E4" w:rsidR="008E1F83" w:rsidRPr="00567F11" w:rsidRDefault="00BA6A32" w:rsidP="00567F11">
      <w:pPr>
        <w:rPr>
          <w:rFonts w:ascii="Arial" w:hAnsi="Arial" w:cs="Arial"/>
          <w:lang w:val="el-GR"/>
        </w:rPr>
      </w:pPr>
      <w:r w:rsidRPr="00567F11">
        <w:rPr>
          <w:rFonts w:ascii="Arial" w:hAnsi="Arial" w:cs="Arial"/>
          <w:sz w:val="28"/>
          <w:lang w:val="el-GR"/>
        </w:rPr>
        <w:t>Γ Κόμβος</w:t>
      </w:r>
    </w:p>
    <w:p w14:paraId="6320143E" w14:textId="77777777" w:rsidR="00BA6A32" w:rsidRPr="00567F11" w:rsidRDefault="00BA6A32" w:rsidP="00567F11">
      <w:pPr>
        <w:rPr>
          <w:rFonts w:ascii="Arial" w:hAnsi="Arial" w:cs="Arial"/>
          <w:lang w:val="el-GR"/>
        </w:rPr>
      </w:pPr>
    </w:p>
    <w:p w14:paraId="497CBD2D" w14:textId="25659A21" w:rsidR="00BA6A32" w:rsidRPr="008A679C" w:rsidRDefault="00BA6A32" w:rsidP="00567F11">
      <w:pPr>
        <w:rPr>
          <w:rFonts w:ascii="Arial" w:hAnsi="Arial" w:cs="Arial"/>
          <w:lang w:val="el-GR"/>
        </w:rPr>
      </w:pPr>
      <w:r w:rsidRPr="00567F11">
        <w:rPr>
          <w:rFonts w:ascii="Arial" w:hAnsi="Arial" w:cs="Arial"/>
          <w:lang w:val="en-US"/>
        </w:rPr>
        <w:t>F</w:t>
      </w:r>
      <w:r w:rsidRPr="008A679C">
        <w:rPr>
          <w:rFonts w:ascii="Arial" w:hAnsi="Arial" w:cs="Arial"/>
          <w:vertAlign w:val="subscript"/>
          <w:lang w:val="el-GR"/>
        </w:rPr>
        <w:t>7</w:t>
      </w:r>
      <w:r w:rsidRPr="00567F11">
        <w:rPr>
          <w:rFonts w:ascii="Arial" w:hAnsi="Arial" w:cs="Arial"/>
          <w:vertAlign w:val="subscript"/>
          <w:lang w:val="en-US"/>
        </w:rPr>
        <w:t>x</w:t>
      </w:r>
      <w:r w:rsidRPr="008A679C">
        <w:rPr>
          <w:rFonts w:ascii="Arial" w:hAnsi="Arial" w:cs="Arial"/>
          <w:lang w:val="el-GR"/>
        </w:rPr>
        <w:t>=</w:t>
      </w:r>
      <w:r w:rsidRPr="00567F11">
        <w:rPr>
          <w:rFonts w:ascii="Arial" w:hAnsi="Arial" w:cs="Arial"/>
          <w:lang w:val="en-US"/>
        </w:rPr>
        <w:t>F</w:t>
      </w:r>
      <w:r w:rsidRPr="008A679C">
        <w:rPr>
          <w:rFonts w:ascii="Arial" w:hAnsi="Arial" w:cs="Arial"/>
          <w:vertAlign w:val="subscript"/>
          <w:lang w:val="el-GR"/>
        </w:rPr>
        <w:t xml:space="preserve">3 </w:t>
      </w:r>
      <w:r w:rsidRPr="008A679C">
        <w:rPr>
          <w:rFonts w:ascii="Arial" w:hAnsi="Arial" w:cs="Arial"/>
          <w:lang w:val="el-GR"/>
        </w:rPr>
        <w:t>=200</w:t>
      </w:r>
      <w:r w:rsidRPr="00567F11">
        <w:rPr>
          <w:rFonts w:ascii="Arial" w:hAnsi="Arial" w:cs="Arial"/>
          <w:lang w:val="en-US"/>
        </w:rPr>
        <w:t>N</w:t>
      </w:r>
    </w:p>
    <w:p w14:paraId="45D6AE9E" w14:textId="08EB2487" w:rsidR="00BA6A32" w:rsidRPr="008A679C" w:rsidRDefault="00BA6A32" w:rsidP="00567F11">
      <w:pPr>
        <w:rPr>
          <w:rFonts w:ascii="Arial" w:hAnsi="Arial" w:cs="Arial"/>
          <w:lang w:val="el-GR"/>
        </w:rPr>
      </w:pPr>
    </w:p>
    <w:p w14:paraId="15DF4758" w14:textId="2EF1EE97" w:rsidR="008E1F83" w:rsidRPr="008A679C" w:rsidRDefault="00BA6A32" w:rsidP="00567F11">
      <w:pPr>
        <w:rPr>
          <w:rFonts w:ascii="Arial" w:hAnsi="Arial" w:cs="Arial"/>
          <w:lang w:val="el-GR"/>
        </w:rPr>
      </w:pPr>
      <w:r w:rsidRPr="00567F11">
        <w:rPr>
          <w:rFonts w:ascii="Arial" w:hAnsi="Arial" w:cs="Arial"/>
          <w:lang w:val="en-US"/>
        </w:rPr>
        <w:t>F</w:t>
      </w:r>
      <w:r w:rsidRPr="008A679C">
        <w:rPr>
          <w:rFonts w:ascii="Arial" w:hAnsi="Arial" w:cs="Arial"/>
          <w:vertAlign w:val="subscript"/>
          <w:lang w:val="el-GR"/>
        </w:rPr>
        <w:t>7</w:t>
      </w:r>
      <w:r w:rsidRPr="00567F11">
        <w:rPr>
          <w:rFonts w:ascii="Arial" w:hAnsi="Arial" w:cs="Arial"/>
          <w:vertAlign w:val="subscript"/>
          <w:lang w:val="en-US"/>
        </w:rPr>
        <w:t>y</w:t>
      </w:r>
      <w:r w:rsidRPr="008A679C">
        <w:rPr>
          <w:rFonts w:ascii="Arial" w:hAnsi="Arial" w:cs="Arial"/>
          <w:lang w:val="el-GR"/>
        </w:rPr>
        <w:t>=200</w:t>
      </w:r>
      <w:r w:rsidRPr="00567F11">
        <w:rPr>
          <w:rFonts w:ascii="Arial" w:hAnsi="Arial" w:cs="Arial"/>
          <w:lang w:val="en-US"/>
        </w:rPr>
        <w:t>N</w:t>
      </w:r>
    </w:p>
    <w:p w14:paraId="125ADD24" w14:textId="23F8B22D" w:rsidR="00BA6A32" w:rsidRPr="00567F11" w:rsidRDefault="00BA6A32" w:rsidP="00567F11">
      <w:pPr>
        <w:rPr>
          <w:rFonts w:ascii="Arial" w:hAnsi="Arial" w:cs="Arial"/>
          <w:lang w:val="en-US"/>
        </w:rPr>
      </w:pPr>
      <w:r w:rsidRPr="00567F11">
        <w:rPr>
          <w:rFonts w:ascii="Arial" w:hAnsi="Arial" w:cs="Arial"/>
          <w:lang w:val="en-US"/>
        </w:rPr>
        <w:t>F</w:t>
      </w:r>
      <w:r w:rsidRPr="00567F11">
        <w:rPr>
          <w:rFonts w:ascii="Arial" w:hAnsi="Arial" w:cs="Arial"/>
          <w:vertAlign w:val="subscript"/>
          <w:lang w:val="en-US"/>
        </w:rPr>
        <w:t>7</w:t>
      </w:r>
      <w:r w:rsidRPr="00567F11">
        <w:rPr>
          <w:rFonts w:ascii="Arial" w:hAnsi="Arial" w:cs="Arial"/>
          <w:lang w:val="en-US"/>
        </w:rPr>
        <w:t xml:space="preserve"> *sin45=200 </w:t>
      </w:r>
      <m:oMath>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7</m:t>
            </m:r>
          </m:sub>
        </m:sSub>
        <m:r>
          <w:rPr>
            <w:rFonts w:ascii="Cambria Math" w:hAnsi="Cambria Math" w:cs="Arial"/>
            <w:lang w:val="en-US"/>
          </w:rPr>
          <m:t>=</m:t>
        </m:r>
        <m:f>
          <m:fPr>
            <m:ctrlPr>
              <w:rPr>
                <w:rFonts w:ascii="Cambria Math" w:hAnsi="Cambria Math" w:cs="Arial"/>
                <w:i/>
                <w:lang w:val="en-US"/>
              </w:rPr>
            </m:ctrlPr>
          </m:fPr>
          <m:num>
            <m:r>
              <w:rPr>
                <w:rFonts w:ascii="Cambria Math" w:hAnsi="Cambria Math" w:cs="Arial"/>
                <w:lang w:val="en-US"/>
              </w:rPr>
              <m:t>400</m:t>
            </m:r>
          </m:num>
          <m:den>
            <m:rad>
              <m:radPr>
                <m:degHide m:val="1"/>
                <m:ctrlPr>
                  <w:rPr>
                    <w:rFonts w:ascii="Cambria Math" w:hAnsi="Cambria Math" w:cs="Arial"/>
                    <w:i/>
                    <w:lang w:val="en-US"/>
                  </w:rPr>
                </m:ctrlPr>
              </m:radPr>
              <m:deg/>
              <m:e>
                <m:r>
                  <w:rPr>
                    <w:rFonts w:ascii="Cambria Math" w:hAnsi="Cambria Math" w:cs="Arial"/>
                    <w:lang w:val="en-US"/>
                  </w:rPr>
                  <m:t>2</m:t>
                </m:r>
              </m:e>
            </m:rad>
          </m:den>
        </m:f>
        <m:r>
          <w:rPr>
            <w:rFonts w:ascii="Cambria Math" w:hAnsi="Cambria Math" w:cs="Arial"/>
            <w:lang w:val="en-US"/>
          </w:rPr>
          <m:t>=282,84</m:t>
        </m:r>
      </m:oMath>
      <w:r w:rsidRPr="00567F11">
        <w:rPr>
          <w:rFonts w:ascii="Arial" w:hAnsi="Arial" w:cs="Arial"/>
          <w:lang w:val="en-US"/>
        </w:rPr>
        <w:t>N</w:t>
      </w:r>
    </w:p>
    <w:p w14:paraId="487DF6C0" w14:textId="77777777" w:rsidR="008E1F83" w:rsidRPr="00567F11" w:rsidRDefault="008E1F83" w:rsidP="00567F11">
      <w:pPr>
        <w:rPr>
          <w:rFonts w:ascii="Arial" w:hAnsi="Arial" w:cs="Arial"/>
          <w:lang w:val="en-US"/>
        </w:rPr>
      </w:pPr>
    </w:p>
    <w:p w14:paraId="18CB0DC4" w14:textId="77777777" w:rsidR="008E1F83" w:rsidRPr="00567F11" w:rsidRDefault="008E1F83" w:rsidP="00567F11">
      <w:pPr>
        <w:rPr>
          <w:rFonts w:ascii="Arial" w:hAnsi="Arial" w:cs="Arial"/>
          <w:sz w:val="28"/>
          <w:lang w:val="en-US"/>
        </w:rPr>
      </w:pPr>
    </w:p>
    <w:p w14:paraId="4BE7FAF5" w14:textId="626C560A" w:rsidR="008E1F83" w:rsidRPr="00567F11" w:rsidRDefault="00BA6A32" w:rsidP="00567F11">
      <w:pPr>
        <w:rPr>
          <w:rFonts w:ascii="Arial" w:hAnsi="Arial" w:cs="Arial"/>
          <w:sz w:val="28"/>
          <w:lang w:val="en-US"/>
        </w:rPr>
      </w:pPr>
      <w:r w:rsidRPr="00567F11">
        <w:rPr>
          <w:rFonts w:ascii="Arial" w:hAnsi="Arial" w:cs="Arial"/>
          <w:sz w:val="28"/>
          <w:lang w:val="el-GR"/>
        </w:rPr>
        <w:t>Δ</w:t>
      </w:r>
      <w:r w:rsidRPr="00567F11">
        <w:rPr>
          <w:rFonts w:ascii="Arial" w:hAnsi="Arial" w:cs="Arial"/>
          <w:sz w:val="28"/>
          <w:lang w:val="en-US"/>
        </w:rPr>
        <w:t xml:space="preserve"> </w:t>
      </w:r>
      <w:r w:rsidRPr="00567F11">
        <w:rPr>
          <w:rFonts w:ascii="Arial" w:hAnsi="Arial" w:cs="Arial"/>
          <w:sz w:val="28"/>
          <w:lang w:val="el-GR"/>
        </w:rPr>
        <w:t>Κόμβος</w:t>
      </w:r>
    </w:p>
    <w:p w14:paraId="7A546C6D" w14:textId="77777777" w:rsidR="00BA6A32" w:rsidRPr="00567F11" w:rsidRDefault="00BA6A32" w:rsidP="00567F11">
      <w:pPr>
        <w:rPr>
          <w:rFonts w:ascii="Arial" w:hAnsi="Arial" w:cs="Arial"/>
          <w:lang w:val="en-US"/>
        </w:rPr>
      </w:pPr>
    </w:p>
    <w:p w14:paraId="13D07B2D" w14:textId="1D5FE512" w:rsidR="00BA6A32" w:rsidRPr="00567F11" w:rsidRDefault="00BA6A32" w:rsidP="00567F11">
      <w:pPr>
        <w:rPr>
          <w:rFonts w:ascii="Arial" w:hAnsi="Arial" w:cs="Arial"/>
          <w:lang w:val="en-US"/>
        </w:rPr>
      </w:pPr>
      <w:r w:rsidRPr="00567F11">
        <w:rPr>
          <w:rFonts w:ascii="Arial" w:hAnsi="Arial" w:cs="Arial"/>
          <w:lang w:val="en-US"/>
        </w:rPr>
        <w:t>F</w:t>
      </w:r>
      <w:r w:rsidRPr="00567F11">
        <w:rPr>
          <w:rFonts w:ascii="Arial" w:hAnsi="Arial" w:cs="Arial"/>
          <w:vertAlign w:val="subscript"/>
          <w:lang w:val="en-US"/>
        </w:rPr>
        <w:t>7y</w:t>
      </w:r>
      <w:r w:rsidRPr="00567F11">
        <w:rPr>
          <w:rFonts w:ascii="Arial" w:hAnsi="Arial" w:cs="Arial"/>
          <w:lang w:val="en-US"/>
        </w:rPr>
        <w:t>=F</w:t>
      </w:r>
      <w:r w:rsidRPr="00567F11">
        <w:rPr>
          <w:rFonts w:ascii="Arial" w:hAnsi="Arial" w:cs="Arial"/>
          <w:vertAlign w:val="subscript"/>
          <w:lang w:val="en-US"/>
        </w:rPr>
        <w:t xml:space="preserve">2 </w:t>
      </w:r>
      <w:r w:rsidRPr="00567F11">
        <w:rPr>
          <w:rFonts w:ascii="Arial" w:hAnsi="Arial" w:cs="Arial"/>
          <w:lang w:val="en-US"/>
        </w:rPr>
        <w:t>= 200N</w:t>
      </w:r>
    </w:p>
    <w:p w14:paraId="4A76D5E8" w14:textId="77777777" w:rsidR="00567F11" w:rsidRPr="008A679C" w:rsidRDefault="00567F11" w:rsidP="00567F11">
      <w:pPr>
        <w:rPr>
          <w:rFonts w:ascii="Arial" w:hAnsi="Arial" w:cs="Arial"/>
          <w:lang w:val="en-US"/>
        </w:rPr>
      </w:pPr>
    </w:p>
    <w:p w14:paraId="4BF8FB26" w14:textId="651AD475" w:rsidR="00567F11" w:rsidRPr="00567F11" w:rsidRDefault="00567F11" w:rsidP="00567F11">
      <w:pPr>
        <w:rPr>
          <w:rFonts w:ascii="Arial" w:hAnsi="Arial" w:cs="Arial"/>
          <w:lang w:val="en-US"/>
        </w:rPr>
      </w:pPr>
      <w:r w:rsidRPr="00567F11">
        <w:rPr>
          <w:rFonts w:ascii="Arial" w:hAnsi="Arial" w:cs="Arial"/>
          <w:lang w:val="en-US"/>
        </w:rPr>
        <w:t>F</w:t>
      </w:r>
      <w:r w:rsidRPr="00567F11">
        <w:rPr>
          <w:rFonts w:ascii="Arial" w:hAnsi="Arial" w:cs="Arial"/>
          <w:vertAlign w:val="subscript"/>
          <w:lang w:val="en-US"/>
        </w:rPr>
        <w:t>7x</w:t>
      </w:r>
      <w:r w:rsidRPr="00567F11">
        <w:rPr>
          <w:rFonts w:ascii="Arial" w:hAnsi="Arial" w:cs="Arial"/>
          <w:lang w:val="en-US"/>
        </w:rPr>
        <w:t>=F</w:t>
      </w:r>
      <w:r w:rsidRPr="00567F11">
        <w:rPr>
          <w:rFonts w:ascii="Arial" w:hAnsi="Arial" w:cs="Arial"/>
          <w:vertAlign w:val="subscript"/>
          <w:lang w:val="en-US"/>
        </w:rPr>
        <w:t xml:space="preserve">1 </w:t>
      </w:r>
      <w:r w:rsidRPr="00567F11">
        <w:rPr>
          <w:rFonts w:ascii="Arial" w:hAnsi="Arial" w:cs="Arial"/>
          <w:lang w:val="en-US"/>
        </w:rPr>
        <w:t>=200N</w:t>
      </w:r>
    </w:p>
    <w:p w14:paraId="5723EE88" w14:textId="77777777" w:rsidR="00567F11" w:rsidRPr="008A679C" w:rsidRDefault="00567F11" w:rsidP="00567F11">
      <w:pPr>
        <w:rPr>
          <w:rFonts w:ascii="Arial" w:hAnsi="Arial" w:cs="Arial"/>
          <w:lang w:val="en-US"/>
        </w:rPr>
      </w:pPr>
    </w:p>
    <w:p w14:paraId="1882C3FB" w14:textId="68A1CDC8" w:rsidR="00567F11" w:rsidRPr="00567F11" w:rsidRDefault="00567F11" w:rsidP="00567F11">
      <w:pPr>
        <w:rPr>
          <w:rFonts w:ascii="Arial" w:hAnsi="Arial" w:cs="Arial"/>
          <w:lang w:val="en-US"/>
        </w:rPr>
      </w:pPr>
      <w:r w:rsidRPr="00567F11">
        <w:rPr>
          <w:rFonts w:ascii="Arial" w:hAnsi="Arial" w:cs="Arial"/>
          <w:lang w:val="en-US"/>
        </w:rPr>
        <w:t>F</w:t>
      </w:r>
      <w:r w:rsidRPr="00567F11">
        <w:rPr>
          <w:rFonts w:ascii="Arial" w:hAnsi="Arial" w:cs="Arial"/>
          <w:vertAlign w:val="subscript"/>
          <w:lang w:val="en-US"/>
        </w:rPr>
        <w:t>8y</w:t>
      </w:r>
      <w:r w:rsidRPr="00567F11">
        <w:rPr>
          <w:rFonts w:ascii="Arial" w:hAnsi="Arial" w:cs="Arial"/>
          <w:lang w:val="en-US"/>
        </w:rPr>
        <w:t>=F</w:t>
      </w:r>
      <w:r w:rsidRPr="00567F11">
        <w:rPr>
          <w:rFonts w:ascii="Arial" w:hAnsi="Arial" w:cs="Arial"/>
          <w:vertAlign w:val="subscript"/>
          <w:lang w:val="en-US"/>
        </w:rPr>
        <w:t>2</w:t>
      </w:r>
      <w:r w:rsidRPr="00567F11">
        <w:rPr>
          <w:rFonts w:ascii="Arial" w:hAnsi="Arial" w:cs="Arial"/>
          <w:lang w:val="en-US"/>
        </w:rPr>
        <w:t xml:space="preserve"> =F</w:t>
      </w:r>
      <w:r w:rsidRPr="00567F11">
        <w:rPr>
          <w:rFonts w:ascii="Arial" w:hAnsi="Arial" w:cs="Arial"/>
          <w:vertAlign w:val="subscript"/>
          <w:lang w:val="en-US"/>
        </w:rPr>
        <w:t>8x</w:t>
      </w:r>
      <w:r w:rsidRPr="00567F11">
        <w:rPr>
          <w:rFonts w:ascii="Arial" w:hAnsi="Arial" w:cs="Arial"/>
          <w:lang w:val="en-US"/>
        </w:rPr>
        <w:t>=200N</w:t>
      </w:r>
    </w:p>
    <w:p w14:paraId="51557986" w14:textId="263E04AB" w:rsidR="00567F11" w:rsidRPr="00567F11" w:rsidRDefault="00567F11" w:rsidP="00567F11">
      <w:pPr>
        <w:rPr>
          <w:rFonts w:ascii="Arial" w:hAnsi="Arial" w:cs="Arial"/>
          <w:lang w:val="en-US"/>
        </w:rPr>
      </w:pPr>
      <w:r w:rsidRPr="00567F11">
        <w:rPr>
          <w:rFonts w:ascii="Arial" w:hAnsi="Arial" w:cs="Arial"/>
          <w:lang w:val="en-US"/>
        </w:rPr>
        <w:t>F</w:t>
      </w:r>
      <w:r w:rsidRPr="00567F11">
        <w:rPr>
          <w:rFonts w:ascii="Arial" w:hAnsi="Arial" w:cs="Arial"/>
          <w:vertAlign w:val="subscript"/>
          <w:lang w:val="en-US"/>
        </w:rPr>
        <w:t>8</w:t>
      </w:r>
      <w:r w:rsidRPr="00567F11">
        <w:rPr>
          <w:rFonts w:ascii="Arial" w:hAnsi="Arial" w:cs="Arial"/>
          <w:lang w:val="en-US"/>
        </w:rPr>
        <w:t xml:space="preserve">*sin45=200 </w:t>
      </w:r>
      <m:oMath>
        <m:r>
          <w:rPr>
            <w:rFonts w:ascii="Cambria Math" w:hAnsi="Cambria Math" w:cs="Arial"/>
            <w:lang w:val="en-US"/>
          </w:rPr>
          <m:t>⇒</m:t>
        </m:r>
        <m:sSub>
          <m:sSubPr>
            <m:ctrlPr>
              <w:rPr>
                <w:rFonts w:ascii="Cambria Math" w:hAnsi="Cambria Math" w:cs="Arial"/>
                <w:i/>
                <w:lang w:val="en-US"/>
              </w:rPr>
            </m:ctrlPr>
          </m:sSubPr>
          <m:e>
            <m:r>
              <w:rPr>
                <w:rFonts w:ascii="Cambria Math" w:hAnsi="Cambria Math" w:cs="Arial"/>
                <w:lang w:val="en-US"/>
              </w:rPr>
              <m:t>F</m:t>
            </m:r>
          </m:e>
          <m:sub>
            <m:r>
              <w:rPr>
                <w:rFonts w:ascii="Cambria Math" w:hAnsi="Cambria Math" w:cs="Arial"/>
                <w:lang w:val="en-US"/>
              </w:rPr>
              <m:t>8</m:t>
            </m:r>
          </m:sub>
        </m:sSub>
        <m:r>
          <w:rPr>
            <w:rFonts w:ascii="Cambria Math" w:hAnsi="Cambria Math" w:cs="Arial"/>
            <w:lang w:val="en-US"/>
          </w:rPr>
          <m:t>=</m:t>
        </m:r>
        <m:f>
          <m:fPr>
            <m:ctrlPr>
              <w:rPr>
                <w:rFonts w:ascii="Cambria Math" w:hAnsi="Cambria Math" w:cs="Arial"/>
                <w:i/>
                <w:lang w:val="en-US"/>
              </w:rPr>
            </m:ctrlPr>
          </m:fPr>
          <m:num>
            <m:r>
              <w:rPr>
                <w:rFonts w:ascii="Cambria Math" w:hAnsi="Cambria Math" w:cs="Arial"/>
                <w:lang w:val="en-US"/>
              </w:rPr>
              <m:t>400</m:t>
            </m:r>
          </m:num>
          <m:den>
            <m:rad>
              <m:radPr>
                <m:degHide m:val="1"/>
                <m:ctrlPr>
                  <w:rPr>
                    <w:rFonts w:ascii="Cambria Math" w:hAnsi="Cambria Math" w:cs="Arial"/>
                    <w:i/>
                    <w:lang w:val="en-US"/>
                  </w:rPr>
                </m:ctrlPr>
              </m:radPr>
              <m:deg/>
              <m:e>
                <m:r>
                  <w:rPr>
                    <w:rFonts w:ascii="Cambria Math" w:hAnsi="Cambria Math" w:cs="Arial"/>
                    <w:lang w:val="en-US"/>
                  </w:rPr>
                  <m:t>2</m:t>
                </m:r>
              </m:e>
            </m:rad>
          </m:den>
        </m:f>
        <m:r>
          <w:rPr>
            <w:rFonts w:ascii="Cambria Math" w:hAnsi="Cambria Math" w:cs="Arial"/>
            <w:lang w:val="en-US"/>
          </w:rPr>
          <m:t>=282,84</m:t>
        </m:r>
      </m:oMath>
      <w:r w:rsidRPr="00567F11">
        <w:rPr>
          <w:rFonts w:ascii="Arial" w:hAnsi="Arial" w:cs="Arial"/>
          <w:lang w:val="en-US"/>
        </w:rPr>
        <w:t>N</w:t>
      </w:r>
    </w:p>
    <w:p w14:paraId="40E399BD" w14:textId="77777777" w:rsidR="00BA6A32" w:rsidRPr="00567F11" w:rsidRDefault="00BA6A32" w:rsidP="00567F11">
      <w:pPr>
        <w:rPr>
          <w:rFonts w:ascii="Arial" w:hAnsi="Arial" w:cs="Arial"/>
          <w:lang w:val="en-US"/>
        </w:rPr>
      </w:pPr>
    </w:p>
    <w:p w14:paraId="743F55A2" w14:textId="77777777" w:rsidR="008E1F83" w:rsidRPr="00567F11" w:rsidRDefault="008E1F83" w:rsidP="00567F11">
      <w:pPr>
        <w:rPr>
          <w:rFonts w:ascii="Arial" w:hAnsi="Arial" w:cs="Arial"/>
          <w:lang w:val="en-US"/>
        </w:rPr>
      </w:pPr>
    </w:p>
    <w:p w14:paraId="700C3085" w14:textId="1A32C5EA" w:rsidR="008E1F83" w:rsidRPr="008A679C" w:rsidRDefault="00567F11" w:rsidP="00567F11">
      <w:pPr>
        <w:rPr>
          <w:rFonts w:ascii="Arial" w:hAnsi="Arial" w:cs="Arial"/>
          <w:lang w:val="en-US"/>
        </w:rPr>
      </w:pPr>
      <w:r w:rsidRPr="00567F11">
        <w:rPr>
          <w:rFonts w:ascii="Arial" w:hAnsi="Arial" w:cs="Arial"/>
          <w:sz w:val="28"/>
          <w:lang w:val="en-US"/>
        </w:rPr>
        <w:t>B</w:t>
      </w:r>
      <w:r w:rsidRPr="008A679C">
        <w:rPr>
          <w:rFonts w:ascii="Arial" w:hAnsi="Arial" w:cs="Arial"/>
          <w:sz w:val="28"/>
          <w:lang w:val="en-US"/>
        </w:rPr>
        <w:t xml:space="preserve"> </w:t>
      </w:r>
      <w:r w:rsidRPr="00567F11">
        <w:rPr>
          <w:rFonts w:ascii="Arial" w:hAnsi="Arial" w:cs="Arial"/>
          <w:sz w:val="28"/>
          <w:lang w:val="el-GR"/>
        </w:rPr>
        <w:t>Κόμβος</w:t>
      </w:r>
    </w:p>
    <w:p w14:paraId="22250960" w14:textId="77777777" w:rsidR="008E1F83" w:rsidRPr="008A679C" w:rsidRDefault="008E1F83" w:rsidP="00567F11">
      <w:pPr>
        <w:rPr>
          <w:rFonts w:ascii="Arial" w:hAnsi="Arial" w:cs="Arial"/>
          <w:lang w:val="en-US"/>
        </w:rPr>
      </w:pPr>
    </w:p>
    <w:p w14:paraId="5724FAE9" w14:textId="0FA562BF" w:rsidR="008E1F83" w:rsidRPr="00567F11" w:rsidRDefault="00567F11" w:rsidP="00567F11">
      <w:pPr>
        <w:rPr>
          <w:rFonts w:ascii="Arial" w:hAnsi="Arial" w:cs="Arial"/>
          <w:lang w:val="en-US"/>
        </w:rPr>
      </w:pPr>
      <w:r w:rsidRPr="00567F11">
        <w:rPr>
          <w:rFonts w:ascii="Arial" w:hAnsi="Arial" w:cs="Arial"/>
          <w:lang w:val="el-GR"/>
        </w:rPr>
        <w:t>Β</w:t>
      </w:r>
      <w:r w:rsidRPr="00567F11">
        <w:rPr>
          <w:rFonts w:ascii="Arial" w:hAnsi="Arial" w:cs="Arial"/>
          <w:vertAlign w:val="subscript"/>
          <w:lang w:val="el-GR"/>
        </w:rPr>
        <w:t>Χ</w:t>
      </w:r>
      <w:r w:rsidRPr="008A679C">
        <w:rPr>
          <w:rFonts w:ascii="Arial" w:hAnsi="Arial" w:cs="Arial"/>
          <w:lang w:val="en-US"/>
        </w:rPr>
        <w:t>=</w:t>
      </w:r>
      <w:r w:rsidRPr="00567F11">
        <w:rPr>
          <w:rFonts w:ascii="Arial" w:hAnsi="Arial" w:cs="Arial"/>
          <w:lang w:val="en-US"/>
        </w:rPr>
        <w:t xml:space="preserve"> F</w:t>
      </w:r>
      <w:r w:rsidRPr="00567F11">
        <w:rPr>
          <w:rFonts w:ascii="Arial" w:hAnsi="Arial" w:cs="Arial"/>
          <w:vertAlign w:val="subscript"/>
          <w:lang w:val="en-US"/>
        </w:rPr>
        <w:t>1</w:t>
      </w:r>
      <w:r w:rsidRPr="00567F11">
        <w:rPr>
          <w:rFonts w:ascii="Arial" w:hAnsi="Arial" w:cs="Arial"/>
          <w:lang w:val="en-US"/>
        </w:rPr>
        <w:t>+F</w:t>
      </w:r>
      <w:r w:rsidRPr="00567F11">
        <w:rPr>
          <w:rFonts w:ascii="Arial" w:hAnsi="Arial" w:cs="Arial"/>
          <w:vertAlign w:val="subscript"/>
          <w:lang w:val="en-US"/>
        </w:rPr>
        <w:t>8x</w:t>
      </w:r>
      <w:r w:rsidRPr="00567F11">
        <w:rPr>
          <w:rFonts w:ascii="Arial" w:hAnsi="Arial" w:cs="Arial"/>
          <w:lang w:val="en-US"/>
        </w:rPr>
        <w:t>=200+200=400N</w:t>
      </w:r>
    </w:p>
    <w:p w14:paraId="56C9EF1C" w14:textId="3B60CFC1" w:rsidR="00567F11" w:rsidRPr="00567F11" w:rsidRDefault="00567F11" w:rsidP="00567F11">
      <w:pPr>
        <w:rPr>
          <w:rFonts w:ascii="Arial" w:hAnsi="Arial" w:cs="Arial"/>
          <w:lang w:val="en-US"/>
        </w:rPr>
      </w:pPr>
      <w:r w:rsidRPr="00567F11">
        <w:rPr>
          <w:rFonts w:ascii="Arial" w:hAnsi="Arial" w:cs="Arial"/>
          <w:lang w:val="en-US"/>
        </w:rPr>
        <w:t>B</w:t>
      </w:r>
      <w:r w:rsidRPr="00567F11">
        <w:rPr>
          <w:rFonts w:ascii="Arial" w:hAnsi="Arial" w:cs="Arial"/>
          <w:vertAlign w:val="subscript"/>
          <w:lang w:val="en-US"/>
        </w:rPr>
        <w:t>y</w:t>
      </w:r>
      <w:r w:rsidRPr="00567F11">
        <w:rPr>
          <w:rFonts w:ascii="Arial" w:hAnsi="Arial" w:cs="Arial"/>
          <w:lang w:val="en-US"/>
        </w:rPr>
        <w:t>= F</w:t>
      </w:r>
      <w:r w:rsidRPr="00567F11">
        <w:rPr>
          <w:rFonts w:ascii="Arial" w:hAnsi="Arial" w:cs="Arial"/>
          <w:vertAlign w:val="subscript"/>
          <w:lang w:val="en-US"/>
        </w:rPr>
        <w:t>8y</w:t>
      </w:r>
      <w:r w:rsidRPr="00567F11">
        <w:rPr>
          <w:rFonts w:ascii="Arial" w:hAnsi="Arial" w:cs="Arial"/>
          <w:lang w:val="en-US"/>
        </w:rPr>
        <w:t>=200N</w:t>
      </w:r>
    </w:p>
    <w:p w14:paraId="0C0EF3DC" w14:textId="77777777" w:rsidR="00567F11" w:rsidRPr="00567F11" w:rsidRDefault="00567F11" w:rsidP="00567F11">
      <w:pPr>
        <w:rPr>
          <w:rFonts w:ascii="Arial" w:hAnsi="Arial" w:cs="Arial"/>
          <w:lang w:val="en-US"/>
        </w:rPr>
      </w:pPr>
    </w:p>
    <w:p w14:paraId="36BBCBE3" w14:textId="0E06F139" w:rsidR="00567F11" w:rsidRPr="008A679C" w:rsidRDefault="00567F11" w:rsidP="00567F11">
      <w:pPr>
        <w:rPr>
          <w:rFonts w:ascii="Arial" w:hAnsi="Arial" w:cs="Arial"/>
          <w:lang w:val="el-GR"/>
        </w:rPr>
      </w:pPr>
      <w:r w:rsidRPr="00567F11">
        <w:rPr>
          <w:rFonts w:ascii="Arial" w:hAnsi="Arial" w:cs="Arial"/>
          <w:lang w:val="en-US"/>
        </w:rPr>
        <w:t>F</w:t>
      </w:r>
      <w:r w:rsidRPr="008A679C">
        <w:rPr>
          <w:rFonts w:ascii="Arial" w:hAnsi="Arial" w:cs="Arial"/>
          <w:vertAlign w:val="subscript"/>
          <w:lang w:val="el-GR"/>
        </w:rPr>
        <w:t>5</w:t>
      </w:r>
      <w:r w:rsidRPr="008A679C">
        <w:rPr>
          <w:rFonts w:ascii="Arial" w:hAnsi="Arial" w:cs="Arial"/>
          <w:lang w:val="el-GR"/>
        </w:rPr>
        <w:t>=0</w:t>
      </w:r>
      <w:r w:rsidRPr="00567F11">
        <w:rPr>
          <w:rFonts w:ascii="Arial" w:hAnsi="Arial" w:cs="Arial"/>
          <w:lang w:val="en-US"/>
        </w:rPr>
        <w:t>N</w:t>
      </w:r>
    </w:p>
    <w:p w14:paraId="50DE5F36" w14:textId="77777777" w:rsidR="008E1F83" w:rsidRPr="00567F11" w:rsidRDefault="008E1F83" w:rsidP="00B223AB">
      <w:pPr>
        <w:rPr>
          <w:rFonts w:ascii="Arial" w:hAnsi="Arial" w:cs="Arial"/>
          <w:b/>
          <w:lang w:val="el-GR"/>
        </w:rPr>
      </w:pPr>
    </w:p>
    <w:p w14:paraId="1CFB92FC" w14:textId="77777777" w:rsidR="008E1F83" w:rsidRPr="00567F11" w:rsidRDefault="008E1F83" w:rsidP="00B223AB">
      <w:pPr>
        <w:rPr>
          <w:rFonts w:ascii="Arial" w:hAnsi="Arial" w:cs="Arial"/>
          <w:b/>
          <w:lang w:val="el-GR"/>
        </w:rPr>
      </w:pPr>
    </w:p>
    <w:p w14:paraId="64FD8D9B" w14:textId="77777777" w:rsidR="008E1F83" w:rsidRPr="00567F11" w:rsidRDefault="008E1F83" w:rsidP="00B223AB">
      <w:pPr>
        <w:rPr>
          <w:rFonts w:ascii="Arial" w:hAnsi="Arial" w:cs="Arial"/>
          <w:b/>
          <w:lang w:val="el-GR"/>
        </w:rPr>
      </w:pPr>
    </w:p>
    <w:p w14:paraId="06EFBBD1" w14:textId="77777777" w:rsidR="008E1F83" w:rsidRPr="00567F11" w:rsidRDefault="008E1F83" w:rsidP="00B223AB">
      <w:pPr>
        <w:rPr>
          <w:rFonts w:ascii="Arial" w:hAnsi="Arial" w:cs="Arial"/>
          <w:b/>
          <w:lang w:val="el-GR"/>
        </w:rPr>
      </w:pPr>
    </w:p>
    <w:p w14:paraId="78BED277" w14:textId="77777777" w:rsidR="008E1F83" w:rsidRPr="00567F11" w:rsidRDefault="008E1F83" w:rsidP="00B223AB">
      <w:pPr>
        <w:rPr>
          <w:rFonts w:ascii="Arial" w:hAnsi="Arial" w:cs="Arial"/>
          <w:b/>
          <w:lang w:val="el-GR"/>
        </w:rPr>
      </w:pPr>
    </w:p>
    <w:p w14:paraId="630896E2" w14:textId="77777777" w:rsidR="008E1F83" w:rsidRPr="00567F11" w:rsidRDefault="008E1F83" w:rsidP="00B223AB">
      <w:pPr>
        <w:rPr>
          <w:rFonts w:ascii="Arial" w:hAnsi="Arial" w:cs="Arial"/>
          <w:b/>
          <w:lang w:val="el-GR"/>
        </w:rPr>
      </w:pPr>
    </w:p>
    <w:p w14:paraId="43FE8D27" w14:textId="77777777" w:rsidR="007B60B3" w:rsidRDefault="007B60B3" w:rsidP="00940043">
      <w:pPr>
        <w:rPr>
          <w:rFonts w:ascii="Arial" w:hAnsi="Arial" w:cs="Arial"/>
          <w:b/>
          <w:lang w:val="el-GR"/>
        </w:rPr>
      </w:pPr>
    </w:p>
    <w:p w14:paraId="76CA310A" w14:textId="675932EB" w:rsidR="00527132" w:rsidRDefault="00527132" w:rsidP="00B223AB">
      <w:pPr>
        <w:rPr>
          <w:rFonts w:ascii="Arial" w:hAnsi="Arial" w:cs="Arial"/>
          <w:b/>
          <w:sz w:val="32"/>
          <w:u w:val="single"/>
          <w:lang w:val="el-GR"/>
        </w:rPr>
      </w:pPr>
    </w:p>
    <w:p w14:paraId="640347CC" w14:textId="6CE6428F" w:rsidR="00F01DC8" w:rsidRDefault="00F01DC8" w:rsidP="00B223AB">
      <w:pPr>
        <w:rPr>
          <w:rFonts w:ascii="Arial" w:hAnsi="Arial" w:cs="Arial"/>
          <w:b/>
          <w:sz w:val="32"/>
          <w:u w:val="single"/>
          <w:lang w:val="el-GR"/>
        </w:rPr>
      </w:pPr>
    </w:p>
    <w:p w14:paraId="589465E7" w14:textId="501635CB" w:rsidR="00F01DC8" w:rsidRDefault="00F01DC8" w:rsidP="00B223AB">
      <w:pPr>
        <w:rPr>
          <w:rFonts w:ascii="Arial" w:hAnsi="Arial" w:cs="Arial"/>
          <w:b/>
          <w:sz w:val="32"/>
          <w:u w:val="single"/>
          <w:lang w:val="el-GR"/>
        </w:rPr>
      </w:pPr>
    </w:p>
    <w:p w14:paraId="7F1A95A4" w14:textId="77777777" w:rsidR="00F01DC8" w:rsidRDefault="00F01DC8" w:rsidP="00B223AB">
      <w:pPr>
        <w:rPr>
          <w:rFonts w:ascii="Arial" w:hAnsi="Arial" w:cs="Arial"/>
          <w:b/>
          <w:sz w:val="32"/>
          <w:u w:val="single"/>
          <w:lang w:val="el-GR"/>
        </w:rPr>
      </w:pPr>
    </w:p>
    <w:p w14:paraId="31916FF9" w14:textId="77777777" w:rsidR="00527132" w:rsidRDefault="00527132" w:rsidP="00B223AB">
      <w:pPr>
        <w:rPr>
          <w:rFonts w:ascii="Arial" w:hAnsi="Arial" w:cs="Arial"/>
          <w:b/>
          <w:sz w:val="32"/>
          <w:u w:val="single"/>
          <w:lang w:val="el-GR"/>
        </w:rPr>
      </w:pPr>
    </w:p>
    <w:p w14:paraId="058BEE02" w14:textId="77777777" w:rsidR="00527132" w:rsidRDefault="00527132" w:rsidP="00B223AB">
      <w:pPr>
        <w:rPr>
          <w:rFonts w:ascii="Arial" w:hAnsi="Arial" w:cs="Arial"/>
          <w:b/>
          <w:sz w:val="32"/>
          <w:u w:val="single"/>
          <w:lang w:val="el-GR"/>
        </w:rPr>
      </w:pPr>
    </w:p>
    <w:p w14:paraId="291821E7" w14:textId="281EBE96" w:rsidR="008E1F83" w:rsidRDefault="00940043" w:rsidP="00B223AB">
      <w:pPr>
        <w:rPr>
          <w:rFonts w:ascii="Arial" w:hAnsi="Arial" w:cs="Arial"/>
          <w:b/>
          <w:sz w:val="32"/>
          <w:u w:val="single"/>
          <w:lang w:val="el-GR"/>
        </w:rPr>
      </w:pPr>
      <w:r w:rsidRPr="00D55C47">
        <w:rPr>
          <w:rFonts w:ascii="Arial" w:hAnsi="Arial" w:cs="Arial"/>
          <w:b/>
          <w:sz w:val="32"/>
          <w:u w:val="single"/>
          <w:lang w:val="el-GR"/>
        </w:rPr>
        <w:t>Συμπεράσματα</w:t>
      </w:r>
    </w:p>
    <w:p w14:paraId="29A1A804" w14:textId="4E2FE75C" w:rsidR="00527132" w:rsidRPr="005B5950" w:rsidRDefault="00527132" w:rsidP="00B223AB">
      <w:pPr>
        <w:rPr>
          <w:rFonts w:ascii="Arial" w:hAnsi="Arial" w:cs="Arial"/>
          <w:b/>
          <w:sz w:val="32"/>
          <w:u w:val="single"/>
          <w:lang w:val="el-GR"/>
        </w:rPr>
      </w:pPr>
    </w:p>
    <w:p w14:paraId="38B1DB8C" w14:textId="58078FF3" w:rsidR="008E1F83" w:rsidRDefault="00527132" w:rsidP="00B223AB">
      <w:pPr>
        <w:rPr>
          <w:rFonts w:ascii="Arial" w:hAnsi="Arial" w:cs="Arial"/>
          <w:lang w:val="el-GR"/>
        </w:rPr>
      </w:pPr>
      <w:r>
        <w:rPr>
          <w:rFonts w:ascii="Arial" w:hAnsi="Arial" w:cs="Arial"/>
          <w:lang w:val="el-GR"/>
        </w:rPr>
        <w:t xml:space="preserve">Στη παραπάνω εργαστηριακή άσκηση έγινε μελέτη των εσωτερικών δυνάμεων που αναπτύσσονται σε ένα δικτύωμα, κατά τη φόρτισή του. Καθοριστικό ρόλο για τον υπολογισμό των αξονικών καταπονήσεων του δικτυώματος της άσκησης έπαιξαν τα </w:t>
      </w:r>
      <w:r>
        <w:rPr>
          <w:rFonts w:ascii="Arial" w:hAnsi="Arial" w:cs="Arial"/>
          <w:lang w:val="en-US"/>
        </w:rPr>
        <w:t>strain</w:t>
      </w:r>
      <w:r w:rsidRPr="00527132">
        <w:rPr>
          <w:rFonts w:ascii="Arial" w:hAnsi="Arial" w:cs="Arial"/>
          <w:lang w:val="el-GR"/>
        </w:rPr>
        <w:t xml:space="preserve"> </w:t>
      </w:r>
      <w:r>
        <w:rPr>
          <w:rFonts w:ascii="Arial" w:hAnsi="Arial" w:cs="Arial"/>
          <w:lang w:val="en-US"/>
        </w:rPr>
        <w:t>gauges</w:t>
      </w:r>
      <w:r>
        <w:rPr>
          <w:rFonts w:ascii="Arial" w:hAnsi="Arial" w:cs="Arial"/>
          <w:lang w:val="el-GR"/>
        </w:rPr>
        <w:t>, οι αισθητήρες δηλαδή που ήταν κατάλληλα τοποθετημένοι σε κάθε μέλος</w:t>
      </w:r>
      <w:r w:rsidRPr="00527132">
        <w:rPr>
          <w:rFonts w:ascii="Arial" w:hAnsi="Arial" w:cs="Arial"/>
          <w:lang w:val="el-GR"/>
        </w:rPr>
        <w:t>.</w:t>
      </w:r>
      <w:r w:rsidR="00F01DC8">
        <w:rPr>
          <w:rFonts w:ascii="Arial" w:hAnsi="Arial" w:cs="Arial"/>
          <w:lang w:val="el-GR"/>
        </w:rPr>
        <w:t xml:space="preserve"> Η μεγάλη ακρίβεια των αισθητήρων έγινε αντιληπτή στη παραπάνω διαδικασία. Παράδειγμα αυτής αποτελεί η μέτρηση της πειραματικής δύναμης που αναπτύσσεται στη ράβδο 5 , η τιμή της οποίας είναι θεωρητικά μηδενική. Στη πραγματικότητα, ασκείται στη ράβδο 5 μια πολύ μικρή δύναμη που οφείλεται στο βάρος της, η οποία καταγράφθηκε από τα </w:t>
      </w:r>
      <w:r w:rsidR="00F01DC8">
        <w:rPr>
          <w:rFonts w:ascii="Arial" w:hAnsi="Arial" w:cs="Arial"/>
          <w:lang w:val="en-US"/>
        </w:rPr>
        <w:t>strain</w:t>
      </w:r>
      <w:r w:rsidR="00F01DC8" w:rsidRPr="00F01DC8">
        <w:rPr>
          <w:rFonts w:ascii="Arial" w:hAnsi="Arial" w:cs="Arial"/>
          <w:lang w:val="el-GR"/>
        </w:rPr>
        <w:t xml:space="preserve"> </w:t>
      </w:r>
      <w:r w:rsidR="00F01DC8">
        <w:rPr>
          <w:rFonts w:ascii="Arial" w:hAnsi="Arial" w:cs="Arial"/>
          <w:lang w:val="en-US"/>
        </w:rPr>
        <w:t>gauges</w:t>
      </w:r>
      <w:r w:rsidR="00F01DC8" w:rsidRPr="00F01DC8">
        <w:rPr>
          <w:rFonts w:ascii="Arial" w:hAnsi="Arial" w:cs="Arial"/>
          <w:lang w:val="el-GR"/>
        </w:rPr>
        <w:t>.</w:t>
      </w:r>
    </w:p>
    <w:p w14:paraId="352A3DC9" w14:textId="568F7175" w:rsidR="00F01DC8" w:rsidRPr="00F01DC8" w:rsidRDefault="004568D1" w:rsidP="00F01DC8">
      <w:pPr>
        <w:rPr>
          <w:rFonts w:ascii="Arial" w:hAnsi="Arial" w:cs="Arial"/>
          <w:lang w:val="el-GR"/>
        </w:rPr>
      </w:pPr>
      <w:r>
        <w:rPr>
          <w:rFonts w:ascii="Arial" w:hAnsi="Arial" w:cs="Arial"/>
          <w:lang w:val="el-GR"/>
        </w:rPr>
        <w:t xml:space="preserve">Επομένως, η </w:t>
      </w:r>
      <w:r w:rsidR="00F01DC8" w:rsidRPr="00F01DC8">
        <w:rPr>
          <w:rFonts w:ascii="Arial" w:hAnsi="Arial" w:cs="Arial"/>
          <w:lang w:val="el-GR"/>
        </w:rPr>
        <w:t>αποτελεσματικότητα των αισθητήρων</w:t>
      </w:r>
      <w:r>
        <w:rPr>
          <w:rFonts w:ascii="Arial" w:hAnsi="Arial" w:cs="Arial"/>
          <w:lang w:val="el-GR"/>
        </w:rPr>
        <w:t xml:space="preserve"> </w:t>
      </w:r>
      <w:r w:rsidR="00F01DC8" w:rsidRPr="00F01DC8">
        <w:rPr>
          <w:rFonts w:ascii="Arial" w:hAnsi="Arial" w:cs="Arial"/>
          <w:lang w:val="el-GR"/>
        </w:rPr>
        <w:t>αυτών στην πειραματική μέτρηση των πραγματικών δυνάμεων που αναπτύσσονται στις κατασκευές</w:t>
      </w:r>
      <w:r>
        <w:rPr>
          <w:rFonts w:ascii="Arial" w:hAnsi="Arial" w:cs="Arial"/>
          <w:lang w:val="el-GR"/>
        </w:rPr>
        <w:t>, τους καθιστούν αναπόσπαστο κομμάτι σε σχετικές μελέτες.</w:t>
      </w:r>
    </w:p>
    <w:p w14:paraId="33D314FA" w14:textId="77777777" w:rsidR="008E1F83" w:rsidRDefault="008E1F83" w:rsidP="00B223AB">
      <w:pPr>
        <w:rPr>
          <w:rFonts w:ascii="Arial" w:hAnsi="Arial" w:cs="Arial"/>
          <w:b/>
          <w:lang w:val="el-GR"/>
        </w:rPr>
      </w:pPr>
    </w:p>
    <w:p w14:paraId="635C50A3" w14:textId="77777777" w:rsidR="008E1F83" w:rsidRDefault="008E1F83" w:rsidP="00B223AB">
      <w:pPr>
        <w:rPr>
          <w:rFonts w:ascii="Arial" w:hAnsi="Arial" w:cs="Arial"/>
          <w:b/>
          <w:lang w:val="el-GR"/>
        </w:rPr>
      </w:pPr>
    </w:p>
    <w:p w14:paraId="5F9F4CDA" w14:textId="77777777" w:rsidR="008E1F83" w:rsidRDefault="008E1F83" w:rsidP="00B223AB">
      <w:pPr>
        <w:rPr>
          <w:rFonts w:ascii="Arial" w:hAnsi="Arial" w:cs="Arial"/>
          <w:b/>
          <w:lang w:val="el-GR"/>
        </w:rPr>
      </w:pPr>
    </w:p>
    <w:p w14:paraId="23ABB818" w14:textId="77777777" w:rsidR="008E1F83" w:rsidRDefault="008E1F83" w:rsidP="00B223AB">
      <w:pPr>
        <w:rPr>
          <w:rFonts w:ascii="Arial" w:hAnsi="Arial" w:cs="Arial"/>
          <w:b/>
          <w:lang w:val="el-GR"/>
        </w:rPr>
      </w:pPr>
    </w:p>
    <w:p w14:paraId="6D57D3CC" w14:textId="77777777" w:rsidR="008E1F83" w:rsidRDefault="008E1F83" w:rsidP="00B223AB">
      <w:pPr>
        <w:rPr>
          <w:rFonts w:ascii="Arial" w:hAnsi="Arial" w:cs="Arial"/>
          <w:b/>
          <w:lang w:val="el-GR"/>
        </w:rPr>
      </w:pPr>
    </w:p>
    <w:p w14:paraId="698180EA" w14:textId="77777777" w:rsidR="008E1F83" w:rsidRDefault="008E1F83" w:rsidP="00B223AB">
      <w:pPr>
        <w:rPr>
          <w:rFonts w:ascii="Arial" w:hAnsi="Arial" w:cs="Arial"/>
          <w:b/>
          <w:lang w:val="el-GR"/>
        </w:rPr>
      </w:pPr>
    </w:p>
    <w:p w14:paraId="4344ED6A" w14:textId="77777777" w:rsidR="008472BD" w:rsidRDefault="008472BD" w:rsidP="00527132">
      <w:pPr>
        <w:spacing w:after="160" w:line="259" w:lineRule="auto"/>
        <w:rPr>
          <w:rFonts w:ascii="Calibri" w:eastAsia="Calibri" w:hAnsi="Calibri" w:cs="Calibri"/>
          <w:b/>
          <w:sz w:val="30"/>
          <w:lang w:val="el-GR"/>
        </w:rPr>
      </w:pPr>
    </w:p>
    <w:p w14:paraId="21C1ABCD" w14:textId="77777777" w:rsidR="00940043" w:rsidRDefault="00940043" w:rsidP="008E1F83">
      <w:pPr>
        <w:spacing w:after="160" w:line="259" w:lineRule="auto"/>
        <w:ind w:left="430"/>
        <w:rPr>
          <w:rFonts w:ascii="Calibri" w:eastAsia="Calibri" w:hAnsi="Calibri" w:cs="Calibri"/>
          <w:b/>
          <w:sz w:val="30"/>
          <w:lang w:val="el-GR"/>
        </w:rPr>
      </w:pPr>
    </w:p>
    <w:p w14:paraId="7D8359CF" w14:textId="77777777" w:rsidR="00940043" w:rsidRDefault="00940043" w:rsidP="008E1F83">
      <w:pPr>
        <w:spacing w:after="160" w:line="259" w:lineRule="auto"/>
        <w:ind w:left="430"/>
        <w:rPr>
          <w:rFonts w:ascii="Calibri" w:eastAsia="Calibri" w:hAnsi="Calibri" w:cs="Calibri"/>
          <w:b/>
          <w:sz w:val="30"/>
          <w:lang w:val="el-GR"/>
        </w:rPr>
      </w:pPr>
    </w:p>
    <w:p w14:paraId="6C18D0E8" w14:textId="77777777" w:rsidR="00940043" w:rsidRDefault="00940043" w:rsidP="008E1F83">
      <w:pPr>
        <w:spacing w:after="160" w:line="259" w:lineRule="auto"/>
        <w:ind w:left="430"/>
        <w:rPr>
          <w:rFonts w:ascii="Calibri" w:eastAsia="Calibri" w:hAnsi="Calibri" w:cs="Calibri"/>
          <w:b/>
          <w:sz w:val="30"/>
          <w:lang w:val="el-GR"/>
        </w:rPr>
      </w:pPr>
    </w:p>
    <w:p w14:paraId="72E7D2DD" w14:textId="77777777" w:rsidR="00940043" w:rsidRDefault="00940043" w:rsidP="008E1F83">
      <w:pPr>
        <w:spacing w:after="160" w:line="259" w:lineRule="auto"/>
        <w:ind w:left="430"/>
        <w:rPr>
          <w:rFonts w:ascii="Calibri" w:eastAsia="Calibri" w:hAnsi="Calibri" w:cs="Calibri"/>
          <w:b/>
          <w:sz w:val="30"/>
          <w:lang w:val="el-GR"/>
        </w:rPr>
      </w:pPr>
    </w:p>
    <w:p w14:paraId="5DFB0565" w14:textId="77777777" w:rsidR="00940043" w:rsidRDefault="00940043" w:rsidP="008E1F83">
      <w:pPr>
        <w:spacing w:after="160" w:line="259" w:lineRule="auto"/>
        <w:ind w:left="430"/>
        <w:rPr>
          <w:rFonts w:ascii="Calibri" w:eastAsia="Calibri" w:hAnsi="Calibri" w:cs="Calibri"/>
          <w:b/>
          <w:sz w:val="30"/>
          <w:lang w:val="el-GR"/>
        </w:rPr>
      </w:pPr>
    </w:p>
    <w:p w14:paraId="77F69879" w14:textId="77777777" w:rsidR="00940043" w:rsidRDefault="00940043" w:rsidP="008E1F83">
      <w:pPr>
        <w:spacing w:after="160" w:line="259" w:lineRule="auto"/>
        <w:ind w:left="430"/>
        <w:rPr>
          <w:rFonts w:ascii="Calibri" w:eastAsia="Calibri" w:hAnsi="Calibri" w:cs="Calibri"/>
          <w:b/>
          <w:sz w:val="30"/>
          <w:lang w:val="el-GR"/>
        </w:rPr>
      </w:pPr>
    </w:p>
    <w:p w14:paraId="3BFE973D" w14:textId="77777777" w:rsidR="00940043" w:rsidRDefault="00940043" w:rsidP="008E1F83">
      <w:pPr>
        <w:spacing w:after="160" w:line="259" w:lineRule="auto"/>
        <w:ind w:left="430"/>
        <w:rPr>
          <w:rFonts w:ascii="Calibri" w:eastAsia="Calibri" w:hAnsi="Calibri" w:cs="Calibri"/>
          <w:b/>
          <w:sz w:val="30"/>
          <w:lang w:val="el-GR"/>
        </w:rPr>
      </w:pPr>
    </w:p>
    <w:p w14:paraId="6ED5C9E7" w14:textId="77777777" w:rsidR="00940043" w:rsidRDefault="00940043" w:rsidP="008E1F83">
      <w:pPr>
        <w:spacing w:after="160" w:line="259" w:lineRule="auto"/>
        <w:ind w:left="430"/>
        <w:rPr>
          <w:rFonts w:ascii="Calibri" w:eastAsia="Calibri" w:hAnsi="Calibri" w:cs="Calibri"/>
          <w:b/>
          <w:sz w:val="30"/>
          <w:lang w:val="el-GR"/>
        </w:rPr>
      </w:pPr>
    </w:p>
    <w:p w14:paraId="5D31A388" w14:textId="77777777" w:rsidR="00940043" w:rsidRDefault="00940043" w:rsidP="008E1F83">
      <w:pPr>
        <w:spacing w:after="160" w:line="259" w:lineRule="auto"/>
        <w:ind w:left="430"/>
        <w:rPr>
          <w:rFonts w:ascii="Calibri" w:eastAsia="Calibri" w:hAnsi="Calibri" w:cs="Calibri"/>
          <w:b/>
          <w:sz w:val="30"/>
          <w:lang w:val="el-GR"/>
        </w:rPr>
      </w:pPr>
    </w:p>
    <w:p w14:paraId="642322A9" w14:textId="77777777" w:rsidR="00940043" w:rsidRDefault="00940043" w:rsidP="004568D1">
      <w:pPr>
        <w:spacing w:after="160" w:line="259" w:lineRule="auto"/>
        <w:rPr>
          <w:rFonts w:ascii="Calibri" w:eastAsia="Calibri" w:hAnsi="Calibri" w:cs="Calibri"/>
          <w:b/>
          <w:sz w:val="30"/>
          <w:lang w:val="el-GR"/>
        </w:rPr>
      </w:pPr>
    </w:p>
    <w:p w14:paraId="120C868E" w14:textId="77777777" w:rsidR="00940043" w:rsidRDefault="00940043" w:rsidP="008E1F83">
      <w:pPr>
        <w:spacing w:after="160" w:line="259" w:lineRule="auto"/>
        <w:ind w:left="430"/>
        <w:rPr>
          <w:rFonts w:ascii="Calibri" w:eastAsia="Calibri" w:hAnsi="Calibri" w:cs="Calibri"/>
          <w:b/>
          <w:sz w:val="30"/>
          <w:lang w:val="el-GR"/>
        </w:rPr>
      </w:pPr>
    </w:p>
    <w:p w14:paraId="68FBFEFF" w14:textId="77777777" w:rsidR="00940043" w:rsidRDefault="00940043" w:rsidP="008E1F83">
      <w:pPr>
        <w:spacing w:after="160" w:line="259" w:lineRule="auto"/>
        <w:ind w:left="430"/>
        <w:rPr>
          <w:rFonts w:ascii="Calibri" w:eastAsia="Calibri" w:hAnsi="Calibri" w:cs="Calibri"/>
          <w:b/>
          <w:sz w:val="30"/>
          <w:lang w:val="el-GR"/>
        </w:rPr>
      </w:pPr>
    </w:p>
    <w:p w14:paraId="42E22E62" w14:textId="0592BA26" w:rsidR="008E1F83" w:rsidRPr="00940043" w:rsidRDefault="008E1F83" w:rsidP="008E1F83">
      <w:pPr>
        <w:spacing w:after="160" w:line="259" w:lineRule="auto"/>
        <w:ind w:left="430"/>
        <w:rPr>
          <w:rFonts w:ascii="Arial" w:eastAsia="Calibri" w:hAnsi="Arial" w:cs="Arial"/>
          <w:b/>
          <w:sz w:val="32"/>
          <w:u w:val="single"/>
          <w:lang w:val="el-GR"/>
        </w:rPr>
      </w:pPr>
      <w:r w:rsidRPr="00940043">
        <w:rPr>
          <w:rFonts w:ascii="Arial" w:eastAsia="Calibri" w:hAnsi="Arial" w:cs="Arial"/>
          <w:b/>
          <w:sz w:val="32"/>
          <w:u w:val="single"/>
          <w:lang w:val="el-GR"/>
        </w:rPr>
        <w:t xml:space="preserve">Εργαστηριακή άσκηση 2Β : Δυνάμεις σε υπερστατικό δικτύωμα </w:t>
      </w:r>
    </w:p>
    <w:p w14:paraId="2B90574D" w14:textId="77777777" w:rsidR="00940043" w:rsidRDefault="00940043" w:rsidP="008E1F83">
      <w:pPr>
        <w:pStyle w:val="1"/>
        <w:ind w:left="-5"/>
        <w:rPr>
          <w:lang w:val="el-GR"/>
        </w:rPr>
      </w:pPr>
    </w:p>
    <w:p w14:paraId="7A1A3433" w14:textId="17802ECE" w:rsidR="008E1F83" w:rsidRPr="00940043" w:rsidRDefault="008E1F83" w:rsidP="008E1F83">
      <w:pPr>
        <w:pStyle w:val="1"/>
        <w:ind w:left="-5"/>
        <w:rPr>
          <w:rFonts w:ascii="Arial" w:hAnsi="Arial" w:cs="Arial"/>
          <w:sz w:val="32"/>
          <w:lang w:val="el-GR"/>
        </w:rPr>
      </w:pPr>
      <w:r w:rsidRPr="00940043">
        <w:rPr>
          <w:rFonts w:ascii="Arial" w:hAnsi="Arial" w:cs="Arial"/>
          <w:sz w:val="32"/>
          <w:lang w:val="el-GR"/>
        </w:rPr>
        <w:t>Περίληψη</w:t>
      </w:r>
      <w:r w:rsidRPr="00940043">
        <w:rPr>
          <w:rFonts w:ascii="Arial" w:hAnsi="Arial" w:cs="Arial"/>
          <w:sz w:val="32"/>
          <w:u w:val="none"/>
          <w:lang w:val="el-GR"/>
        </w:rPr>
        <w:t xml:space="preserve"> </w:t>
      </w:r>
    </w:p>
    <w:p w14:paraId="581C3BAB" w14:textId="372AEED9" w:rsidR="00BD6346" w:rsidRPr="000D3DA3" w:rsidRDefault="00BD6346" w:rsidP="000D3DA3">
      <w:pPr>
        <w:rPr>
          <w:rFonts w:ascii="Arial" w:hAnsi="Arial" w:cs="Arial"/>
          <w:color w:val="000000"/>
          <w:szCs w:val="22"/>
          <w:lang w:val="el-GR"/>
        </w:rPr>
      </w:pPr>
      <w:r w:rsidRPr="000D3DA3">
        <w:rPr>
          <w:rFonts w:ascii="Arial" w:eastAsia="Calibri" w:hAnsi="Arial" w:cs="Arial"/>
          <w:lang w:val="el-GR"/>
        </w:rPr>
        <w:t xml:space="preserve">Ο σκοπός της δοθείσας εργαστηριακής άσκησης είναι </w:t>
      </w:r>
      <w:r w:rsidR="008665F4" w:rsidRPr="000D3DA3">
        <w:rPr>
          <w:rFonts w:ascii="Arial" w:hAnsi="Arial" w:cs="Arial"/>
          <w:lang w:val="el-GR"/>
        </w:rPr>
        <w:t xml:space="preserve">η </w:t>
      </w:r>
      <w:r w:rsidRPr="000D3DA3">
        <w:rPr>
          <w:rFonts w:ascii="Arial" w:hAnsi="Arial" w:cs="Arial"/>
          <w:lang w:val="el-GR"/>
        </w:rPr>
        <w:t>μελέτη</w:t>
      </w:r>
      <w:r w:rsidR="008665F4" w:rsidRPr="000D3DA3">
        <w:rPr>
          <w:rFonts w:ascii="Arial" w:hAnsi="Arial" w:cs="Arial"/>
          <w:lang w:val="el-GR"/>
        </w:rPr>
        <w:t xml:space="preserve"> του </w:t>
      </w:r>
      <w:r w:rsidRPr="000D3DA3">
        <w:rPr>
          <w:rFonts w:ascii="Arial" w:hAnsi="Arial" w:cs="Arial"/>
          <w:lang w:val="el-GR"/>
        </w:rPr>
        <w:t>δικτυώματος</w:t>
      </w:r>
      <w:r w:rsidR="008665F4" w:rsidRPr="000D3DA3">
        <w:rPr>
          <w:rFonts w:ascii="Arial" w:hAnsi="Arial" w:cs="Arial"/>
          <w:lang w:val="el-GR"/>
        </w:rPr>
        <w:t xml:space="preserve"> που </w:t>
      </w:r>
      <w:r w:rsidRPr="000D3DA3">
        <w:rPr>
          <w:rFonts w:ascii="Arial" w:hAnsi="Arial" w:cs="Arial"/>
          <w:lang w:val="el-GR"/>
        </w:rPr>
        <w:t>χρησιμοποιήθηκε</w:t>
      </w:r>
      <w:r w:rsidR="008665F4" w:rsidRPr="000D3DA3">
        <w:rPr>
          <w:rFonts w:ascii="Arial" w:hAnsi="Arial" w:cs="Arial"/>
          <w:lang w:val="el-GR"/>
        </w:rPr>
        <w:t xml:space="preserve"> στην </w:t>
      </w:r>
      <w:r w:rsidRPr="000D3DA3">
        <w:rPr>
          <w:rFonts w:ascii="Arial" w:hAnsi="Arial" w:cs="Arial"/>
          <w:lang w:val="el-GR"/>
        </w:rPr>
        <w:t>άσκηση</w:t>
      </w:r>
      <w:r w:rsidR="008665F4" w:rsidRPr="000D3DA3">
        <w:rPr>
          <w:rFonts w:ascii="Arial" w:hAnsi="Arial" w:cs="Arial"/>
          <w:lang w:val="el-GR"/>
        </w:rPr>
        <w:t xml:space="preserve"> </w:t>
      </w:r>
      <w:r w:rsidRPr="000D3DA3">
        <w:rPr>
          <w:rFonts w:ascii="Arial" w:hAnsi="Arial" w:cs="Arial"/>
          <w:lang w:val="el-GR"/>
        </w:rPr>
        <w:t>2Α με την διαφορά ότι προσθετικέ στο δικτύωμα ακόμα ένα μέλος</w:t>
      </w:r>
      <w:r w:rsidR="008E1F83" w:rsidRPr="000D3DA3">
        <w:rPr>
          <w:rFonts w:ascii="Arial" w:eastAsia="Calibri" w:hAnsi="Arial" w:cs="Arial"/>
          <w:lang w:val="el-GR"/>
        </w:rPr>
        <w:t>.</w:t>
      </w:r>
      <w:r w:rsidRPr="000D3DA3">
        <w:rPr>
          <w:rFonts w:ascii="Arial" w:eastAsia="Calibri" w:hAnsi="Arial" w:cs="Arial"/>
          <w:lang w:val="el-GR"/>
        </w:rPr>
        <w:t xml:space="preserve"> Με την προσθήκη του επιπλέον μέλους το δικτύωμα από ισοστατικό έχει γίνει υπερστατικό.</w:t>
      </w:r>
      <w:r w:rsidR="000D3DA3">
        <w:rPr>
          <w:rFonts w:ascii="Arial" w:eastAsia="Calibri" w:hAnsi="Arial" w:cs="Arial"/>
          <w:lang w:val="el-GR"/>
        </w:rPr>
        <w:t xml:space="preserve"> </w:t>
      </w:r>
      <w:bookmarkStart w:id="4" w:name="_Hlk8397345"/>
      <w:r w:rsidR="000D3DA3">
        <w:rPr>
          <w:rFonts w:ascii="Arial" w:eastAsia="Calibri" w:hAnsi="Arial" w:cs="Arial"/>
          <w:lang w:val="el-GR"/>
        </w:rPr>
        <w:t>Ακόμα,</w:t>
      </w:r>
      <w:r w:rsidR="008E1F83" w:rsidRPr="000D3DA3">
        <w:rPr>
          <w:rFonts w:ascii="Arial" w:hAnsi="Arial" w:cs="Arial"/>
          <w:lang w:val="el-GR"/>
        </w:rPr>
        <w:t xml:space="preserve"> </w:t>
      </w:r>
      <w:r w:rsidR="000D3DA3">
        <w:rPr>
          <w:rFonts w:ascii="Arial" w:hAnsi="Arial" w:cs="Arial"/>
          <w:color w:val="000000"/>
          <w:lang w:val="el-GR"/>
        </w:rPr>
        <w:t>έγινε δημιουργία γραφικών παραστάσεων</w:t>
      </w:r>
      <w:r w:rsidR="008E1F83" w:rsidRPr="000D3DA3">
        <w:rPr>
          <w:rFonts w:ascii="Arial" w:hAnsi="Arial" w:cs="Arial"/>
          <w:lang w:val="el-GR"/>
        </w:rPr>
        <w:t xml:space="preserve"> </w:t>
      </w:r>
      <w:r w:rsidR="000D3DA3">
        <w:rPr>
          <w:rFonts w:ascii="Arial" w:hAnsi="Arial" w:cs="Arial"/>
          <w:lang w:val="el-GR"/>
        </w:rPr>
        <w:t xml:space="preserve">για </w:t>
      </w:r>
      <w:r w:rsidR="008E1F83" w:rsidRPr="000D3DA3">
        <w:rPr>
          <w:rFonts w:ascii="Arial" w:hAnsi="Arial" w:cs="Arial"/>
          <w:lang w:val="el-GR"/>
        </w:rPr>
        <w:t>τα</w:t>
      </w:r>
      <w:r w:rsidR="008E1F83" w:rsidRPr="000D3DA3">
        <w:rPr>
          <w:rFonts w:ascii="Arial" w:eastAsia="Calibri" w:hAnsi="Arial" w:cs="Arial"/>
          <w:lang w:val="el-GR"/>
        </w:rPr>
        <w:t xml:space="preserve"> </w:t>
      </w:r>
      <w:r w:rsidR="008E1F83" w:rsidRPr="000D3DA3">
        <w:rPr>
          <w:rFonts w:ascii="Arial" w:hAnsi="Arial" w:cs="Arial"/>
          <w:lang w:val="el-GR"/>
        </w:rPr>
        <w:t>μέλη</w:t>
      </w:r>
      <w:r w:rsidR="008E1F83" w:rsidRPr="000D3DA3">
        <w:rPr>
          <w:rFonts w:ascii="Arial" w:eastAsia="Calibri" w:hAnsi="Arial" w:cs="Arial"/>
          <w:lang w:val="el-GR"/>
        </w:rPr>
        <w:t xml:space="preserve"> </w:t>
      </w:r>
      <w:r w:rsidR="000D3DA3">
        <w:rPr>
          <w:rFonts w:ascii="Arial" w:eastAsia="Calibri" w:hAnsi="Arial" w:cs="Arial"/>
          <w:lang w:val="el-GR"/>
        </w:rPr>
        <w:t>5</w:t>
      </w:r>
      <w:r w:rsidR="008E1F83" w:rsidRPr="000D3DA3">
        <w:rPr>
          <w:rFonts w:ascii="Arial" w:eastAsia="Calibri" w:hAnsi="Arial" w:cs="Arial"/>
          <w:lang w:val="el-GR"/>
        </w:rPr>
        <w:t xml:space="preserve"> </w:t>
      </w:r>
      <w:r w:rsidR="008E1F83" w:rsidRPr="000D3DA3">
        <w:rPr>
          <w:rFonts w:ascii="Arial" w:hAnsi="Arial" w:cs="Arial"/>
          <w:lang w:val="el-GR"/>
        </w:rPr>
        <w:t xml:space="preserve">και </w:t>
      </w:r>
      <w:r w:rsidR="000D3DA3">
        <w:rPr>
          <w:rFonts w:ascii="Arial" w:hAnsi="Arial" w:cs="Arial"/>
          <w:lang w:val="el-GR"/>
        </w:rPr>
        <w:t>8</w:t>
      </w:r>
      <w:r w:rsidR="000A2A05" w:rsidRPr="000A2A05">
        <w:rPr>
          <w:rFonts w:ascii="Arial" w:eastAsia="Calibri" w:hAnsi="Arial" w:cs="Arial"/>
          <w:lang w:val="el-GR"/>
        </w:rPr>
        <w:t xml:space="preserve">. </w:t>
      </w:r>
      <w:r w:rsidR="000A2A05">
        <w:rPr>
          <w:rFonts w:ascii="Arial" w:hAnsi="Arial" w:cs="Arial"/>
          <w:lang w:val="el-GR"/>
        </w:rPr>
        <w:t>Γ</w:t>
      </w:r>
      <w:r w:rsidR="000D3DA3">
        <w:rPr>
          <w:rFonts w:ascii="Arial" w:hAnsi="Arial" w:cs="Arial"/>
          <w:lang w:val="el-GR"/>
        </w:rPr>
        <w:t>ια το μέλος 5</w:t>
      </w:r>
      <w:r w:rsidR="008E1F83" w:rsidRPr="000D3DA3">
        <w:rPr>
          <w:rFonts w:ascii="Arial" w:eastAsia="Calibri" w:hAnsi="Arial" w:cs="Arial"/>
          <w:lang w:val="el-GR"/>
        </w:rPr>
        <w:t xml:space="preserve"> </w:t>
      </w:r>
      <w:r w:rsidR="000D3DA3">
        <w:rPr>
          <w:rFonts w:ascii="Arial" w:hAnsi="Arial" w:cs="Arial"/>
          <w:lang w:val="el-GR"/>
        </w:rPr>
        <w:t>έγινε</w:t>
      </w:r>
      <w:r w:rsidR="000A2A05">
        <w:rPr>
          <w:rFonts w:ascii="Arial" w:hAnsi="Arial" w:cs="Arial"/>
          <w:lang w:val="el-GR"/>
        </w:rPr>
        <w:t xml:space="preserve"> γραφική</w:t>
      </w:r>
      <w:r w:rsidR="000D3DA3">
        <w:rPr>
          <w:rFonts w:ascii="Arial" w:hAnsi="Arial" w:cs="Arial"/>
          <w:lang w:val="el-GR"/>
        </w:rPr>
        <w:t xml:space="preserve"> παρατήρηση</w:t>
      </w:r>
      <w:r w:rsidR="000A2A05">
        <w:rPr>
          <w:rFonts w:ascii="Arial" w:hAnsi="Arial" w:cs="Arial"/>
          <w:lang w:val="el-GR"/>
        </w:rPr>
        <w:t>,</w:t>
      </w:r>
      <w:r w:rsidR="000D3DA3">
        <w:rPr>
          <w:rFonts w:ascii="Arial" w:hAnsi="Arial" w:cs="Arial"/>
          <w:lang w:val="el-GR"/>
        </w:rPr>
        <w:t xml:space="preserve"> για την δύναμη του στο υπερστατικό δικτύωμα σε σχέση με την δύναμη του ιδίου μέλους στο ισοστατικό δικτύωμα. </w:t>
      </w:r>
      <w:r w:rsidRPr="000D3DA3">
        <w:rPr>
          <w:rFonts w:ascii="Arial" w:hAnsi="Arial" w:cs="Arial"/>
          <w:color w:val="000000"/>
          <w:lang w:val="el-GR"/>
        </w:rPr>
        <w:t xml:space="preserve">Τέλος, έγινε η  </w:t>
      </w:r>
      <w:r w:rsidRPr="000D3DA3">
        <w:rPr>
          <w:rFonts w:ascii="Arial" w:hAnsi="Arial" w:cs="Arial"/>
          <w:lang w:val="el-GR"/>
        </w:rPr>
        <w:t>σύγκριση των πειραματικών δυνάμεων που αναπτύσσονται σε κάθε</w:t>
      </w:r>
      <w:r w:rsidRPr="000D3DA3">
        <w:rPr>
          <w:rFonts w:ascii="Arial" w:eastAsia="Calibri" w:hAnsi="Arial" w:cs="Arial"/>
          <w:lang w:val="el-GR"/>
        </w:rPr>
        <w:t xml:space="preserve"> </w:t>
      </w:r>
      <w:r w:rsidRPr="000D3DA3">
        <w:rPr>
          <w:rFonts w:ascii="Arial" w:hAnsi="Arial" w:cs="Arial"/>
          <w:lang w:val="el-GR"/>
        </w:rPr>
        <w:t>ράβδο στο υπερστατικό</w:t>
      </w:r>
      <w:r w:rsidRPr="000D3DA3">
        <w:rPr>
          <w:rFonts w:ascii="Arial" w:eastAsia="Calibri" w:hAnsi="Arial" w:cs="Arial"/>
          <w:lang w:val="el-GR"/>
        </w:rPr>
        <w:t xml:space="preserve"> </w:t>
      </w:r>
      <w:r w:rsidRPr="000D3DA3">
        <w:rPr>
          <w:rFonts w:ascii="Arial" w:hAnsi="Arial" w:cs="Arial"/>
          <w:lang w:val="el-GR"/>
        </w:rPr>
        <w:t>και στο ισοστατικό δικτύωμα για φόρτιση</w:t>
      </w:r>
      <w:r w:rsidR="000D3DA3" w:rsidRPr="000D3DA3">
        <w:rPr>
          <w:rFonts w:ascii="Arial" w:hAnsi="Arial" w:cs="Arial"/>
          <w:lang w:val="el-GR"/>
        </w:rPr>
        <w:t xml:space="preserve"> των 200Ν</w:t>
      </w:r>
      <w:r w:rsidRPr="000D3DA3">
        <w:rPr>
          <w:rFonts w:ascii="Arial" w:hAnsi="Arial" w:cs="Arial"/>
          <w:lang w:val="el-GR"/>
        </w:rPr>
        <w:t xml:space="preserve">. </w:t>
      </w:r>
    </w:p>
    <w:p w14:paraId="676D1602" w14:textId="2834A6D3" w:rsidR="00BD6346" w:rsidRDefault="00BD6346" w:rsidP="00BD6346">
      <w:pPr>
        <w:rPr>
          <w:rFonts w:ascii="Arial" w:hAnsi="Arial" w:cs="Arial"/>
          <w:color w:val="000000"/>
          <w:szCs w:val="22"/>
          <w:lang w:val="el-GR"/>
        </w:rPr>
      </w:pPr>
    </w:p>
    <w:p w14:paraId="0253BE00" w14:textId="77777777" w:rsidR="008E1F83" w:rsidRPr="00C465FA" w:rsidRDefault="008E1F83" w:rsidP="008E1F83">
      <w:pPr>
        <w:spacing w:after="158" w:line="259" w:lineRule="auto"/>
        <w:ind w:left="420"/>
        <w:rPr>
          <w:lang w:val="el-GR"/>
        </w:rPr>
      </w:pPr>
    </w:p>
    <w:bookmarkEnd w:id="4"/>
    <w:p w14:paraId="78FE0667" w14:textId="77777777" w:rsidR="00282802" w:rsidRPr="00282802" w:rsidRDefault="008E1F83" w:rsidP="00282802">
      <w:pPr>
        <w:pStyle w:val="1"/>
        <w:ind w:left="-5"/>
        <w:rPr>
          <w:rFonts w:ascii="Arial" w:hAnsi="Arial" w:cs="Arial"/>
          <w:sz w:val="32"/>
          <w:u w:val="none"/>
          <w:lang w:val="el-GR"/>
        </w:rPr>
      </w:pPr>
      <w:r w:rsidRPr="00282802">
        <w:rPr>
          <w:rFonts w:ascii="Arial" w:hAnsi="Arial" w:cs="Arial"/>
          <w:sz w:val="32"/>
          <w:lang w:val="el-GR"/>
        </w:rPr>
        <w:t>Εισαγωγή</w:t>
      </w:r>
      <w:r w:rsidRPr="00282802">
        <w:rPr>
          <w:rFonts w:ascii="Arial" w:hAnsi="Arial" w:cs="Arial"/>
          <w:sz w:val="32"/>
          <w:u w:val="none"/>
          <w:lang w:val="el-GR"/>
        </w:rPr>
        <w:t xml:space="preserve"> </w:t>
      </w:r>
    </w:p>
    <w:p w14:paraId="3A16FD5C" w14:textId="4B115688" w:rsidR="008E1F83" w:rsidRDefault="00735E06" w:rsidP="005A5F65">
      <w:pPr>
        <w:pStyle w:val="1"/>
        <w:ind w:left="-5"/>
        <w:rPr>
          <w:rFonts w:ascii="Arial" w:hAnsi="Arial" w:cs="Arial"/>
          <w:b w:val="0"/>
          <w:sz w:val="24"/>
          <w:szCs w:val="24"/>
          <w:u w:val="none"/>
          <w:lang w:val="el-GR"/>
        </w:rPr>
      </w:pPr>
      <w:r w:rsidRPr="00282802">
        <w:rPr>
          <w:rFonts w:ascii="Arial" w:hAnsi="Arial" w:cs="Arial"/>
          <w:b w:val="0"/>
          <w:sz w:val="24"/>
          <w:szCs w:val="24"/>
          <w:u w:val="none"/>
          <w:lang w:val="el-GR"/>
        </w:rPr>
        <w:t xml:space="preserve">Όπως </w:t>
      </w:r>
      <w:r w:rsidR="005A5F65" w:rsidRPr="00282802">
        <w:rPr>
          <w:rFonts w:ascii="Arial" w:hAnsi="Arial" w:cs="Arial"/>
          <w:b w:val="0"/>
          <w:sz w:val="24"/>
          <w:szCs w:val="24"/>
          <w:u w:val="none"/>
          <w:lang w:val="el-GR"/>
        </w:rPr>
        <w:t>αναφέρθηκε</w:t>
      </w:r>
      <w:r w:rsidRPr="00282802">
        <w:rPr>
          <w:rFonts w:ascii="Arial" w:hAnsi="Arial" w:cs="Arial"/>
          <w:b w:val="0"/>
          <w:sz w:val="24"/>
          <w:szCs w:val="24"/>
          <w:u w:val="none"/>
          <w:lang w:val="el-GR"/>
        </w:rPr>
        <w:t xml:space="preserve"> και στην </w:t>
      </w:r>
      <w:r w:rsidR="005A5F65" w:rsidRPr="00282802">
        <w:rPr>
          <w:rFonts w:ascii="Arial" w:hAnsi="Arial" w:cs="Arial"/>
          <w:b w:val="0"/>
          <w:sz w:val="24"/>
          <w:szCs w:val="24"/>
          <w:u w:val="none"/>
          <w:lang w:val="el-GR"/>
        </w:rPr>
        <w:t>εργαστηριακή</w:t>
      </w:r>
      <w:r w:rsidRPr="00282802">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άσκηση</w:t>
      </w:r>
      <w:r w:rsidRPr="00282802">
        <w:rPr>
          <w:rFonts w:ascii="Arial" w:hAnsi="Arial" w:cs="Arial"/>
          <w:b w:val="0"/>
          <w:sz w:val="24"/>
          <w:szCs w:val="24"/>
          <w:u w:val="none"/>
          <w:lang w:val="el-GR"/>
        </w:rPr>
        <w:t xml:space="preserve"> 2Α  </w:t>
      </w:r>
      <w:r w:rsidR="005A5F65" w:rsidRPr="00282802">
        <w:rPr>
          <w:rFonts w:ascii="Arial" w:hAnsi="Arial" w:cs="Arial"/>
          <w:b w:val="0"/>
          <w:sz w:val="24"/>
          <w:szCs w:val="24"/>
          <w:u w:val="none"/>
          <w:lang w:val="el-GR"/>
        </w:rPr>
        <w:t>δικτύωμα</w:t>
      </w:r>
      <w:r w:rsidRPr="00282802">
        <w:rPr>
          <w:rFonts w:ascii="Arial" w:hAnsi="Arial" w:cs="Arial"/>
          <w:b w:val="0"/>
          <w:sz w:val="24"/>
          <w:szCs w:val="24"/>
          <w:u w:val="none"/>
          <w:lang w:val="el-GR"/>
        </w:rPr>
        <w:t xml:space="preserve"> είναι το </w:t>
      </w:r>
      <w:r w:rsidR="005A5F65" w:rsidRPr="00282802">
        <w:rPr>
          <w:rFonts w:ascii="Arial" w:hAnsi="Arial" w:cs="Arial"/>
          <w:b w:val="0"/>
          <w:sz w:val="24"/>
          <w:szCs w:val="24"/>
          <w:u w:val="none"/>
          <w:lang w:val="el-GR"/>
        </w:rPr>
        <w:t>σύστημα</w:t>
      </w:r>
      <w:r w:rsidRPr="00282802">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ράβδων</w:t>
      </w:r>
      <w:r w:rsidRPr="00282802">
        <w:rPr>
          <w:rFonts w:ascii="Arial" w:hAnsi="Arial" w:cs="Arial"/>
          <w:b w:val="0"/>
          <w:sz w:val="24"/>
          <w:szCs w:val="24"/>
          <w:u w:val="none"/>
          <w:lang w:val="el-GR"/>
        </w:rPr>
        <w:t xml:space="preserve"> που είναι </w:t>
      </w:r>
      <w:r w:rsidR="005A5F65" w:rsidRPr="00282802">
        <w:rPr>
          <w:rFonts w:ascii="Arial" w:hAnsi="Arial" w:cs="Arial"/>
          <w:b w:val="0"/>
          <w:sz w:val="24"/>
          <w:szCs w:val="24"/>
          <w:u w:val="none"/>
          <w:lang w:val="el-GR"/>
        </w:rPr>
        <w:t>συνδεδεμένες</w:t>
      </w:r>
      <w:r w:rsidRPr="00282802">
        <w:rPr>
          <w:rFonts w:ascii="Arial" w:hAnsi="Arial" w:cs="Arial"/>
          <w:b w:val="0"/>
          <w:sz w:val="24"/>
          <w:szCs w:val="24"/>
          <w:u w:val="none"/>
          <w:lang w:val="el-GR"/>
        </w:rPr>
        <w:t xml:space="preserve"> στα </w:t>
      </w:r>
      <w:r w:rsidR="005A5F65" w:rsidRPr="00282802">
        <w:rPr>
          <w:rFonts w:ascii="Arial" w:hAnsi="Arial" w:cs="Arial"/>
          <w:b w:val="0"/>
          <w:sz w:val="24"/>
          <w:szCs w:val="24"/>
          <w:u w:val="none"/>
          <w:lang w:val="el-GR"/>
        </w:rPr>
        <w:t>άκρα</w:t>
      </w:r>
      <w:r w:rsidRPr="00282802">
        <w:rPr>
          <w:rFonts w:ascii="Arial" w:hAnsi="Arial" w:cs="Arial"/>
          <w:b w:val="0"/>
          <w:sz w:val="24"/>
          <w:szCs w:val="24"/>
          <w:u w:val="none"/>
          <w:lang w:val="el-GR"/>
        </w:rPr>
        <w:t xml:space="preserve"> τους </w:t>
      </w:r>
      <w:r w:rsidR="005A5F65" w:rsidRPr="00282802">
        <w:rPr>
          <w:rFonts w:ascii="Arial" w:hAnsi="Arial" w:cs="Arial"/>
          <w:b w:val="0"/>
          <w:sz w:val="24"/>
          <w:szCs w:val="24"/>
          <w:u w:val="none"/>
          <w:lang w:val="el-GR"/>
        </w:rPr>
        <w:t>έτσι</w:t>
      </w:r>
      <w:r w:rsidRPr="00282802">
        <w:rPr>
          <w:rFonts w:ascii="Arial" w:hAnsi="Arial" w:cs="Arial"/>
          <w:b w:val="0"/>
          <w:sz w:val="24"/>
          <w:szCs w:val="24"/>
          <w:u w:val="none"/>
          <w:lang w:val="el-GR"/>
        </w:rPr>
        <w:t xml:space="preserve"> ώστε να </w:t>
      </w:r>
      <w:r w:rsidR="005A5F65" w:rsidRPr="00282802">
        <w:rPr>
          <w:rFonts w:ascii="Arial" w:hAnsi="Arial" w:cs="Arial"/>
          <w:b w:val="0"/>
          <w:sz w:val="24"/>
          <w:szCs w:val="24"/>
          <w:u w:val="none"/>
          <w:lang w:val="el-GR"/>
        </w:rPr>
        <w:t>αποτελούν</w:t>
      </w:r>
      <w:r w:rsidRPr="00282802">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στερεό</w:t>
      </w:r>
      <w:r w:rsidRPr="00282802">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σχηματισμό</w:t>
      </w:r>
      <w:r w:rsidRPr="00282802">
        <w:rPr>
          <w:rFonts w:ascii="Arial" w:hAnsi="Arial" w:cs="Arial"/>
          <w:b w:val="0"/>
          <w:sz w:val="24"/>
          <w:szCs w:val="24"/>
          <w:u w:val="none"/>
          <w:lang w:val="el-GR"/>
        </w:rPr>
        <w:t xml:space="preserve">. Οι </w:t>
      </w:r>
      <w:r w:rsidR="005A5F65" w:rsidRPr="00282802">
        <w:rPr>
          <w:rFonts w:ascii="Arial" w:hAnsi="Arial" w:cs="Arial"/>
          <w:b w:val="0"/>
          <w:sz w:val="24"/>
          <w:szCs w:val="24"/>
          <w:u w:val="none"/>
          <w:lang w:val="el-GR"/>
        </w:rPr>
        <w:t>ράβδοι</w:t>
      </w:r>
      <w:r w:rsidRPr="00282802">
        <w:rPr>
          <w:rFonts w:ascii="Arial" w:hAnsi="Arial" w:cs="Arial"/>
          <w:b w:val="0"/>
          <w:sz w:val="24"/>
          <w:szCs w:val="24"/>
          <w:u w:val="none"/>
          <w:lang w:val="el-GR"/>
        </w:rPr>
        <w:t xml:space="preserve"> του </w:t>
      </w:r>
      <w:r w:rsidR="005A5F65" w:rsidRPr="00282802">
        <w:rPr>
          <w:rFonts w:ascii="Arial" w:hAnsi="Arial" w:cs="Arial"/>
          <w:b w:val="0"/>
          <w:sz w:val="24"/>
          <w:szCs w:val="24"/>
          <w:u w:val="none"/>
          <w:lang w:val="el-GR"/>
        </w:rPr>
        <w:t>δικτυώματος</w:t>
      </w:r>
      <w:r w:rsidRPr="00282802">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ενώνονται</w:t>
      </w:r>
      <w:r w:rsidRPr="00282802">
        <w:rPr>
          <w:rFonts w:ascii="Arial" w:hAnsi="Arial" w:cs="Arial"/>
          <w:b w:val="0"/>
          <w:sz w:val="24"/>
          <w:szCs w:val="24"/>
          <w:u w:val="none"/>
          <w:lang w:val="el-GR"/>
        </w:rPr>
        <w:t xml:space="preserve"> στα </w:t>
      </w:r>
      <w:r w:rsidR="005A5F65" w:rsidRPr="00282802">
        <w:rPr>
          <w:rFonts w:ascii="Arial" w:hAnsi="Arial" w:cs="Arial"/>
          <w:b w:val="0"/>
          <w:sz w:val="24"/>
          <w:szCs w:val="24"/>
          <w:u w:val="none"/>
          <w:lang w:val="el-GR"/>
        </w:rPr>
        <w:t>άκρα</w:t>
      </w:r>
      <w:r w:rsidRPr="00282802">
        <w:rPr>
          <w:rFonts w:ascii="Arial" w:hAnsi="Arial" w:cs="Arial"/>
          <w:b w:val="0"/>
          <w:sz w:val="24"/>
          <w:szCs w:val="24"/>
          <w:u w:val="none"/>
          <w:lang w:val="el-GR"/>
        </w:rPr>
        <w:t xml:space="preserve"> τους σε </w:t>
      </w:r>
      <w:r w:rsidR="005A5F65" w:rsidRPr="00282802">
        <w:rPr>
          <w:rFonts w:ascii="Arial" w:hAnsi="Arial" w:cs="Arial"/>
          <w:b w:val="0"/>
          <w:sz w:val="24"/>
          <w:szCs w:val="24"/>
          <w:u w:val="none"/>
          <w:lang w:val="el-GR"/>
        </w:rPr>
        <w:t>σημεία</w:t>
      </w:r>
      <w:r w:rsidRPr="00282802">
        <w:rPr>
          <w:rFonts w:ascii="Arial" w:hAnsi="Arial" w:cs="Arial"/>
          <w:b w:val="0"/>
          <w:sz w:val="24"/>
          <w:szCs w:val="24"/>
          <w:u w:val="none"/>
          <w:lang w:val="el-GR"/>
        </w:rPr>
        <w:t xml:space="preserve"> που </w:t>
      </w:r>
      <w:r w:rsidR="005A5F65" w:rsidRPr="00282802">
        <w:rPr>
          <w:rFonts w:ascii="Arial" w:hAnsi="Arial" w:cs="Arial"/>
          <w:b w:val="0"/>
          <w:sz w:val="24"/>
          <w:szCs w:val="24"/>
          <w:u w:val="none"/>
          <w:lang w:val="el-GR"/>
        </w:rPr>
        <w:t>ονομάζονται</w:t>
      </w:r>
      <w:r w:rsidRPr="00282802">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κομβόι</w:t>
      </w:r>
      <w:r w:rsidRPr="00282802">
        <w:rPr>
          <w:rFonts w:ascii="Arial" w:hAnsi="Arial" w:cs="Arial"/>
          <w:b w:val="0"/>
          <w:sz w:val="24"/>
          <w:szCs w:val="24"/>
          <w:u w:val="none"/>
          <w:lang w:val="el-GR"/>
        </w:rPr>
        <w:t>.</w:t>
      </w:r>
      <w:r w:rsidR="005A5F65">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Επίσης</w:t>
      </w:r>
      <w:r w:rsidRPr="00282802">
        <w:rPr>
          <w:rFonts w:ascii="Arial" w:hAnsi="Arial" w:cs="Arial"/>
          <w:b w:val="0"/>
          <w:sz w:val="24"/>
          <w:szCs w:val="24"/>
          <w:u w:val="none"/>
          <w:lang w:val="el-GR"/>
        </w:rPr>
        <w:t xml:space="preserve"> οι </w:t>
      </w:r>
      <w:r w:rsidR="005A5F65" w:rsidRPr="00282802">
        <w:rPr>
          <w:rFonts w:ascii="Arial" w:hAnsi="Arial" w:cs="Arial"/>
          <w:b w:val="0"/>
          <w:sz w:val="24"/>
          <w:szCs w:val="24"/>
          <w:u w:val="none"/>
          <w:lang w:val="el-GR"/>
        </w:rPr>
        <w:t>κομβόι</w:t>
      </w:r>
      <w:r w:rsidRPr="00282802">
        <w:rPr>
          <w:rFonts w:ascii="Arial" w:hAnsi="Arial" w:cs="Arial"/>
          <w:b w:val="0"/>
          <w:sz w:val="24"/>
          <w:szCs w:val="24"/>
          <w:u w:val="none"/>
          <w:lang w:val="el-GR"/>
        </w:rPr>
        <w:t xml:space="preserve"> </w:t>
      </w:r>
      <w:r w:rsidR="005A5F65" w:rsidRPr="00282802">
        <w:rPr>
          <w:rFonts w:ascii="Arial" w:hAnsi="Arial" w:cs="Arial"/>
          <w:b w:val="0"/>
          <w:sz w:val="24"/>
          <w:szCs w:val="24"/>
          <w:u w:val="none"/>
          <w:lang w:val="el-GR"/>
        </w:rPr>
        <w:t>λειτουργούν</w:t>
      </w:r>
      <w:r w:rsidRPr="00282802">
        <w:rPr>
          <w:rFonts w:ascii="Arial" w:hAnsi="Arial" w:cs="Arial"/>
          <w:b w:val="0"/>
          <w:sz w:val="24"/>
          <w:szCs w:val="24"/>
          <w:u w:val="none"/>
          <w:lang w:val="el-GR"/>
        </w:rPr>
        <w:t xml:space="preserve"> σαν </w:t>
      </w:r>
      <w:r w:rsidR="005A5F65" w:rsidRPr="00282802">
        <w:rPr>
          <w:rFonts w:ascii="Arial" w:hAnsi="Arial" w:cs="Arial"/>
          <w:b w:val="0"/>
          <w:sz w:val="24"/>
          <w:szCs w:val="24"/>
          <w:u w:val="none"/>
          <w:lang w:val="el-GR"/>
        </w:rPr>
        <w:t>αρθρώσεις</w:t>
      </w:r>
      <w:r w:rsidRPr="00282802">
        <w:rPr>
          <w:rFonts w:ascii="Arial" w:hAnsi="Arial" w:cs="Arial"/>
          <w:b w:val="0"/>
          <w:sz w:val="24"/>
          <w:szCs w:val="24"/>
          <w:u w:val="none"/>
          <w:lang w:val="el-GR"/>
        </w:rPr>
        <w:t>.</w:t>
      </w:r>
      <w:r w:rsidR="005A5F65">
        <w:rPr>
          <w:rFonts w:ascii="Arial" w:hAnsi="Arial" w:cs="Arial"/>
          <w:b w:val="0"/>
          <w:sz w:val="24"/>
          <w:szCs w:val="24"/>
          <w:u w:val="none"/>
          <w:lang w:val="el-GR"/>
        </w:rPr>
        <w:t xml:space="preserve"> </w:t>
      </w:r>
      <w:r w:rsidR="00282802" w:rsidRPr="00282802">
        <w:rPr>
          <w:rFonts w:ascii="Arial" w:hAnsi="Arial" w:cs="Arial"/>
          <w:b w:val="0"/>
          <w:sz w:val="24"/>
          <w:szCs w:val="24"/>
          <w:u w:val="none"/>
          <w:lang w:val="el-GR"/>
        </w:rPr>
        <w:t>Υπερστατικός είναι ο φορέας που για τον προσδιορισμό της εντατικής του κατάστασης δεν αρκούν οι εξισώσεις ισορροπίας. Για την ανάλυση των υπερστατικών φορέων απαιτείται, επιπρόσθετα, η χρήση εξισώσεων που αφορούν τη γεωμετρία του παραμορφωμένου φορέα.</w:t>
      </w:r>
      <w:r w:rsidRPr="00282802">
        <w:rPr>
          <w:rFonts w:ascii="Arial" w:hAnsi="Arial" w:cs="Arial"/>
          <w:b w:val="0"/>
          <w:sz w:val="24"/>
          <w:szCs w:val="24"/>
          <w:u w:val="none"/>
          <w:lang w:val="el-GR"/>
        </w:rPr>
        <w:t xml:space="preserve"> </w:t>
      </w:r>
    </w:p>
    <w:p w14:paraId="0909C85D" w14:textId="11285FA2" w:rsidR="005A5F65" w:rsidRPr="005A5F65" w:rsidRDefault="005A5F65" w:rsidP="005A5F65">
      <w:pPr>
        <w:ind w:left="-5" w:right="25"/>
        <w:rPr>
          <w:rFonts w:ascii="Arial" w:hAnsi="Arial" w:cs="Arial"/>
          <w:lang w:val="el-GR"/>
        </w:rPr>
      </w:pPr>
      <w:r w:rsidRPr="005A5F65">
        <w:rPr>
          <w:rFonts w:ascii="Arial" w:eastAsiaTheme="minorEastAsia" w:hAnsi="Arial" w:cs="Arial"/>
          <w:lang w:val="el-GR"/>
        </w:rPr>
        <w:t>Για την</w:t>
      </w:r>
      <w:r>
        <w:rPr>
          <w:rFonts w:eastAsiaTheme="minorEastAsia"/>
          <w:sz w:val="28"/>
          <w:szCs w:val="28"/>
          <w:lang w:val="el-GR"/>
        </w:rPr>
        <w:t xml:space="preserve"> </w:t>
      </w:r>
      <w:r w:rsidRPr="005A5F65">
        <w:rPr>
          <w:rFonts w:ascii="Arial" w:eastAsiaTheme="minorEastAsia" w:hAnsi="Arial" w:cs="Arial"/>
          <w:lang w:val="el-GR"/>
        </w:rPr>
        <w:t xml:space="preserve">συμπλήρωση του πίνακα </w:t>
      </w:r>
      <w:r w:rsidRPr="005A5F65">
        <w:rPr>
          <w:rFonts w:ascii="Arial" w:hAnsi="Arial" w:cs="Arial"/>
          <w:lang w:val="el-GR"/>
        </w:rPr>
        <w:t>Πραγματικές δυνάμεις 2</w:t>
      </w:r>
      <w:r w:rsidRPr="005A5F65">
        <w:rPr>
          <w:rFonts w:ascii="Arial" w:hAnsi="Arial" w:cs="Arial"/>
          <w:vertAlign w:val="superscript"/>
          <w:lang w:val="el-GR"/>
        </w:rPr>
        <w:t>ου</w:t>
      </w:r>
      <w:r w:rsidRPr="005A5F65">
        <w:rPr>
          <w:rFonts w:ascii="Arial" w:hAnsi="Arial" w:cs="Arial"/>
          <w:lang w:val="el-GR"/>
        </w:rPr>
        <w:t xml:space="preserve"> Πειράματος </w:t>
      </w:r>
      <w:r w:rsidRPr="005A5F65">
        <w:rPr>
          <w:rFonts w:ascii="Arial" w:eastAsiaTheme="minorEastAsia" w:hAnsi="Arial" w:cs="Arial"/>
          <w:lang w:val="el-GR"/>
        </w:rPr>
        <w:t xml:space="preserve"> χρησιμοποιήθηκε ο παρακάτω τύπος:</w:t>
      </w:r>
    </w:p>
    <w:p w14:paraId="707D3F74" w14:textId="78AB0D70" w:rsidR="005A5F65" w:rsidRDefault="005A5F65" w:rsidP="005A5F65">
      <w:pPr>
        <w:rPr>
          <w:rFonts w:eastAsiaTheme="minorEastAsia"/>
          <w:sz w:val="28"/>
          <w:szCs w:val="28"/>
          <w:lang w:val="el-GR"/>
        </w:rPr>
      </w:pPr>
    </w:p>
    <w:p w14:paraId="552F8D34" w14:textId="4F886349" w:rsidR="005A5F65" w:rsidRDefault="005A5F65" w:rsidP="005A5F65">
      <w:pPr>
        <w:rPr>
          <w:rFonts w:eastAsiaTheme="minorEastAsia"/>
          <w:sz w:val="28"/>
          <w:szCs w:val="28"/>
          <w:lang w:val="el-GR"/>
        </w:rPr>
      </w:pPr>
      <w:r>
        <w:rPr>
          <w:rFonts w:ascii="Arial" w:hAnsi="Arial" w:cs="Arial"/>
          <w:b/>
          <w:lang w:val="el-GR"/>
        </w:rPr>
        <w:t>Τ</w:t>
      </w:r>
      <w:r w:rsidRPr="005A5F65">
        <w:rPr>
          <w:rFonts w:ascii="Arial" w:hAnsi="Arial" w:cs="Arial"/>
          <w:b/>
          <w:lang w:val="el-GR"/>
        </w:rPr>
        <w:t xml:space="preserve">ελικές δυνάμεις που είναι και οι πραγματικές </w:t>
      </w:r>
      <w:r>
        <w:rPr>
          <w:rFonts w:ascii="Arial" w:hAnsi="Arial" w:cs="Arial"/>
          <w:b/>
          <w:lang w:val="el-GR"/>
        </w:rPr>
        <w:t>=</w:t>
      </w:r>
      <w:r w:rsidRPr="00B1074A">
        <w:rPr>
          <w:rFonts w:ascii="Arial" w:hAnsi="Arial" w:cs="Arial"/>
          <w:b/>
          <w:lang w:val="el-GR"/>
        </w:rPr>
        <w:t>Δυνάμει</w:t>
      </w:r>
      <w:r>
        <w:rPr>
          <w:rFonts w:ascii="Arial" w:hAnsi="Arial" w:cs="Arial"/>
          <w:b/>
          <w:lang w:val="el-GR"/>
        </w:rPr>
        <w:t>ς</w:t>
      </w:r>
      <w:r w:rsidRPr="00B1074A">
        <w:rPr>
          <w:rFonts w:ascii="Arial" w:hAnsi="Arial" w:cs="Arial"/>
          <w:b/>
          <w:lang w:val="el-GR"/>
        </w:rPr>
        <w:t xml:space="preserve"> ράβδων και βυθίσεις</w:t>
      </w:r>
      <w:r>
        <w:rPr>
          <w:rFonts w:ascii="Arial" w:hAnsi="Arial" w:cs="Arial"/>
          <w:b/>
          <w:lang w:val="el-GR"/>
        </w:rPr>
        <w:t>-</w:t>
      </w:r>
      <w:r w:rsidRPr="005A5F65">
        <w:rPr>
          <w:rFonts w:ascii="Arial" w:hAnsi="Arial" w:cs="Arial"/>
          <w:b/>
          <w:lang w:val="el-GR"/>
        </w:rPr>
        <w:t xml:space="preserve"> </w:t>
      </w:r>
      <w:r w:rsidRPr="00287E9D">
        <w:rPr>
          <w:rFonts w:ascii="Arial" w:hAnsi="Arial" w:cs="Arial"/>
          <w:b/>
          <w:lang w:val="el-GR"/>
        </w:rPr>
        <w:t>Υπάρχουσες δυνάμεις μελών</w:t>
      </w:r>
    </w:p>
    <w:p w14:paraId="7331701A" w14:textId="77777777" w:rsidR="005A5F65" w:rsidRPr="005A5F65" w:rsidRDefault="005A5F65" w:rsidP="005A5F65">
      <w:pPr>
        <w:rPr>
          <w:rFonts w:eastAsia="Calibri"/>
          <w:lang w:val="el-GR"/>
        </w:rPr>
      </w:pPr>
    </w:p>
    <w:p w14:paraId="082F82D4" w14:textId="77777777" w:rsidR="005A5F65" w:rsidRDefault="005A5F65" w:rsidP="008E1F83">
      <w:pPr>
        <w:spacing w:after="160" w:line="259" w:lineRule="auto"/>
        <w:rPr>
          <w:rFonts w:ascii="Arial" w:eastAsia="Calibri" w:hAnsi="Arial" w:cs="Arial"/>
          <w:b/>
          <w:sz w:val="32"/>
          <w:szCs w:val="32"/>
          <w:u w:val="single"/>
          <w:lang w:val="el-GR"/>
        </w:rPr>
      </w:pPr>
    </w:p>
    <w:p w14:paraId="13A60EB5" w14:textId="77777777" w:rsidR="005A5F65" w:rsidRDefault="005A5F65" w:rsidP="008E1F83">
      <w:pPr>
        <w:spacing w:after="160" w:line="259" w:lineRule="auto"/>
        <w:rPr>
          <w:rFonts w:ascii="Arial" w:eastAsia="Calibri" w:hAnsi="Arial" w:cs="Arial"/>
          <w:b/>
          <w:sz w:val="32"/>
          <w:szCs w:val="32"/>
          <w:u w:val="single"/>
          <w:lang w:val="el-GR"/>
        </w:rPr>
      </w:pPr>
    </w:p>
    <w:p w14:paraId="581ADF2D" w14:textId="77777777" w:rsidR="005A5F65" w:rsidRDefault="005A5F65" w:rsidP="008E1F83">
      <w:pPr>
        <w:spacing w:after="160" w:line="259" w:lineRule="auto"/>
        <w:rPr>
          <w:rFonts w:ascii="Arial" w:eastAsia="Calibri" w:hAnsi="Arial" w:cs="Arial"/>
          <w:b/>
          <w:sz w:val="32"/>
          <w:szCs w:val="32"/>
          <w:u w:val="single"/>
          <w:lang w:val="el-GR"/>
        </w:rPr>
      </w:pPr>
    </w:p>
    <w:p w14:paraId="57CA6909" w14:textId="77777777" w:rsidR="008472BD" w:rsidRDefault="008472BD" w:rsidP="008E1F83">
      <w:pPr>
        <w:spacing w:after="160" w:line="259" w:lineRule="auto"/>
        <w:rPr>
          <w:rFonts w:ascii="Arial" w:eastAsia="Calibri" w:hAnsi="Arial" w:cs="Arial"/>
          <w:b/>
          <w:sz w:val="32"/>
          <w:szCs w:val="32"/>
          <w:u w:val="single"/>
          <w:lang w:val="el-GR"/>
        </w:rPr>
      </w:pPr>
    </w:p>
    <w:p w14:paraId="6F126D06" w14:textId="77777777" w:rsidR="00940043" w:rsidRDefault="00940043" w:rsidP="008E1F83">
      <w:pPr>
        <w:spacing w:after="160" w:line="259" w:lineRule="auto"/>
        <w:rPr>
          <w:rFonts w:ascii="Arial" w:eastAsia="Calibri" w:hAnsi="Arial" w:cs="Arial"/>
          <w:b/>
          <w:sz w:val="32"/>
          <w:szCs w:val="32"/>
          <w:u w:val="single"/>
          <w:lang w:val="el-GR"/>
        </w:rPr>
      </w:pPr>
    </w:p>
    <w:p w14:paraId="3E052C61" w14:textId="49A8E2D2" w:rsidR="008E1F83" w:rsidRDefault="008E1F83" w:rsidP="008E1F83">
      <w:pPr>
        <w:spacing w:after="160" w:line="259" w:lineRule="auto"/>
        <w:rPr>
          <w:rFonts w:ascii="Arial" w:eastAsia="Calibri" w:hAnsi="Arial" w:cs="Arial"/>
          <w:b/>
          <w:sz w:val="32"/>
          <w:szCs w:val="32"/>
          <w:u w:val="single"/>
          <w:lang w:val="el-GR"/>
        </w:rPr>
      </w:pPr>
      <w:r w:rsidRPr="0025496D">
        <w:rPr>
          <w:rFonts w:ascii="Arial" w:eastAsia="Calibri" w:hAnsi="Arial" w:cs="Arial"/>
          <w:b/>
          <w:sz w:val="32"/>
          <w:szCs w:val="32"/>
          <w:u w:val="single"/>
          <w:lang w:val="el-GR"/>
        </w:rPr>
        <w:t>ΠΕΙΡΑΜΑΤΙΚΗ ΔΙΑΔΙΚΑΣΙΑ</w:t>
      </w:r>
    </w:p>
    <w:p w14:paraId="2423465E" w14:textId="7F9CF807" w:rsidR="008E1F83" w:rsidRDefault="008E1F83" w:rsidP="008E1F83">
      <w:pPr>
        <w:spacing w:after="160" w:line="259" w:lineRule="auto"/>
        <w:rPr>
          <w:rFonts w:ascii="Arial" w:eastAsia="Calibri" w:hAnsi="Arial" w:cs="Arial"/>
          <w:b/>
          <w:sz w:val="32"/>
          <w:szCs w:val="32"/>
          <w:u w:val="single"/>
          <w:lang w:val="el-GR"/>
        </w:rPr>
      </w:pPr>
      <w:r>
        <w:rPr>
          <w:noProof/>
        </w:rPr>
        <w:drawing>
          <wp:inline distT="0" distB="0" distL="0" distR="0" wp14:anchorId="129CE0B9" wp14:editId="1DD02C37">
            <wp:extent cx="5151120" cy="3604260"/>
            <wp:effectExtent l="0" t="0" r="0" b="0"/>
            <wp:docPr id="6" name="Picture 349"/>
            <wp:cNvGraphicFramePr/>
            <a:graphic xmlns:a="http://schemas.openxmlformats.org/drawingml/2006/main">
              <a:graphicData uri="http://schemas.openxmlformats.org/drawingml/2006/picture">
                <pic:pic xmlns:pic="http://schemas.openxmlformats.org/drawingml/2006/picture">
                  <pic:nvPicPr>
                    <pic:cNvPr id="349" name="Picture 349"/>
                    <pic:cNvPicPr/>
                  </pic:nvPicPr>
                  <pic:blipFill>
                    <a:blip r:embed="rId5"/>
                    <a:stretch>
                      <a:fillRect/>
                    </a:stretch>
                  </pic:blipFill>
                  <pic:spPr>
                    <a:xfrm>
                      <a:off x="0" y="0"/>
                      <a:ext cx="5151643" cy="3604626"/>
                    </a:xfrm>
                    <a:prstGeom prst="rect">
                      <a:avLst/>
                    </a:prstGeom>
                  </pic:spPr>
                </pic:pic>
              </a:graphicData>
            </a:graphic>
          </wp:inline>
        </w:drawing>
      </w:r>
    </w:p>
    <w:p w14:paraId="3C78DE4B" w14:textId="43E4244C" w:rsidR="008E1F83" w:rsidRDefault="008E1F83" w:rsidP="008E1F83">
      <w:pPr>
        <w:spacing w:after="165" w:line="259" w:lineRule="auto"/>
        <w:rPr>
          <w:rFonts w:ascii="Calibri" w:eastAsia="Calibri" w:hAnsi="Calibri" w:cs="Calibri"/>
          <w:lang w:val="el-GR"/>
        </w:rPr>
      </w:pPr>
      <w:r>
        <w:rPr>
          <w:noProof/>
        </w:rPr>
        <w:drawing>
          <wp:anchor distT="0" distB="0" distL="114300" distR="114300" simplePos="0" relativeHeight="251662336" behindDoc="1" locked="0" layoutInCell="1" allowOverlap="1" wp14:anchorId="52CC10DE" wp14:editId="7A0417F5">
            <wp:simplePos x="0" y="0"/>
            <wp:positionH relativeFrom="margin">
              <wp:align>left</wp:align>
            </wp:positionH>
            <wp:positionV relativeFrom="paragraph">
              <wp:posOffset>15452</wp:posOffset>
            </wp:positionV>
            <wp:extent cx="5113867" cy="2396067"/>
            <wp:effectExtent l="0" t="0" r="0" b="4445"/>
            <wp:wrapNone/>
            <wp:docPr id="2786" name="Picture 2786"/>
            <wp:cNvGraphicFramePr/>
            <a:graphic xmlns:a="http://schemas.openxmlformats.org/drawingml/2006/main">
              <a:graphicData uri="http://schemas.openxmlformats.org/drawingml/2006/picture">
                <pic:pic xmlns:pic="http://schemas.openxmlformats.org/drawingml/2006/picture">
                  <pic:nvPicPr>
                    <pic:cNvPr id="2786" name="Picture 2786"/>
                    <pic:cNvPicPr/>
                  </pic:nvPicPr>
                  <pic:blipFill>
                    <a:blip r:embed="rId11">
                      <a:extLst>
                        <a:ext uri="{28A0092B-C50C-407E-A947-70E740481C1C}">
                          <a14:useLocalDpi xmlns:a14="http://schemas.microsoft.com/office/drawing/2010/main" val="0"/>
                        </a:ext>
                      </a:extLst>
                    </a:blip>
                    <a:stretch>
                      <a:fillRect/>
                    </a:stretch>
                  </pic:blipFill>
                  <pic:spPr>
                    <a:xfrm>
                      <a:off x="0" y="0"/>
                      <a:ext cx="5113867" cy="2396067"/>
                    </a:xfrm>
                    <a:prstGeom prst="rect">
                      <a:avLst/>
                    </a:prstGeom>
                  </pic:spPr>
                </pic:pic>
              </a:graphicData>
            </a:graphic>
            <wp14:sizeRelH relativeFrom="margin">
              <wp14:pctWidth>0</wp14:pctWidth>
            </wp14:sizeRelH>
            <wp14:sizeRelV relativeFrom="margin">
              <wp14:pctHeight>0</wp14:pctHeight>
            </wp14:sizeRelV>
          </wp:anchor>
        </w:drawing>
      </w:r>
    </w:p>
    <w:p w14:paraId="5DCA94E3" w14:textId="48CC5710" w:rsidR="008E1F83" w:rsidRDefault="008E1F83" w:rsidP="008E1F83">
      <w:pPr>
        <w:spacing w:after="165" w:line="259" w:lineRule="auto"/>
        <w:rPr>
          <w:rFonts w:ascii="Calibri" w:eastAsia="Calibri" w:hAnsi="Calibri" w:cs="Calibri"/>
          <w:lang w:val="el-GR"/>
        </w:rPr>
      </w:pPr>
    </w:p>
    <w:p w14:paraId="1405A6BB" w14:textId="29FC34A4" w:rsidR="008E1F83" w:rsidRDefault="008E1F83" w:rsidP="008E1F83">
      <w:pPr>
        <w:spacing w:after="165" w:line="259" w:lineRule="auto"/>
        <w:rPr>
          <w:rFonts w:ascii="Calibri" w:eastAsia="Calibri" w:hAnsi="Calibri" w:cs="Calibri"/>
          <w:lang w:val="el-GR"/>
        </w:rPr>
      </w:pPr>
    </w:p>
    <w:p w14:paraId="40CE6AAA" w14:textId="77777777" w:rsidR="008E1F83" w:rsidRDefault="008E1F83" w:rsidP="008E1F83">
      <w:pPr>
        <w:spacing w:after="165" w:line="259" w:lineRule="auto"/>
        <w:rPr>
          <w:rFonts w:ascii="Calibri" w:eastAsia="Calibri" w:hAnsi="Calibri" w:cs="Calibri"/>
          <w:lang w:val="el-GR"/>
        </w:rPr>
      </w:pPr>
    </w:p>
    <w:p w14:paraId="316E7105" w14:textId="7E40B400" w:rsidR="008E1F83" w:rsidRDefault="008E1F83" w:rsidP="008E1F83">
      <w:pPr>
        <w:spacing w:after="165" w:line="259" w:lineRule="auto"/>
        <w:rPr>
          <w:lang w:val="el-GR"/>
        </w:rPr>
      </w:pPr>
    </w:p>
    <w:p w14:paraId="4AC04166" w14:textId="77777777" w:rsidR="00B223AB" w:rsidRDefault="00B223AB" w:rsidP="00B223AB">
      <w:pPr>
        <w:rPr>
          <w:b/>
          <w:sz w:val="28"/>
          <w:lang w:val="el-GR"/>
        </w:rPr>
      </w:pPr>
    </w:p>
    <w:p w14:paraId="5848AF62" w14:textId="77777777" w:rsidR="009838B3" w:rsidRDefault="009838B3" w:rsidP="008E1F83">
      <w:pPr>
        <w:rPr>
          <w:rFonts w:ascii="Arial" w:hAnsi="Arial" w:cs="Arial"/>
          <w:lang w:val="el-GR"/>
        </w:rPr>
      </w:pPr>
    </w:p>
    <w:p w14:paraId="15E40AC9" w14:textId="77777777" w:rsidR="009838B3" w:rsidRDefault="009838B3" w:rsidP="008E1F83">
      <w:pPr>
        <w:rPr>
          <w:rFonts w:ascii="Arial" w:hAnsi="Arial" w:cs="Arial"/>
          <w:lang w:val="el-GR"/>
        </w:rPr>
      </w:pPr>
    </w:p>
    <w:p w14:paraId="5875A4B8" w14:textId="77777777" w:rsidR="009838B3" w:rsidRDefault="009838B3" w:rsidP="008E1F83">
      <w:pPr>
        <w:rPr>
          <w:rFonts w:ascii="Arial" w:hAnsi="Arial" w:cs="Arial"/>
          <w:lang w:val="el-GR"/>
        </w:rPr>
      </w:pPr>
    </w:p>
    <w:p w14:paraId="242A816B" w14:textId="77777777" w:rsidR="009838B3" w:rsidRDefault="009838B3" w:rsidP="008E1F83">
      <w:pPr>
        <w:rPr>
          <w:rFonts w:ascii="Arial" w:hAnsi="Arial" w:cs="Arial"/>
          <w:lang w:val="el-GR"/>
        </w:rPr>
      </w:pPr>
    </w:p>
    <w:p w14:paraId="42CBC66E" w14:textId="77777777" w:rsidR="009838B3" w:rsidRDefault="009838B3" w:rsidP="008E1F83">
      <w:pPr>
        <w:rPr>
          <w:rFonts w:ascii="Arial" w:hAnsi="Arial" w:cs="Arial"/>
          <w:lang w:val="el-GR"/>
        </w:rPr>
      </w:pPr>
    </w:p>
    <w:p w14:paraId="7D7ED74E" w14:textId="22F3E4E8" w:rsidR="00892AD7" w:rsidRPr="00B13987" w:rsidRDefault="008E1F83" w:rsidP="00B13987">
      <w:pPr>
        <w:ind w:left="-5" w:right="25"/>
        <w:rPr>
          <w:rFonts w:ascii="Arial" w:hAnsi="Arial" w:cs="Arial"/>
          <w:b/>
          <w:sz w:val="26"/>
          <w:szCs w:val="22"/>
          <w:lang w:val="el-GR"/>
        </w:rPr>
      </w:pPr>
      <w:r w:rsidRPr="008E1F83">
        <w:rPr>
          <w:rFonts w:ascii="Arial" w:hAnsi="Arial" w:cs="Arial"/>
          <w:lang w:val="el-GR"/>
        </w:rPr>
        <w:t xml:space="preserve"> </w:t>
      </w:r>
      <w:r w:rsidR="000A2A05">
        <w:rPr>
          <w:rFonts w:ascii="Arial" w:hAnsi="Arial" w:cs="Arial"/>
          <w:lang w:val="el-GR"/>
        </w:rPr>
        <w:t>Ό</w:t>
      </w:r>
      <w:r w:rsidR="000A2A05" w:rsidRPr="008E1F83">
        <w:rPr>
          <w:rFonts w:ascii="Arial" w:hAnsi="Arial" w:cs="Arial"/>
          <w:lang w:val="el-GR"/>
        </w:rPr>
        <w:t>πως</w:t>
      </w:r>
      <w:r w:rsidRPr="008E1F83">
        <w:rPr>
          <w:rFonts w:ascii="Arial" w:hAnsi="Arial" w:cs="Arial"/>
          <w:lang w:val="el-GR"/>
        </w:rPr>
        <w:t xml:space="preserve"> και στο προηγούμενο πείραμα εφαρμόζεται προκαταρκτική φόρτιση, τέτοια ώστε η ράβδος 7 να έχει εμφανίζει στην οθόνη του προγράμματος επεξεργασίας των δεδομένων στον Η/Υ πραγματική δύναμη ίση περίπου με 100 Ν. </w:t>
      </w:r>
      <w:r w:rsidR="000A2A05" w:rsidRPr="00B60FE7">
        <w:rPr>
          <w:rFonts w:ascii="Arial" w:hAnsi="Arial" w:cs="Arial"/>
          <w:noProof/>
          <w:lang w:val="el-GR"/>
        </w:rPr>
        <w:t>Ενεργοποιώντας την εντολή RECORD DATA από το menu του προγράμματος του Η/Υ εμφανίζονται αυτόματα στην</w:t>
      </w:r>
      <w:r w:rsidR="000A2A05" w:rsidRPr="00926F04">
        <w:rPr>
          <w:noProof/>
          <w:lang w:val="el-GR"/>
        </w:rPr>
        <w:t xml:space="preserve"> </w:t>
      </w:r>
      <w:r w:rsidR="000A2A05" w:rsidRPr="00B60FE7">
        <w:rPr>
          <w:rFonts w:ascii="Arial" w:hAnsi="Arial" w:cs="Arial"/>
          <w:noProof/>
          <w:lang w:val="el-GR"/>
        </w:rPr>
        <w:t xml:space="preserve">οθόνη του Η/Υ σε κατάλληλα διαμορφωμένη σε Πίνακα μορφή οι τιμές των δυνάμεων του κάθε </w:t>
      </w:r>
      <w:r w:rsidR="000A2A05" w:rsidRPr="00B60FE7">
        <w:rPr>
          <w:rFonts w:ascii="Arial" w:hAnsi="Arial" w:cs="Arial"/>
          <w:noProof/>
          <w:lang w:val="el-GR"/>
        </w:rPr>
        <w:lastRenderedPageBreak/>
        <w:t>μέλους του δικτυώματος που αντιστοιχούν στην προκαταρκτική δύναμη περίπου των 100 Ν. Οι τιμές των δυνάμεων  (Experimental Forces) που εμφανίζονται στην οθόνη προκύπτουν από την επεξεργασία των δεδομένων παραμόρφωσης (Experimental strain) όπως καταγράφονται ακριβώς στους αισθητήρες παραμόρφωσης («Strain Gauges») και στην εν συνεχεία επεξεργασία τους με κατάλληλους αριθμητικούς μετασχηματισμούς.</w:t>
      </w:r>
      <w:r w:rsidR="000A2A05">
        <w:rPr>
          <w:rFonts w:ascii="Arial" w:hAnsi="Arial" w:cs="Arial"/>
          <w:noProof/>
          <w:lang w:val="el-GR"/>
        </w:rPr>
        <w:t>Ακολουθως συμπληρωνεται ο πινακας των</w:t>
      </w:r>
      <w:r w:rsidR="000A2A05">
        <w:rPr>
          <w:rFonts w:ascii="Arial" w:hAnsi="Arial" w:cs="Arial"/>
          <w:b/>
          <w:lang w:val="el-GR"/>
        </w:rPr>
        <w:t xml:space="preserve"> </w:t>
      </w:r>
      <w:r w:rsidR="000A2A05" w:rsidRPr="00287E9D">
        <w:rPr>
          <w:rFonts w:ascii="Arial" w:hAnsi="Arial" w:cs="Arial"/>
          <w:b/>
          <w:lang w:val="el-GR"/>
        </w:rPr>
        <w:t>Υπάρχουσες δυνάμεις μελών</w:t>
      </w:r>
      <w:r w:rsidR="00B13987">
        <w:rPr>
          <w:rFonts w:ascii="Arial" w:hAnsi="Arial" w:cs="Arial"/>
          <w:b/>
          <w:lang w:val="el-GR"/>
        </w:rPr>
        <w:t xml:space="preserve"> 2</w:t>
      </w:r>
      <w:r w:rsidR="00B13987">
        <w:rPr>
          <w:rFonts w:ascii="Arial" w:hAnsi="Arial" w:cs="Arial"/>
          <w:b/>
          <w:vertAlign w:val="superscript"/>
          <w:lang w:val="el-GR"/>
        </w:rPr>
        <w:t>ου</w:t>
      </w:r>
      <w:r w:rsidR="00B13987">
        <w:rPr>
          <w:rFonts w:ascii="Arial" w:hAnsi="Arial" w:cs="Arial"/>
          <w:b/>
          <w:lang w:val="el-GR"/>
        </w:rPr>
        <w:t xml:space="preserve"> </w:t>
      </w:r>
      <w:r w:rsidR="00B13987" w:rsidRPr="00B1074A">
        <w:rPr>
          <w:rFonts w:ascii="Arial" w:hAnsi="Arial" w:cs="Arial"/>
          <w:b/>
          <w:lang w:val="el-GR"/>
        </w:rPr>
        <w:t>Πειράματος</w:t>
      </w:r>
      <w:r w:rsidR="00B13987">
        <w:rPr>
          <w:rFonts w:ascii="Arial" w:hAnsi="Arial" w:cs="Arial"/>
          <w:b/>
          <w:lang w:val="el-GR"/>
        </w:rPr>
        <w:t xml:space="preserve">. </w:t>
      </w:r>
      <w:r w:rsidR="000A2A05">
        <w:rPr>
          <w:rFonts w:ascii="Arial" w:hAnsi="Arial" w:cs="Arial"/>
          <w:noProof/>
          <w:lang w:val="el-GR"/>
        </w:rPr>
        <w:t xml:space="preserve">Στη ν συνεχεια </w:t>
      </w:r>
      <w:r w:rsidR="000A2A05">
        <w:rPr>
          <w:rFonts w:ascii="Arial" w:eastAsia="Calibri" w:hAnsi="Arial" w:cs="Arial"/>
          <w:lang w:val="el-GR"/>
        </w:rPr>
        <w:t>μ</w:t>
      </w:r>
      <w:r w:rsidR="000A2A05" w:rsidRPr="00B60FE7">
        <w:rPr>
          <w:rFonts w:ascii="Arial" w:eastAsia="Calibri" w:hAnsi="Arial" w:cs="Arial"/>
          <w:lang w:val="el-GR"/>
        </w:rPr>
        <w:t>ηδενίζουμε την ένδειξη του φορτίου στην δυναμοκυψέλη περιστρέφοντας κατάλληλα τον δακτύλιο μηδενισμού του φορτίου ενώ ταυτόχρονα μηδενίζουμε προσεκτικά και τις ενδείξεις του ψηφιακού μηκυνσιόμετρου, πατώντας δύο φορές το κουμπί SET που ευρίσκεται πάνω στο μηκυνσιόμετρο. Στην συνέχεια, αυξάνεται το φορτίο μονοσήμαντα κατά 50 Ν κάθε φορά με την σειρά που φαίνεται στον Πίνακα</w:t>
      </w:r>
      <w:r w:rsidR="000A2A05">
        <w:rPr>
          <w:rFonts w:ascii="Arial" w:eastAsia="Calibri" w:hAnsi="Arial" w:cs="Arial"/>
          <w:lang w:val="el-GR"/>
        </w:rPr>
        <w:t xml:space="preserve"> </w:t>
      </w:r>
      <w:r w:rsidR="000A2A05" w:rsidRPr="00B1074A">
        <w:rPr>
          <w:rFonts w:ascii="Arial" w:hAnsi="Arial" w:cs="Arial"/>
          <w:b/>
          <w:lang w:val="el-GR"/>
        </w:rPr>
        <w:t>Δυνάμει</w:t>
      </w:r>
      <w:r w:rsidR="000A2A05">
        <w:rPr>
          <w:rFonts w:ascii="Arial" w:hAnsi="Arial" w:cs="Arial"/>
          <w:b/>
          <w:lang w:val="el-GR"/>
        </w:rPr>
        <w:t>ς</w:t>
      </w:r>
      <w:r w:rsidR="000A2A05" w:rsidRPr="00B1074A">
        <w:rPr>
          <w:rFonts w:ascii="Arial" w:hAnsi="Arial" w:cs="Arial"/>
          <w:b/>
          <w:lang w:val="el-GR"/>
        </w:rPr>
        <w:t xml:space="preserve"> ράβδων και βυθίσεις</w:t>
      </w:r>
      <w:r w:rsidR="00B13987">
        <w:rPr>
          <w:rFonts w:ascii="Arial" w:hAnsi="Arial" w:cs="Arial"/>
          <w:b/>
          <w:lang w:val="el-GR"/>
        </w:rPr>
        <w:t xml:space="preserve"> 2</w:t>
      </w:r>
      <w:r w:rsidR="00B13987">
        <w:rPr>
          <w:rFonts w:ascii="Arial" w:hAnsi="Arial" w:cs="Arial"/>
          <w:b/>
          <w:vertAlign w:val="superscript"/>
          <w:lang w:val="el-GR"/>
        </w:rPr>
        <w:t>ου</w:t>
      </w:r>
      <w:r w:rsidR="00B13987">
        <w:rPr>
          <w:rFonts w:ascii="Arial" w:hAnsi="Arial" w:cs="Arial"/>
          <w:b/>
          <w:lang w:val="el-GR"/>
        </w:rPr>
        <w:t xml:space="preserve"> </w:t>
      </w:r>
      <w:r w:rsidR="00B13987" w:rsidRPr="00B1074A">
        <w:rPr>
          <w:rFonts w:ascii="Arial" w:hAnsi="Arial" w:cs="Arial"/>
          <w:b/>
          <w:lang w:val="el-GR"/>
        </w:rPr>
        <w:t>Πειράματος</w:t>
      </w:r>
      <w:r w:rsidR="000A2A05" w:rsidRPr="00B60FE7">
        <w:rPr>
          <w:rFonts w:ascii="Arial" w:eastAsia="Calibri" w:hAnsi="Arial" w:cs="Arial"/>
          <w:lang w:val="el-GR"/>
        </w:rPr>
        <w:t>.</w:t>
      </w:r>
      <w:r w:rsidR="00B13987">
        <w:rPr>
          <w:rFonts w:ascii="Arial" w:eastAsia="Calibri" w:hAnsi="Arial" w:cs="Arial"/>
          <w:lang w:val="el-GR"/>
        </w:rPr>
        <w:t xml:space="preserve"> </w:t>
      </w:r>
      <w:r w:rsidR="000A2A05" w:rsidRPr="00B60FE7">
        <w:rPr>
          <w:rFonts w:ascii="Arial" w:eastAsia="Calibri" w:hAnsi="Arial" w:cs="Arial"/>
          <w:lang w:val="el-GR"/>
        </w:rPr>
        <w:t xml:space="preserve">Καταγράφονται </w:t>
      </w:r>
      <w:r w:rsidR="00B13987">
        <w:rPr>
          <w:rFonts w:ascii="Arial" w:eastAsia="Calibri" w:hAnsi="Arial" w:cs="Arial"/>
          <w:lang w:val="el-GR"/>
        </w:rPr>
        <w:t xml:space="preserve">στον πίνακα </w:t>
      </w:r>
      <w:r w:rsidR="00B13987" w:rsidRPr="00B1074A">
        <w:rPr>
          <w:rFonts w:ascii="Arial" w:hAnsi="Arial" w:cs="Arial"/>
          <w:b/>
          <w:lang w:val="el-GR"/>
        </w:rPr>
        <w:t>Δυνάμει</w:t>
      </w:r>
      <w:r w:rsidR="00B13987">
        <w:rPr>
          <w:rFonts w:ascii="Arial" w:hAnsi="Arial" w:cs="Arial"/>
          <w:b/>
          <w:lang w:val="el-GR"/>
        </w:rPr>
        <w:t>ς</w:t>
      </w:r>
      <w:r w:rsidR="00B13987" w:rsidRPr="00B1074A">
        <w:rPr>
          <w:rFonts w:ascii="Arial" w:hAnsi="Arial" w:cs="Arial"/>
          <w:b/>
          <w:lang w:val="el-GR"/>
        </w:rPr>
        <w:t xml:space="preserve"> ράβδων και βυθίσεις</w:t>
      </w:r>
      <w:r w:rsidR="00B13987">
        <w:rPr>
          <w:rFonts w:ascii="Arial" w:hAnsi="Arial" w:cs="Arial"/>
          <w:b/>
          <w:lang w:val="el-GR"/>
        </w:rPr>
        <w:t xml:space="preserve"> 2</w:t>
      </w:r>
      <w:r w:rsidR="00B13987">
        <w:rPr>
          <w:rFonts w:ascii="Arial" w:hAnsi="Arial" w:cs="Arial"/>
          <w:b/>
          <w:vertAlign w:val="superscript"/>
          <w:lang w:val="el-GR"/>
        </w:rPr>
        <w:t>ου</w:t>
      </w:r>
      <w:r w:rsidR="00B13987">
        <w:rPr>
          <w:rFonts w:ascii="Arial" w:hAnsi="Arial" w:cs="Arial"/>
          <w:b/>
          <w:lang w:val="el-GR"/>
        </w:rPr>
        <w:t xml:space="preserve"> </w:t>
      </w:r>
      <w:r w:rsidR="00B13987" w:rsidRPr="00B1074A">
        <w:rPr>
          <w:rFonts w:ascii="Arial" w:hAnsi="Arial" w:cs="Arial"/>
          <w:b/>
          <w:lang w:val="el-GR"/>
        </w:rPr>
        <w:t>Πειράματος</w:t>
      </w:r>
      <w:r w:rsidR="000A2A05" w:rsidRPr="00B60FE7">
        <w:rPr>
          <w:rFonts w:ascii="Arial" w:eastAsia="Calibri" w:hAnsi="Arial" w:cs="Arial"/>
          <w:lang w:val="el-GR"/>
        </w:rPr>
        <w:t xml:space="preserve"> : α) οι δυνάμεις που εμφανίζονται στην οθόνη του Η/Υ με την ενεργοποίηση της εντολής RECORD DATA, κάθε φορά που αυξάνουμε το φορτίο και β) οι ενδείξεις του ψηφιακού μηκυνσιόμετρου (που αντιστοιχούν στις βυθίσεις του δικτυώματος). </w:t>
      </w:r>
      <w:r w:rsidR="00B13987">
        <w:rPr>
          <w:rFonts w:ascii="Arial" w:eastAsia="Calibri" w:hAnsi="Arial" w:cs="Arial"/>
          <w:lang w:val="el-GR"/>
        </w:rPr>
        <w:t>Τέλος σ</w:t>
      </w:r>
      <w:r w:rsidR="000A2A05" w:rsidRPr="00B60FE7">
        <w:rPr>
          <w:rFonts w:ascii="Arial" w:eastAsia="Calibri" w:hAnsi="Arial" w:cs="Arial"/>
          <w:lang w:val="el-GR"/>
        </w:rPr>
        <w:t xml:space="preserve">υμπληρώνεται ο </w:t>
      </w:r>
      <w:r w:rsidR="00B13987">
        <w:rPr>
          <w:rFonts w:ascii="Arial" w:eastAsia="Calibri" w:hAnsi="Arial" w:cs="Arial"/>
          <w:lang w:val="el-GR"/>
        </w:rPr>
        <w:t>π</w:t>
      </w:r>
      <w:r w:rsidR="000A2A05" w:rsidRPr="00B60FE7">
        <w:rPr>
          <w:rFonts w:ascii="Arial" w:eastAsia="Calibri" w:hAnsi="Arial" w:cs="Arial"/>
          <w:lang w:val="el-GR"/>
        </w:rPr>
        <w:t xml:space="preserve">ίνακας </w:t>
      </w:r>
      <w:r w:rsidR="00B13987" w:rsidRPr="00B1074A">
        <w:rPr>
          <w:rFonts w:ascii="Arial" w:hAnsi="Arial" w:cs="Arial"/>
          <w:b/>
          <w:lang w:val="el-GR"/>
        </w:rPr>
        <w:t xml:space="preserve">Πραγματικές δυνάμεις </w:t>
      </w:r>
      <w:r w:rsidR="00B13987">
        <w:rPr>
          <w:rFonts w:ascii="Arial" w:hAnsi="Arial" w:cs="Arial"/>
          <w:b/>
          <w:lang w:val="el-GR"/>
        </w:rPr>
        <w:t>2</w:t>
      </w:r>
      <w:r w:rsidR="00B13987">
        <w:rPr>
          <w:rFonts w:ascii="Arial" w:hAnsi="Arial" w:cs="Arial"/>
          <w:b/>
          <w:vertAlign w:val="superscript"/>
          <w:lang w:val="el-GR"/>
        </w:rPr>
        <w:t>ου</w:t>
      </w:r>
      <w:r w:rsidR="00B13987">
        <w:rPr>
          <w:rFonts w:ascii="Arial" w:hAnsi="Arial" w:cs="Arial"/>
          <w:b/>
          <w:lang w:val="el-GR"/>
        </w:rPr>
        <w:t xml:space="preserve"> </w:t>
      </w:r>
      <w:r w:rsidR="00B13987" w:rsidRPr="00B1074A">
        <w:rPr>
          <w:rFonts w:ascii="Arial" w:hAnsi="Arial" w:cs="Arial"/>
          <w:b/>
          <w:lang w:val="el-GR"/>
        </w:rPr>
        <w:t>Πειράματος</w:t>
      </w:r>
      <w:r w:rsidR="00B13987">
        <w:rPr>
          <w:rFonts w:ascii="Arial" w:hAnsi="Arial" w:cs="Arial"/>
          <w:b/>
          <w:lang w:val="el-GR"/>
        </w:rPr>
        <w:t xml:space="preserve"> </w:t>
      </w:r>
      <w:r w:rsidR="000A2A05" w:rsidRPr="00B60FE7">
        <w:rPr>
          <w:rFonts w:ascii="Arial" w:eastAsia="Calibri" w:hAnsi="Arial" w:cs="Arial"/>
          <w:lang w:val="el-GR"/>
        </w:rPr>
        <w:t>για τις τελικές δυνάμεις που είναι και οι πραγματικές, που εισάγονται με την αύξηση κάθε φορά του φορτίου κατά 50 Ν, αφαιρώντας από τις δυνάμεις του Πίνακα 2 τις αρχικές δυνάμεις που προκύπτουν από την προκαταρκτική φόρτιση, όπως αυτές εμφανίζονται στον Πίνακα</w:t>
      </w:r>
      <w:r w:rsidR="00B13987">
        <w:rPr>
          <w:rFonts w:ascii="Arial" w:eastAsia="Calibri" w:hAnsi="Arial" w:cs="Arial"/>
          <w:lang w:val="el-GR"/>
        </w:rPr>
        <w:t xml:space="preserve"> </w:t>
      </w:r>
      <w:r w:rsidR="00B13987" w:rsidRPr="00287E9D">
        <w:rPr>
          <w:rFonts w:ascii="Arial" w:hAnsi="Arial" w:cs="Arial"/>
          <w:b/>
          <w:lang w:val="el-GR"/>
        </w:rPr>
        <w:t>Υπάρχουσες δυνάμεις μελών</w:t>
      </w:r>
      <w:r w:rsidR="00B13987">
        <w:rPr>
          <w:rFonts w:ascii="Arial" w:hAnsi="Arial" w:cs="Arial"/>
          <w:b/>
          <w:lang w:val="el-GR"/>
        </w:rPr>
        <w:t xml:space="preserve"> 2</w:t>
      </w:r>
      <w:r w:rsidR="00B13987">
        <w:rPr>
          <w:rFonts w:ascii="Arial" w:hAnsi="Arial" w:cs="Arial"/>
          <w:b/>
          <w:vertAlign w:val="superscript"/>
          <w:lang w:val="el-GR"/>
        </w:rPr>
        <w:t>ου</w:t>
      </w:r>
      <w:r w:rsidR="00B13987">
        <w:rPr>
          <w:rFonts w:ascii="Arial" w:hAnsi="Arial" w:cs="Arial"/>
          <w:b/>
          <w:lang w:val="el-GR"/>
        </w:rPr>
        <w:t xml:space="preserve"> </w:t>
      </w:r>
      <w:r w:rsidR="00B13987" w:rsidRPr="00B1074A">
        <w:rPr>
          <w:rFonts w:ascii="Arial" w:hAnsi="Arial" w:cs="Arial"/>
          <w:b/>
          <w:lang w:val="el-GR"/>
        </w:rPr>
        <w:t>Πειράματος</w:t>
      </w:r>
      <w:r w:rsidR="000A2A05" w:rsidRPr="00B60FE7">
        <w:rPr>
          <w:rFonts w:ascii="Arial" w:eastAsia="Calibri" w:hAnsi="Arial" w:cs="Arial"/>
          <w:lang w:val="el-GR"/>
        </w:rPr>
        <w:t xml:space="preserve"> . </w:t>
      </w:r>
      <w:r w:rsidRPr="008E1F83">
        <w:rPr>
          <w:rFonts w:ascii="Arial" w:hAnsi="Arial" w:cs="Arial"/>
          <w:lang w:val="el-GR"/>
        </w:rPr>
        <w:t xml:space="preserve"> </w:t>
      </w:r>
    </w:p>
    <w:p w14:paraId="13D3F29E" w14:textId="450F4208" w:rsidR="00892AD7" w:rsidRDefault="00892AD7" w:rsidP="008E1F83">
      <w:pPr>
        <w:rPr>
          <w:rFonts w:ascii="Arial" w:hAnsi="Arial" w:cs="Arial"/>
          <w:lang w:val="el-GR"/>
        </w:rPr>
      </w:pPr>
    </w:p>
    <w:p w14:paraId="7565144E" w14:textId="77777777" w:rsidR="00892AD7" w:rsidRDefault="00892AD7" w:rsidP="008E1F83">
      <w:pPr>
        <w:rPr>
          <w:rFonts w:ascii="Arial" w:hAnsi="Arial" w:cs="Arial"/>
          <w:lang w:val="el-GR"/>
        </w:rPr>
      </w:pPr>
    </w:p>
    <w:p w14:paraId="0616C46D" w14:textId="77777777" w:rsidR="00892AD7" w:rsidRPr="00892AD7" w:rsidRDefault="00892AD7" w:rsidP="00892AD7">
      <w:pPr>
        <w:spacing w:after="160" w:line="259" w:lineRule="auto"/>
        <w:rPr>
          <w:rFonts w:ascii="Arial" w:eastAsia="Calibri" w:hAnsi="Arial" w:cs="Arial"/>
          <w:b/>
          <w:sz w:val="32"/>
          <w:szCs w:val="32"/>
          <w:u w:val="single"/>
          <w:lang w:val="el-GR"/>
        </w:rPr>
      </w:pPr>
      <w:r w:rsidRPr="00892AD7">
        <w:rPr>
          <w:rFonts w:ascii="Arial" w:eastAsia="Calibri" w:hAnsi="Arial" w:cs="Arial"/>
          <w:b/>
          <w:sz w:val="32"/>
          <w:szCs w:val="32"/>
          <w:u w:val="single"/>
          <w:lang w:val="el-GR"/>
        </w:rPr>
        <w:t>ΑΠΟΤΕΛΕΣΜΑΤΑ – ΑΝΑΛΥΣΗ – ΣΥΖΗΤΗΣΗ</w:t>
      </w:r>
    </w:p>
    <w:p w14:paraId="4C99D207" w14:textId="39AB58EA" w:rsidR="00B223AB" w:rsidRPr="008E1F83" w:rsidRDefault="008E1F83" w:rsidP="008E1F83">
      <w:pPr>
        <w:rPr>
          <w:rFonts w:ascii="Arial" w:hAnsi="Arial" w:cs="Arial"/>
          <w:lang w:val="el-GR"/>
        </w:rPr>
      </w:pPr>
      <w:r w:rsidRPr="008E1F83">
        <w:rPr>
          <w:rFonts w:ascii="Arial" w:hAnsi="Arial" w:cs="Arial"/>
          <w:lang w:val="el-GR"/>
        </w:rPr>
        <w:t xml:space="preserve"> </w:t>
      </w:r>
    </w:p>
    <w:p w14:paraId="441B2691" w14:textId="76A57CAF" w:rsidR="00B223AB" w:rsidRPr="00287E9D" w:rsidRDefault="00287E9D" w:rsidP="00287E9D">
      <w:pPr>
        <w:ind w:left="-5" w:right="25"/>
        <w:rPr>
          <w:rFonts w:ascii="Arial" w:hAnsi="Arial" w:cs="Arial"/>
          <w:b/>
          <w:sz w:val="26"/>
          <w:szCs w:val="22"/>
          <w:lang w:val="el-GR"/>
        </w:rPr>
      </w:pPr>
      <w:r w:rsidRPr="00287E9D">
        <w:rPr>
          <w:rFonts w:ascii="Arial" w:hAnsi="Arial" w:cs="Arial"/>
          <w:b/>
          <w:lang w:val="el-GR"/>
        </w:rPr>
        <w:t>Πίνακας꞉</w:t>
      </w:r>
      <w:r>
        <w:rPr>
          <w:rFonts w:ascii="Arial" w:hAnsi="Arial" w:cs="Arial"/>
          <w:b/>
          <w:lang w:val="el-GR"/>
        </w:rPr>
        <w:t xml:space="preserve"> </w:t>
      </w:r>
      <w:r w:rsidRPr="00287E9D">
        <w:rPr>
          <w:rFonts w:ascii="Arial" w:hAnsi="Arial" w:cs="Arial"/>
          <w:b/>
          <w:lang w:val="el-GR"/>
        </w:rPr>
        <w:t xml:space="preserve">Υπάρχουσες δυνάμεις μελών </w:t>
      </w:r>
      <w:r w:rsidR="002B4EA2">
        <w:rPr>
          <w:rFonts w:ascii="Arial" w:hAnsi="Arial" w:cs="Arial"/>
          <w:b/>
          <w:lang w:val="el-GR"/>
        </w:rPr>
        <w:t>2</w:t>
      </w:r>
      <w:r w:rsidR="002B4EA2">
        <w:rPr>
          <w:rFonts w:ascii="Arial" w:hAnsi="Arial" w:cs="Arial"/>
          <w:b/>
          <w:vertAlign w:val="superscript"/>
          <w:lang w:val="el-GR"/>
        </w:rPr>
        <w:t>ου</w:t>
      </w:r>
      <w:r w:rsidR="002B4EA2">
        <w:rPr>
          <w:rFonts w:ascii="Arial" w:hAnsi="Arial" w:cs="Arial"/>
          <w:b/>
          <w:lang w:val="el-GR"/>
        </w:rPr>
        <w:t xml:space="preserve"> </w:t>
      </w:r>
      <w:r w:rsidR="002B4EA2" w:rsidRPr="00B1074A">
        <w:rPr>
          <w:rFonts w:ascii="Arial" w:hAnsi="Arial" w:cs="Arial"/>
          <w:b/>
          <w:lang w:val="el-GR"/>
        </w:rPr>
        <w:t>Πειράματος</w:t>
      </w:r>
    </w:p>
    <w:tbl>
      <w:tblPr>
        <w:tblStyle w:val="6-2"/>
        <w:tblW w:w="9513" w:type="dxa"/>
        <w:tblLook w:val="04A0" w:firstRow="1" w:lastRow="0" w:firstColumn="1" w:lastColumn="0" w:noHBand="0" w:noVBand="1"/>
      </w:tblPr>
      <w:tblGrid>
        <w:gridCol w:w="1363"/>
        <w:gridCol w:w="1249"/>
        <w:gridCol w:w="1073"/>
        <w:gridCol w:w="1073"/>
        <w:gridCol w:w="1088"/>
        <w:gridCol w:w="876"/>
        <w:gridCol w:w="876"/>
        <w:gridCol w:w="891"/>
        <w:gridCol w:w="1024"/>
      </w:tblGrid>
      <w:tr w:rsidR="00F97DEC" w:rsidRPr="00F97DEC" w14:paraId="5D64ABA2" w14:textId="77777777" w:rsidTr="00B1074A">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363" w:type="dxa"/>
          </w:tcPr>
          <w:p w14:paraId="23E9DE6F" w14:textId="77777777" w:rsidR="009838B3" w:rsidRPr="00F97DEC" w:rsidRDefault="009838B3" w:rsidP="00FE5E53">
            <w:pPr>
              <w:rPr>
                <w:rFonts w:ascii="Arial" w:hAnsi="Arial" w:cs="Arial"/>
                <w:color w:val="000000"/>
                <w:lang w:val="en-US"/>
              </w:rPr>
            </w:pPr>
            <w:r w:rsidRPr="00F97DEC">
              <w:rPr>
                <w:rFonts w:ascii="Arial" w:hAnsi="Arial" w:cs="Arial"/>
                <w:color w:val="000000"/>
                <w:lang w:val="en-US"/>
              </w:rPr>
              <w:t>Ράβδος</w:t>
            </w:r>
          </w:p>
        </w:tc>
        <w:tc>
          <w:tcPr>
            <w:tcW w:w="1249" w:type="dxa"/>
          </w:tcPr>
          <w:p w14:paraId="5E06FFC5" w14:textId="77777777" w:rsidR="009838B3" w:rsidRPr="00F97DEC" w:rsidRDefault="009838B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1</w:t>
            </w:r>
          </w:p>
        </w:tc>
        <w:tc>
          <w:tcPr>
            <w:tcW w:w="1073" w:type="dxa"/>
          </w:tcPr>
          <w:p w14:paraId="4D8F124A" w14:textId="77777777" w:rsidR="009838B3" w:rsidRPr="00F97DEC" w:rsidRDefault="009838B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2</w:t>
            </w:r>
          </w:p>
        </w:tc>
        <w:tc>
          <w:tcPr>
            <w:tcW w:w="1073" w:type="dxa"/>
          </w:tcPr>
          <w:p w14:paraId="04BD860A" w14:textId="77777777" w:rsidR="009838B3" w:rsidRPr="00F97DEC" w:rsidRDefault="009838B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3</w:t>
            </w:r>
          </w:p>
        </w:tc>
        <w:tc>
          <w:tcPr>
            <w:tcW w:w="1088" w:type="dxa"/>
          </w:tcPr>
          <w:p w14:paraId="75CBE959" w14:textId="77777777" w:rsidR="009838B3" w:rsidRPr="00F97DEC" w:rsidRDefault="009838B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4</w:t>
            </w:r>
          </w:p>
        </w:tc>
        <w:tc>
          <w:tcPr>
            <w:tcW w:w="876" w:type="dxa"/>
          </w:tcPr>
          <w:p w14:paraId="2AC3F29F" w14:textId="77777777" w:rsidR="009838B3" w:rsidRPr="00F97DEC" w:rsidRDefault="009838B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5</w:t>
            </w:r>
          </w:p>
        </w:tc>
        <w:tc>
          <w:tcPr>
            <w:tcW w:w="876" w:type="dxa"/>
          </w:tcPr>
          <w:p w14:paraId="3A3F77D5" w14:textId="77777777" w:rsidR="009838B3" w:rsidRPr="00F97DEC" w:rsidRDefault="009838B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6</w:t>
            </w:r>
          </w:p>
        </w:tc>
        <w:tc>
          <w:tcPr>
            <w:tcW w:w="891" w:type="dxa"/>
          </w:tcPr>
          <w:p w14:paraId="2FE4F774" w14:textId="77777777" w:rsidR="009838B3" w:rsidRPr="00F97DEC" w:rsidRDefault="009838B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7</w:t>
            </w:r>
          </w:p>
        </w:tc>
        <w:tc>
          <w:tcPr>
            <w:tcW w:w="1024" w:type="dxa"/>
          </w:tcPr>
          <w:p w14:paraId="7DF5E525" w14:textId="77777777" w:rsidR="009838B3" w:rsidRPr="00F97DEC" w:rsidRDefault="009838B3" w:rsidP="00F97DEC">
            <w:pP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8</w:t>
            </w:r>
          </w:p>
        </w:tc>
      </w:tr>
      <w:tr w:rsidR="009838B3" w:rsidRPr="00F97DEC" w14:paraId="1294B6F8" w14:textId="77777777" w:rsidTr="00B1074A">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1363" w:type="dxa"/>
          </w:tcPr>
          <w:p w14:paraId="7A1954F8" w14:textId="77777777" w:rsidR="009838B3" w:rsidRPr="00F97DEC" w:rsidRDefault="009838B3" w:rsidP="00FE5E53">
            <w:pPr>
              <w:rPr>
                <w:rFonts w:ascii="Arial" w:hAnsi="Arial" w:cs="Arial"/>
                <w:color w:val="000000"/>
                <w:lang w:val="en-US"/>
              </w:rPr>
            </w:pPr>
            <w:r w:rsidRPr="00F97DEC">
              <w:rPr>
                <w:rFonts w:ascii="Arial" w:hAnsi="Arial" w:cs="Arial"/>
                <w:color w:val="000000"/>
                <w:lang w:val="en-US"/>
              </w:rPr>
              <w:t>Φορτίο(Ν)</w:t>
            </w:r>
          </w:p>
        </w:tc>
        <w:tc>
          <w:tcPr>
            <w:tcW w:w="1249" w:type="dxa"/>
          </w:tcPr>
          <w:p w14:paraId="38DD963F" w14:textId="32F5D83F" w:rsidR="009838B3" w:rsidRPr="00F97DEC" w:rsidRDefault="009838B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US"/>
              </w:rPr>
            </w:pPr>
            <w:r w:rsidRPr="00F97DEC">
              <w:rPr>
                <w:rFonts w:ascii="Arial" w:hAnsi="Arial" w:cs="Arial"/>
                <w:b/>
                <w:bCs/>
                <w:color w:val="000000"/>
                <w:lang w:val="en-US"/>
              </w:rPr>
              <w:t>102,0</w:t>
            </w:r>
          </w:p>
        </w:tc>
        <w:tc>
          <w:tcPr>
            <w:tcW w:w="1073" w:type="dxa"/>
          </w:tcPr>
          <w:p w14:paraId="27D9B4F2" w14:textId="0F956B55" w:rsidR="009838B3" w:rsidRPr="00F97DEC" w:rsidRDefault="009838B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US"/>
              </w:rPr>
            </w:pPr>
            <w:r w:rsidRPr="00F97DEC">
              <w:rPr>
                <w:rFonts w:ascii="Arial" w:hAnsi="Arial" w:cs="Arial"/>
                <w:b/>
                <w:bCs/>
                <w:color w:val="000000"/>
                <w:lang w:val="en-US"/>
              </w:rPr>
              <w:t>-45,4</w:t>
            </w:r>
          </w:p>
        </w:tc>
        <w:tc>
          <w:tcPr>
            <w:tcW w:w="1073" w:type="dxa"/>
          </w:tcPr>
          <w:p w14:paraId="65FF7B62" w14:textId="0E24C9AE" w:rsidR="009838B3" w:rsidRPr="00F97DEC" w:rsidRDefault="009838B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US"/>
              </w:rPr>
            </w:pPr>
            <w:r w:rsidRPr="00F97DEC">
              <w:rPr>
                <w:rFonts w:ascii="Arial" w:hAnsi="Arial" w:cs="Arial"/>
                <w:b/>
                <w:bCs/>
                <w:color w:val="000000"/>
                <w:lang w:val="en-US"/>
              </w:rPr>
              <w:t>-68,2</w:t>
            </w:r>
          </w:p>
        </w:tc>
        <w:tc>
          <w:tcPr>
            <w:tcW w:w="1088" w:type="dxa"/>
          </w:tcPr>
          <w:p w14:paraId="152D45C8" w14:textId="0B01BA86" w:rsidR="009838B3" w:rsidRPr="00F97DEC" w:rsidRDefault="009838B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US"/>
              </w:rPr>
            </w:pPr>
            <w:r w:rsidRPr="00F97DEC">
              <w:rPr>
                <w:rFonts w:ascii="Arial" w:hAnsi="Arial" w:cs="Arial"/>
                <w:b/>
                <w:bCs/>
                <w:color w:val="000000"/>
                <w:lang w:val="en-US"/>
              </w:rPr>
              <w:t>-116,5</w:t>
            </w:r>
          </w:p>
        </w:tc>
        <w:tc>
          <w:tcPr>
            <w:tcW w:w="876" w:type="dxa"/>
          </w:tcPr>
          <w:p w14:paraId="04DAC1B5" w14:textId="02BD4A88" w:rsidR="009838B3" w:rsidRPr="00F97DEC" w:rsidRDefault="009838B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US"/>
              </w:rPr>
            </w:pPr>
            <w:r w:rsidRPr="00F97DEC">
              <w:rPr>
                <w:rFonts w:ascii="Arial" w:hAnsi="Arial" w:cs="Arial"/>
                <w:b/>
                <w:bCs/>
                <w:color w:val="000000"/>
                <w:lang w:val="en-US"/>
              </w:rPr>
              <w:t>30,9</w:t>
            </w:r>
          </w:p>
        </w:tc>
        <w:tc>
          <w:tcPr>
            <w:tcW w:w="876" w:type="dxa"/>
          </w:tcPr>
          <w:p w14:paraId="5745EB22" w14:textId="684905B9" w:rsidR="009838B3" w:rsidRPr="00F97DEC" w:rsidRDefault="009838B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US"/>
              </w:rPr>
            </w:pPr>
            <w:r w:rsidRPr="00F97DEC">
              <w:rPr>
                <w:rFonts w:ascii="Arial" w:hAnsi="Arial" w:cs="Arial"/>
                <w:b/>
                <w:bCs/>
                <w:color w:val="000000"/>
                <w:lang w:val="en-US"/>
              </w:rPr>
              <w:t>-21,0</w:t>
            </w:r>
          </w:p>
        </w:tc>
        <w:tc>
          <w:tcPr>
            <w:tcW w:w="891" w:type="dxa"/>
          </w:tcPr>
          <w:p w14:paraId="305A61E7" w14:textId="37595854" w:rsidR="009838B3" w:rsidRPr="00F97DEC"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lang w:val="en-US"/>
              </w:rPr>
            </w:pPr>
            <w:r w:rsidRPr="00F97DEC">
              <w:rPr>
                <w:rFonts w:ascii="Arial" w:hAnsi="Arial" w:cs="Arial"/>
                <w:b/>
                <w:bCs/>
                <w:color w:val="000000"/>
                <w:lang w:val="en-US"/>
              </w:rPr>
              <w:t>109,9</w:t>
            </w:r>
          </w:p>
        </w:tc>
        <w:tc>
          <w:tcPr>
            <w:tcW w:w="1024" w:type="dxa"/>
          </w:tcPr>
          <w:p w14:paraId="166A99A3" w14:textId="508E3E14" w:rsidR="009838B3" w:rsidRPr="00F97DEC" w:rsidRDefault="009838B3" w:rsidP="00F97DEC">
            <w:pP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68,6</w:t>
            </w:r>
          </w:p>
        </w:tc>
      </w:tr>
    </w:tbl>
    <w:p w14:paraId="399CD6BB" w14:textId="4480EE56" w:rsidR="00820C04" w:rsidRDefault="00820C04">
      <w:pPr>
        <w:rPr>
          <w:lang w:val="el-GR"/>
        </w:rPr>
      </w:pPr>
    </w:p>
    <w:p w14:paraId="38A53C0B" w14:textId="35FD3189" w:rsidR="00B1074A" w:rsidRPr="00B1074A" w:rsidRDefault="00B1074A">
      <w:pPr>
        <w:rPr>
          <w:rFonts w:ascii="Arial" w:hAnsi="Arial" w:cs="Arial"/>
          <w:b/>
          <w:lang w:val="el-GR"/>
        </w:rPr>
      </w:pPr>
    </w:p>
    <w:p w14:paraId="4B1EEF9C" w14:textId="5B30B53B" w:rsidR="00B1074A" w:rsidRPr="00B1074A" w:rsidRDefault="00B1074A" w:rsidP="00B1074A">
      <w:pPr>
        <w:ind w:left="-5" w:right="25"/>
        <w:rPr>
          <w:rFonts w:ascii="Arial" w:hAnsi="Arial" w:cs="Arial"/>
          <w:b/>
          <w:sz w:val="26"/>
          <w:szCs w:val="22"/>
          <w:lang w:val="el-GR"/>
        </w:rPr>
      </w:pPr>
      <w:r w:rsidRPr="00B1074A">
        <w:rPr>
          <w:rFonts w:ascii="Arial" w:hAnsi="Arial" w:cs="Arial"/>
          <w:b/>
          <w:lang w:val="el-GR"/>
        </w:rPr>
        <w:t>Πίνακας : Δυνάμει</w:t>
      </w:r>
      <w:r>
        <w:rPr>
          <w:rFonts w:ascii="Arial" w:hAnsi="Arial" w:cs="Arial"/>
          <w:b/>
          <w:lang w:val="el-GR"/>
        </w:rPr>
        <w:t>ς</w:t>
      </w:r>
      <w:r w:rsidRPr="00B1074A">
        <w:rPr>
          <w:rFonts w:ascii="Arial" w:hAnsi="Arial" w:cs="Arial"/>
          <w:b/>
          <w:lang w:val="el-GR"/>
        </w:rPr>
        <w:t xml:space="preserve"> ράβδων και βυθίσεις </w:t>
      </w:r>
      <w:r w:rsidR="002B4EA2">
        <w:rPr>
          <w:rFonts w:ascii="Arial" w:hAnsi="Arial" w:cs="Arial"/>
          <w:b/>
          <w:lang w:val="el-GR"/>
        </w:rPr>
        <w:t>2</w:t>
      </w:r>
      <w:r w:rsidR="002B4EA2">
        <w:rPr>
          <w:rFonts w:ascii="Arial" w:hAnsi="Arial" w:cs="Arial"/>
          <w:b/>
          <w:vertAlign w:val="superscript"/>
          <w:lang w:val="el-GR"/>
        </w:rPr>
        <w:t>ου</w:t>
      </w:r>
      <w:r w:rsidR="002B4EA2">
        <w:rPr>
          <w:rFonts w:ascii="Arial" w:hAnsi="Arial" w:cs="Arial"/>
          <w:b/>
          <w:lang w:val="el-GR"/>
        </w:rPr>
        <w:t xml:space="preserve"> </w:t>
      </w:r>
      <w:r w:rsidR="002B4EA2" w:rsidRPr="00B1074A">
        <w:rPr>
          <w:rFonts w:ascii="Arial" w:hAnsi="Arial" w:cs="Arial"/>
          <w:b/>
          <w:lang w:val="el-GR"/>
        </w:rPr>
        <w:t>Πειράματος</w:t>
      </w:r>
    </w:p>
    <w:tbl>
      <w:tblPr>
        <w:tblStyle w:val="6-2"/>
        <w:tblW w:w="11820" w:type="dxa"/>
        <w:tblInd w:w="-1595" w:type="dxa"/>
        <w:tblLook w:val="04A0" w:firstRow="1" w:lastRow="0" w:firstColumn="1" w:lastColumn="0" w:noHBand="0" w:noVBand="1"/>
      </w:tblPr>
      <w:tblGrid>
        <w:gridCol w:w="1400"/>
        <w:gridCol w:w="960"/>
        <w:gridCol w:w="960"/>
        <w:gridCol w:w="960"/>
        <w:gridCol w:w="960"/>
        <w:gridCol w:w="960"/>
        <w:gridCol w:w="960"/>
        <w:gridCol w:w="960"/>
        <w:gridCol w:w="960"/>
        <w:gridCol w:w="2740"/>
      </w:tblGrid>
      <w:tr w:rsidR="009838B3" w:rsidRPr="009838B3" w14:paraId="24D78678" w14:textId="77777777" w:rsidTr="009838B3">
        <w:trPr>
          <w:cnfStyle w:val="100000000000" w:firstRow="1" w:lastRow="0" w:firstColumn="0" w:lastColumn="0" w:oddVBand="0" w:evenVBand="0" w:oddHBand="0"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400" w:type="dxa"/>
            <w:hideMark/>
          </w:tcPr>
          <w:p w14:paraId="39CC59F9" w14:textId="77777777" w:rsidR="009838B3" w:rsidRPr="009838B3" w:rsidRDefault="009838B3" w:rsidP="009838B3">
            <w:pPr>
              <w:jc w:val="center"/>
              <w:rPr>
                <w:rFonts w:ascii="Arial" w:hAnsi="Arial" w:cs="Arial"/>
                <w:color w:val="000000"/>
                <w:lang w:val="en-US"/>
              </w:rPr>
            </w:pPr>
            <w:r w:rsidRPr="009838B3">
              <w:rPr>
                <w:rFonts w:ascii="Arial" w:hAnsi="Arial" w:cs="Arial"/>
                <w:color w:val="000000"/>
                <w:lang w:val="en-US"/>
              </w:rPr>
              <w:t>Φορτίο (Ν)</w:t>
            </w:r>
          </w:p>
        </w:tc>
        <w:tc>
          <w:tcPr>
            <w:tcW w:w="960" w:type="dxa"/>
            <w:hideMark/>
          </w:tcPr>
          <w:p w14:paraId="6FA48AAF"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w:t>
            </w:r>
          </w:p>
        </w:tc>
        <w:tc>
          <w:tcPr>
            <w:tcW w:w="960" w:type="dxa"/>
            <w:hideMark/>
          </w:tcPr>
          <w:p w14:paraId="166944A0"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w:t>
            </w:r>
          </w:p>
        </w:tc>
        <w:tc>
          <w:tcPr>
            <w:tcW w:w="960" w:type="dxa"/>
            <w:hideMark/>
          </w:tcPr>
          <w:p w14:paraId="5F7A7B13"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3</w:t>
            </w:r>
          </w:p>
        </w:tc>
        <w:tc>
          <w:tcPr>
            <w:tcW w:w="960" w:type="dxa"/>
            <w:hideMark/>
          </w:tcPr>
          <w:p w14:paraId="78D076A5"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4</w:t>
            </w:r>
          </w:p>
        </w:tc>
        <w:tc>
          <w:tcPr>
            <w:tcW w:w="960" w:type="dxa"/>
            <w:hideMark/>
          </w:tcPr>
          <w:p w14:paraId="7064839C"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5</w:t>
            </w:r>
          </w:p>
        </w:tc>
        <w:tc>
          <w:tcPr>
            <w:tcW w:w="960" w:type="dxa"/>
            <w:hideMark/>
          </w:tcPr>
          <w:p w14:paraId="5B19F89F"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6</w:t>
            </w:r>
          </w:p>
        </w:tc>
        <w:tc>
          <w:tcPr>
            <w:tcW w:w="960" w:type="dxa"/>
            <w:hideMark/>
          </w:tcPr>
          <w:p w14:paraId="0E63DCD5"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7</w:t>
            </w:r>
          </w:p>
        </w:tc>
        <w:tc>
          <w:tcPr>
            <w:tcW w:w="960" w:type="dxa"/>
            <w:hideMark/>
          </w:tcPr>
          <w:p w14:paraId="281B8E87"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8</w:t>
            </w:r>
          </w:p>
        </w:tc>
        <w:tc>
          <w:tcPr>
            <w:tcW w:w="2740" w:type="dxa"/>
            <w:hideMark/>
          </w:tcPr>
          <w:p w14:paraId="44379EE5" w14:textId="77777777" w:rsidR="009838B3" w:rsidRPr="009838B3" w:rsidRDefault="009838B3" w:rsidP="009838B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Ενδείξεις ψηφιακού μηκυνσιόμετρου (mm)</w:t>
            </w:r>
          </w:p>
        </w:tc>
      </w:tr>
      <w:tr w:rsidR="009838B3" w:rsidRPr="009838B3" w14:paraId="2F610606" w14:textId="77777777" w:rsidTr="009838B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00" w:type="dxa"/>
            <w:hideMark/>
          </w:tcPr>
          <w:p w14:paraId="7B4E63CF" w14:textId="77777777" w:rsidR="009838B3" w:rsidRPr="009838B3" w:rsidRDefault="009838B3" w:rsidP="009838B3">
            <w:pPr>
              <w:jc w:val="center"/>
              <w:rPr>
                <w:rFonts w:ascii="Arial" w:hAnsi="Arial" w:cs="Arial"/>
                <w:color w:val="000000"/>
                <w:lang w:val="en-US"/>
              </w:rPr>
            </w:pPr>
            <w:r w:rsidRPr="009838B3">
              <w:rPr>
                <w:rFonts w:ascii="Arial" w:hAnsi="Arial" w:cs="Arial"/>
                <w:color w:val="000000"/>
                <w:lang w:val="en-US"/>
              </w:rPr>
              <w:t>0</w:t>
            </w:r>
          </w:p>
        </w:tc>
        <w:tc>
          <w:tcPr>
            <w:tcW w:w="960" w:type="dxa"/>
            <w:hideMark/>
          </w:tcPr>
          <w:p w14:paraId="09580193"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102,0</w:t>
            </w:r>
          </w:p>
        </w:tc>
        <w:tc>
          <w:tcPr>
            <w:tcW w:w="960" w:type="dxa"/>
            <w:hideMark/>
          </w:tcPr>
          <w:p w14:paraId="1041242B"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-45,4</w:t>
            </w:r>
          </w:p>
        </w:tc>
        <w:tc>
          <w:tcPr>
            <w:tcW w:w="960" w:type="dxa"/>
            <w:hideMark/>
          </w:tcPr>
          <w:p w14:paraId="2E154F34"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-68,2</w:t>
            </w:r>
          </w:p>
        </w:tc>
        <w:tc>
          <w:tcPr>
            <w:tcW w:w="960" w:type="dxa"/>
            <w:hideMark/>
          </w:tcPr>
          <w:p w14:paraId="028C3F9B"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-116,5</w:t>
            </w:r>
          </w:p>
        </w:tc>
        <w:tc>
          <w:tcPr>
            <w:tcW w:w="960" w:type="dxa"/>
            <w:hideMark/>
          </w:tcPr>
          <w:p w14:paraId="5970DC3F"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30,9</w:t>
            </w:r>
          </w:p>
        </w:tc>
        <w:tc>
          <w:tcPr>
            <w:tcW w:w="960" w:type="dxa"/>
            <w:hideMark/>
          </w:tcPr>
          <w:p w14:paraId="59BE4CE8"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-21,0</w:t>
            </w:r>
          </w:p>
        </w:tc>
        <w:tc>
          <w:tcPr>
            <w:tcW w:w="960" w:type="dxa"/>
            <w:hideMark/>
          </w:tcPr>
          <w:p w14:paraId="74993FF6"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109,9</w:t>
            </w:r>
          </w:p>
        </w:tc>
        <w:tc>
          <w:tcPr>
            <w:tcW w:w="960" w:type="dxa"/>
            <w:hideMark/>
          </w:tcPr>
          <w:p w14:paraId="3637BED9"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68,6</w:t>
            </w:r>
          </w:p>
        </w:tc>
        <w:tc>
          <w:tcPr>
            <w:tcW w:w="2740" w:type="dxa"/>
            <w:hideMark/>
          </w:tcPr>
          <w:p w14:paraId="13A155B0"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0</w:t>
            </w:r>
          </w:p>
        </w:tc>
      </w:tr>
      <w:tr w:rsidR="009838B3" w:rsidRPr="009838B3" w14:paraId="2A4FF5B6" w14:textId="77777777" w:rsidTr="009838B3">
        <w:trPr>
          <w:trHeight w:val="312"/>
        </w:trPr>
        <w:tc>
          <w:tcPr>
            <w:cnfStyle w:val="001000000000" w:firstRow="0" w:lastRow="0" w:firstColumn="1" w:lastColumn="0" w:oddVBand="0" w:evenVBand="0" w:oddHBand="0" w:evenHBand="0" w:firstRowFirstColumn="0" w:firstRowLastColumn="0" w:lastRowFirstColumn="0" w:lastRowLastColumn="0"/>
            <w:tcW w:w="1400" w:type="dxa"/>
            <w:hideMark/>
          </w:tcPr>
          <w:p w14:paraId="3830D9CA" w14:textId="77777777" w:rsidR="009838B3" w:rsidRPr="009838B3" w:rsidRDefault="009838B3" w:rsidP="009838B3">
            <w:pPr>
              <w:jc w:val="center"/>
              <w:rPr>
                <w:rFonts w:ascii="Arial" w:hAnsi="Arial" w:cs="Arial"/>
                <w:color w:val="000000"/>
                <w:lang w:val="en-US"/>
              </w:rPr>
            </w:pPr>
            <w:r w:rsidRPr="009838B3">
              <w:rPr>
                <w:rFonts w:ascii="Arial" w:hAnsi="Arial" w:cs="Arial"/>
                <w:color w:val="000000"/>
                <w:lang w:val="en-US"/>
              </w:rPr>
              <w:t>50</w:t>
            </w:r>
          </w:p>
        </w:tc>
        <w:tc>
          <w:tcPr>
            <w:tcW w:w="960" w:type="dxa"/>
            <w:hideMark/>
          </w:tcPr>
          <w:p w14:paraId="451FEA68"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175,8</w:t>
            </w:r>
          </w:p>
        </w:tc>
        <w:tc>
          <w:tcPr>
            <w:tcW w:w="960" w:type="dxa"/>
            <w:hideMark/>
          </w:tcPr>
          <w:p w14:paraId="74707151"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-93,8</w:t>
            </w:r>
          </w:p>
        </w:tc>
        <w:tc>
          <w:tcPr>
            <w:tcW w:w="960" w:type="dxa"/>
            <w:hideMark/>
          </w:tcPr>
          <w:p w14:paraId="18B832F4"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-124,6</w:t>
            </w:r>
          </w:p>
        </w:tc>
        <w:tc>
          <w:tcPr>
            <w:tcW w:w="960" w:type="dxa"/>
            <w:hideMark/>
          </w:tcPr>
          <w:p w14:paraId="6D877E4C"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-240,8</w:t>
            </w:r>
          </w:p>
        </w:tc>
        <w:tc>
          <w:tcPr>
            <w:tcW w:w="960" w:type="dxa"/>
            <w:hideMark/>
          </w:tcPr>
          <w:p w14:paraId="02052AA4"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39,9</w:t>
            </w:r>
          </w:p>
        </w:tc>
        <w:tc>
          <w:tcPr>
            <w:tcW w:w="960" w:type="dxa"/>
            <w:hideMark/>
          </w:tcPr>
          <w:p w14:paraId="1B4180F7"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-56,6</w:t>
            </w:r>
          </w:p>
        </w:tc>
        <w:tc>
          <w:tcPr>
            <w:tcW w:w="960" w:type="dxa"/>
            <w:hideMark/>
          </w:tcPr>
          <w:p w14:paraId="3AFD3DBA"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190,6</w:t>
            </w:r>
          </w:p>
        </w:tc>
        <w:tc>
          <w:tcPr>
            <w:tcW w:w="960" w:type="dxa"/>
            <w:hideMark/>
          </w:tcPr>
          <w:p w14:paraId="2035E9AE"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123,6</w:t>
            </w:r>
          </w:p>
        </w:tc>
        <w:tc>
          <w:tcPr>
            <w:tcW w:w="2740" w:type="dxa"/>
            <w:hideMark/>
          </w:tcPr>
          <w:p w14:paraId="4F527B45"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-0,027</w:t>
            </w:r>
          </w:p>
        </w:tc>
      </w:tr>
      <w:tr w:rsidR="009838B3" w:rsidRPr="009838B3" w14:paraId="06E1C422" w14:textId="77777777" w:rsidTr="009838B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00" w:type="dxa"/>
            <w:hideMark/>
          </w:tcPr>
          <w:p w14:paraId="58921351" w14:textId="77777777" w:rsidR="009838B3" w:rsidRPr="009838B3" w:rsidRDefault="009838B3" w:rsidP="009838B3">
            <w:pPr>
              <w:jc w:val="center"/>
              <w:rPr>
                <w:rFonts w:ascii="Arial" w:hAnsi="Arial" w:cs="Arial"/>
                <w:color w:val="000000"/>
                <w:lang w:val="en-US"/>
              </w:rPr>
            </w:pPr>
            <w:r w:rsidRPr="009838B3">
              <w:rPr>
                <w:rFonts w:ascii="Arial" w:hAnsi="Arial" w:cs="Arial"/>
                <w:color w:val="000000"/>
                <w:lang w:val="en-US"/>
              </w:rPr>
              <w:t>99</w:t>
            </w:r>
          </w:p>
        </w:tc>
        <w:tc>
          <w:tcPr>
            <w:tcW w:w="960" w:type="dxa"/>
            <w:hideMark/>
          </w:tcPr>
          <w:p w14:paraId="76FC0036"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241,6</w:t>
            </w:r>
          </w:p>
        </w:tc>
        <w:tc>
          <w:tcPr>
            <w:tcW w:w="960" w:type="dxa"/>
            <w:hideMark/>
          </w:tcPr>
          <w:p w14:paraId="3CA10623"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-128,5</w:t>
            </w:r>
          </w:p>
        </w:tc>
        <w:tc>
          <w:tcPr>
            <w:tcW w:w="960" w:type="dxa"/>
            <w:hideMark/>
          </w:tcPr>
          <w:p w14:paraId="0875438F"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-173,2</w:t>
            </w:r>
          </w:p>
        </w:tc>
        <w:tc>
          <w:tcPr>
            <w:tcW w:w="960" w:type="dxa"/>
            <w:hideMark/>
          </w:tcPr>
          <w:p w14:paraId="15AD8C6F"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-320,5</w:t>
            </w:r>
          </w:p>
        </w:tc>
        <w:tc>
          <w:tcPr>
            <w:tcW w:w="960" w:type="dxa"/>
            <w:hideMark/>
          </w:tcPr>
          <w:p w14:paraId="3DF13CBD"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59,0</w:t>
            </w:r>
          </w:p>
        </w:tc>
        <w:tc>
          <w:tcPr>
            <w:tcW w:w="960" w:type="dxa"/>
            <w:hideMark/>
          </w:tcPr>
          <w:p w14:paraId="6AB40443"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-82,3</w:t>
            </w:r>
          </w:p>
        </w:tc>
        <w:tc>
          <w:tcPr>
            <w:tcW w:w="960" w:type="dxa"/>
            <w:hideMark/>
          </w:tcPr>
          <w:p w14:paraId="171463DF"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260,6</w:t>
            </w:r>
          </w:p>
        </w:tc>
        <w:tc>
          <w:tcPr>
            <w:tcW w:w="960" w:type="dxa"/>
            <w:hideMark/>
          </w:tcPr>
          <w:p w14:paraId="04481A36"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160,2</w:t>
            </w:r>
          </w:p>
        </w:tc>
        <w:tc>
          <w:tcPr>
            <w:tcW w:w="2740" w:type="dxa"/>
            <w:hideMark/>
          </w:tcPr>
          <w:p w14:paraId="5D2245EF"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-0,033</w:t>
            </w:r>
          </w:p>
        </w:tc>
      </w:tr>
      <w:tr w:rsidR="009838B3" w:rsidRPr="009838B3" w14:paraId="594F15C5" w14:textId="77777777" w:rsidTr="009838B3">
        <w:trPr>
          <w:trHeight w:val="312"/>
        </w:trPr>
        <w:tc>
          <w:tcPr>
            <w:cnfStyle w:val="001000000000" w:firstRow="0" w:lastRow="0" w:firstColumn="1" w:lastColumn="0" w:oddVBand="0" w:evenVBand="0" w:oddHBand="0" w:evenHBand="0" w:firstRowFirstColumn="0" w:firstRowLastColumn="0" w:lastRowFirstColumn="0" w:lastRowLastColumn="0"/>
            <w:tcW w:w="1400" w:type="dxa"/>
            <w:hideMark/>
          </w:tcPr>
          <w:p w14:paraId="1E2E0BD1" w14:textId="77777777" w:rsidR="009838B3" w:rsidRPr="009838B3" w:rsidRDefault="009838B3" w:rsidP="009838B3">
            <w:pPr>
              <w:jc w:val="center"/>
              <w:rPr>
                <w:rFonts w:ascii="Arial" w:hAnsi="Arial" w:cs="Arial"/>
                <w:color w:val="000000"/>
                <w:lang w:val="en-US"/>
              </w:rPr>
            </w:pPr>
            <w:r w:rsidRPr="009838B3">
              <w:rPr>
                <w:rFonts w:ascii="Arial" w:hAnsi="Arial" w:cs="Arial"/>
                <w:color w:val="000000"/>
                <w:lang w:val="en-US"/>
              </w:rPr>
              <w:t>150</w:t>
            </w:r>
          </w:p>
        </w:tc>
        <w:tc>
          <w:tcPr>
            <w:tcW w:w="960" w:type="dxa"/>
            <w:hideMark/>
          </w:tcPr>
          <w:p w14:paraId="678824FE"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326,7</w:t>
            </w:r>
          </w:p>
        </w:tc>
        <w:tc>
          <w:tcPr>
            <w:tcW w:w="960" w:type="dxa"/>
            <w:hideMark/>
          </w:tcPr>
          <w:p w14:paraId="6D001CD5"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-154,9</w:t>
            </w:r>
          </w:p>
        </w:tc>
        <w:tc>
          <w:tcPr>
            <w:tcW w:w="960" w:type="dxa"/>
            <w:hideMark/>
          </w:tcPr>
          <w:p w14:paraId="385EFB2F"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-241,1</w:t>
            </w:r>
          </w:p>
        </w:tc>
        <w:tc>
          <w:tcPr>
            <w:tcW w:w="960" w:type="dxa"/>
            <w:hideMark/>
          </w:tcPr>
          <w:p w14:paraId="2ED711D1"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-403,5</w:t>
            </w:r>
          </w:p>
        </w:tc>
        <w:tc>
          <w:tcPr>
            <w:tcW w:w="960" w:type="dxa"/>
            <w:hideMark/>
          </w:tcPr>
          <w:p w14:paraId="0BD34D4E"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90,5</w:t>
            </w:r>
          </w:p>
        </w:tc>
        <w:tc>
          <w:tcPr>
            <w:tcW w:w="960" w:type="dxa"/>
            <w:hideMark/>
          </w:tcPr>
          <w:p w14:paraId="44495CA9"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-129,0</w:t>
            </w:r>
          </w:p>
        </w:tc>
        <w:tc>
          <w:tcPr>
            <w:tcW w:w="960" w:type="dxa"/>
            <w:hideMark/>
          </w:tcPr>
          <w:p w14:paraId="4D74A97E"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332,3</w:t>
            </w:r>
          </w:p>
        </w:tc>
        <w:tc>
          <w:tcPr>
            <w:tcW w:w="960" w:type="dxa"/>
            <w:hideMark/>
          </w:tcPr>
          <w:p w14:paraId="0F972869"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194,4</w:t>
            </w:r>
          </w:p>
        </w:tc>
        <w:tc>
          <w:tcPr>
            <w:tcW w:w="2740" w:type="dxa"/>
            <w:hideMark/>
          </w:tcPr>
          <w:p w14:paraId="34F5EB42" w14:textId="77777777" w:rsidR="009838B3" w:rsidRPr="009838B3" w:rsidRDefault="009838B3" w:rsidP="009838B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-0,058</w:t>
            </w:r>
          </w:p>
        </w:tc>
      </w:tr>
      <w:tr w:rsidR="009838B3" w:rsidRPr="009838B3" w14:paraId="0F9CD87A" w14:textId="77777777" w:rsidTr="009838B3">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400" w:type="dxa"/>
            <w:hideMark/>
          </w:tcPr>
          <w:p w14:paraId="4A031BC1" w14:textId="77777777" w:rsidR="009838B3" w:rsidRPr="009838B3" w:rsidRDefault="009838B3" w:rsidP="009838B3">
            <w:pPr>
              <w:jc w:val="center"/>
              <w:rPr>
                <w:rFonts w:ascii="Arial" w:hAnsi="Arial" w:cs="Arial"/>
                <w:color w:val="000000"/>
                <w:lang w:val="en-US"/>
              </w:rPr>
            </w:pPr>
            <w:r w:rsidRPr="009838B3">
              <w:rPr>
                <w:rFonts w:ascii="Arial" w:hAnsi="Arial" w:cs="Arial"/>
                <w:color w:val="000000"/>
                <w:lang w:val="en-US"/>
              </w:rPr>
              <w:t>200</w:t>
            </w:r>
          </w:p>
        </w:tc>
        <w:tc>
          <w:tcPr>
            <w:tcW w:w="960" w:type="dxa"/>
            <w:hideMark/>
          </w:tcPr>
          <w:p w14:paraId="744C983F"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419,4</w:t>
            </w:r>
          </w:p>
        </w:tc>
        <w:tc>
          <w:tcPr>
            <w:tcW w:w="960" w:type="dxa"/>
            <w:hideMark/>
          </w:tcPr>
          <w:p w14:paraId="3979A09F"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-178,4</w:t>
            </w:r>
          </w:p>
        </w:tc>
        <w:tc>
          <w:tcPr>
            <w:tcW w:w="960" w:type="dxa"/>
            <w:hideMark/>
          </w:tcPr>
          <w:p w14:paraId="0A13D7CB"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-288,4</w:t>
            </w:r>
          </w:p>
        </w:tc>
        <w:tc>
          <w:tcPr>
            <w:tcW w:w="960" w:type="dxa"/>
            <w:hideMark/>
          </w:tcPr>
          <w:p w14:paraId="364A4D08"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-467,9</w:t>
            </w:r>
          </w:p>
        </w:tc>
        <w:tc>
          <w:tcPr>
            <w:tcW w:w="960" w:type="dxa"/>
            <w:hideMark/>
          </w:tcPr>
          <w:p w14:paraId="5B79EDEB"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116,7</w:t>
            </w:r>
          </w:p>
        </w:tc>
        <w:tc>
          <w:tcPr>
            <w:tcW w:w="960" w:type="dxa"/>
            <w:hideMark/>
          </w:tcPr>
          <w:p w14:paraId="6FA92B2E"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-157,4</w:t>
            </w:r>
          </w:p>
        </w:tc>
        <w:tc>
          <w:tcPr>
            <w:tcW w:w="960" w:type="dxa"/>
            <w:hideMark/>
          </w:tcPr>
          <w:p w14:paraId="47EA899C"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423,2</w:t>
            </w:r>
          </w:p>
        </w:tc>
        <w:tc>
          <w:tcPr>
            <w:tcW w:w="960" w:type="dxa"/>
            <w:hideMark/>
          </w:tcPr>
          <w:p w14:paraId="0BADEFEE"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242,5</w:t>
            </w:r>
          </w:p>
        </w:tc>
        <w:tc>
          <w:tcPr>
            <w:tcW w:w="2740" w:type="dxa"/>
            <w:hideMark/>
          </w:tcPr>
          <w:p w14:paraId="2ADA312A" w14:textId="77777777" w:rsidR="009838B3" w:rsidRPr="009838B3" w:rsidRDefault="009838B3" w:rsidP="009838B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9838B3">
              <w:rPr>
                <w:rFonts w:ascii="Arial" w:hAnsi="Arial" w:cs="Arial"/>
                <w:color w:val="000000"/>
                <w:lang w:val="en-US"/>
              </w:rPr>
              <w:t>-0,066</w:t>
            </w:r>
          </w:p>
        </w:tc>
      </w:tr>
    </w:tbl>
    <w:p w14:paraId="4EF366B0" w14:textId="3DEADB02" w:rsidR="009838B3" w:rsidRDefault="009838B3">
      <w:pPr>
        <w:rPr>
          <w:lang w:val="el-GR"/>
        </w:rPr>
      </w:pPr>
    </w:p>
    <w:p w14:paraId="75E0B6FC" w14:textId="48D8EAE4" w:rsidR="00B1074A" w:rsidRPr="00B1074A" w:rsidRDefault="00B1074A">
      <w:pPr>
        <w:rPr>
          <w:lang w:val="el-GR"/>
        </w:rPr>
      </w:pPr>
    </w:p>
    <w:p w14:paraId="52FAF425" w14:textId="77777777" w:rsidR="002B4EA2" w:rsidRDefault="002B4EA2" w:rsidP="00B1074A">
      <w:pPr>
        <w:ind w:left="-5" w:right="25"/>
        <w:rPr>
          <w:rFonts w:ascii="Arial" w:hAnsi="Arial" w:cs="Arial"/>
          <w:b/>
          <w:lang w:val="el-GR"/>
        </w:rPr>
      </w:pPr>
    </w:p>
    <w:p w14:paraId="25C0D785" w14:textId="77777777" w:rsidR="002B4EA2" w:rsidRDefault="002B4EA2" w:rsidP="00B1074A">
      <w:pPr>
        <w:ind w:left="-5" w:right="25"/>
        <w:rPr>
          <w:rFonts w:ascii="Arial" w:hAnsi="Arial" w:cs="Arial"/>
          <w:b/>
          <w:lang w:val="el-GR"/>
        </w:rPr>
      </w:pPr>
    </w:p>
    <w:p w14:paraId="44B804B8" w14:textId="00750EAE" w:rsidR="00B1074A" w:rsidRPr="00B1074A" w:rsidRDefault="00B1074A" w:rsidP="00B1074A">
      <w:pPr>
        <w:ind w:left="-5" w:right="25"/>
        <w:rPr>
          <w:rFonts w:ascii="Arial" w:hAnsi="Arial" w:cs="Arial"/>
          <w:b/>
          <w:sz w:val="26"/>
          <w:szCs w:val="22"/>
          <w:lang w:val="el-GR"/>
        </w:rPr>
      </w:pPr>
      <w:r w:rsidRPr="00B1074A">
        <w:rPr>
          <w:rFonts w:ascii="Arial" w:hAnsi="Arial" w:cs="Arial"/>
          <w:b/>
          <w:lang w:val="el-GR"/>
        </w:rPr>
        <w:t xml:space="preserve">Πίνακας: Πραγματικές δυνάμεις </w:t>
      </w:r>
      <w:r>
        <w:rPr>
          <w:rFonts w:ascii="Arial" w:hAnsi="Arial" w:cs="Arial"/>
          <w:b/>
          <w:lang w:val="el-GR"/>
        </w:rPr>
        <w:t>2</w:t>
      </w:r>
      <w:r>
        <w:rPr>
          <w:rFonts w:ascii="Arial" w:hAnsi="Arial" w:cs="Arial"/>
          <w:b/>
          <w:vertAlign w:val="superscript"/>
          <w:lang w:val="el-GR"/>
        </w:rPr>
        <w:t>ου</w:t>
      </w:r>
      <w:r>
        <w:rPr>
          <w:rFonts w:ascii="Arial" w:hAnsi="Arial" w:cs="Arial"/>
          <w:b/>
          <w:lang w:val="el-GR"/>
        </w:rPr>
        <w:t xml:space="preserve"> </w:t>
      </w:r>
      <w:r w:rsidRPr="00B1074A">
        <w:rPr>
          <w:rFonts w:ascii="Arial" w:hAnsi="Arial" w:cs="Arial"/>
          <w:b/>
          <w:lang w:val="el-GR"/>
        </w:rPr>
        <w:t xml:space="preserve">Πειράματος </w:t>
      </w:r>
    </w:p>
    <w:tbl>
      <w:tblPr>
        <w:tblStyle w:val="6-2"/>
        <w:tblW w:w="8784" w:type="dxa"/>
        <w:tblLayout w:type="fixed"/>
        <w:tblLook w:val="04A0" w:firstRow="1" w:lastRow="0" w:firstColumn="1" w:lastColumn="0" w:noHBand="0" w:noVBand="1"/>
      </w:tblPr>
      <w:tblGrid>
        <w:gridCol w:w="1290"/>
        <w:gridCol w:w="847"/>
        <w:gridCol w:w="1119"/>
        <w:gridCol w:w="1134"/>
        <w:gridCol w:w="992"/>
        <w:gridCol w:w="709"/>
        <w:gridCol w:w="992"/>
        <w:gridCol w:w="850"/>
        <w:gridCol w:w="851"/>
      </w:tblGrid>
      <w:tr w:rsidR="00F97DEC" w:rsidRPr="00F97DEC" w14:paraId="776A6D61" w14:textId="77777777" w:rsidTr="008E6C8F">
        <w:trPr>
          <w:cnfStyle w:val="100000000000" w:firstRow="1" w:lastRow="0" w:firstColumn="0" w:lastColumn="0" w:oddVBand="0" w:evenVBand="0" w:oddHBand="0"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290" w:type="dxa"/>
          </w:tcPr>
          <w:p w14:paraId="7B1513B0" w14:textId="77777777" w:rsidR="00F97DEC" w:rsidRPr="00F97DEC" w:rsidRDefault="00F97DEC" w:rsidP="00FE5E53">
            <w:pPr>
              <w:jc w:val="center"/>
              <w:rPr>
                <w:rFonts w:ascii="Arial" w:hAnsi="Arial" w:cs="Arial"/>
                <w:b w:val="0"/>
                <w:bCs w:val="0"/>
                <w:color w:val="000000"/>
                <w:lang w:val="en-US"/>
              </w:rPr>
            </w:pPr>
            <w:r w:rsidRPr="00F97DEC">
              <w:rPr>
                <w:rFonts w:ascii="Arial" w:hAnsi="Arial" w:cs="Arial"/>
                <w:b w:val="0"/>
                <w:bCs w:val="0"/>
                <w:color w:val="000000"/>
                <w:lang w:val="en-US"/>
              </w:rPr>
              <w:t>Φορτίο (Ν)</w:t>
            </w:r>
          </w:p>
        </w:tc>
        <w:tc>
          <w:tcPr>
            <w:tcW w:w="847" w:type="dxa"/>
          </w:tcPr>
          <w:p w14:paraId="72A153BA"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1</w:t>
            </w:r>
          </w:p>
        </w:tc>
        <w:tc>
          <w:tcPr>
            <w:tcW w:w="1119" w:type="dxa"/>
          </w:tcPr>
          <w:p w14:paraId="3215EC19"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2</w:t>
            </w:r>
          </w:p>
        </w:tc>
        <w:tc>
          <w:tcPr>
            <w:tcW w:w="1134" w:type="dxa"/>
          </w:tcPr>
          <w:p w14:paraId="0E0F59B8"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3</w:t>
            </w:r>
          </w:p>
        </w:tc>
        <w:tc>
          <w:tcPr>
            <w:tcW w:w="992" w:type="dxa"/>
          </w:tcPr>
          <w:p w14:paraId="7DF1AB20"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4</w:t>
            </w:r>
          </w:p>
        </w:tc>
        <w:tc>
          <w:tcPr>
            <w:tcW w:w="709" w:type="dxa"/>
          </w:tcPr>
          <w:p w14:paraId="3B3EEF2C"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5</w:t>
            </w:r>
          </w:p>
        </w:tc>
        <w:tc>
          <w:tcPr>
            <w:tcW w:w="992" w:type="dxa"/>
          </w:tcPr>
          <w:p w14:paraId="786A5142"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6</w:t>
            </w:r>
          </w:p>
        </w:tc>
        <w:tc>
          <w:tcPr>
            <w:tcW w:w="850" w:type="dxa"/>
          </w:tcPr>
          <w:p w14:paraId="21BC4EDC"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7</w:t>
            </w:r>
          </w:p>
        </w:tc>
        <w:tc>
          <w:tcPr>
            <w:tcW w:w="851" w:type="dxa"/>
          </w:tcPr>
          <w:p w14:paraId="502A0764" w14:textId="77777777" w:rsidR="00F97DEC" w:rsidRPr="00F97DEC" w:rsidRDefault="00F97DEC"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n-US"/>
              </w:rPr>
            </w:pPr>
            <w:r w:rsidRPr="00F97DEC">
              <w:rPr>
                <w:rFonts w:ascii="Arial" w:hAnsi="Arial" w:cs="Arial"/>
                <w:b w:val="0"/>
                <w:bCs w:val="0"/>
                <w:color w:val="000000"/>
                <w:lang w:val="en-US"/>
              </w:rPr>
              <w:t>8</w:t>
            </w:r>
          </w:p>
        </w:tc>
      </w:tr>
      <w:tr w:rsidR="00F97DEC" w:rsidRPr="00F97DEC" w14:paraId="167DCB2E" w14:textId="77777777" w:rsidTr="008E6C8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290" w:type="dxa"/>
          </w:tcPr>
          <w:p w14:paraId="48F30B36" w14:textId="77777777" w:rsidR="00F97DEC" w:rsidRPr="00F97DEC" w:rsidRDefault="00F97DEC" w:rsidP="00FE5E53">
            <w:pPr>
              <w:jc w:val="center"/>
              <w:rPr>
                <w:rFonts w:ascii="Arial" w:hAnsi="Arial" w:cs="Arial"/>
                <w:color w:val="000000"/>
                <w:lang w:val="en-US"/>
              </w:rPr>
            </w:pPr>
            <w:r w:rsidRPr="00F97DEC">
              <w:rPr>
                <w:rFonts w:ascii="Arial" w:hAnsi="Arial" w:cs="Arial"/>
                <w:color w:val="000000"/>
                <w:lang w:val="en-US"/>
              </w:rPr>
              <w:t>0</w:t>
            </w:r>
          </w:p>
        </w:tc>
        <w:tc>
          <w:tcPr>
            <w:tcW w:w="847" w:type="dxa"/>
          </w:tcPr>
          <w:p w14:paraId="2F0202E4" w14:textId="77777777"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w:t>
            </w:r>
          </w:p>
        </w:tc>
        <w:tc>
          <w:tcPr>
            <w:tcW w:w="1119" w:type="dxa"/>
          </w:tcPr>
          <w:p w14:paraId="7B35AA5C" w14:textId="77777777"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w:t>
            </w:r>
          </w:p>
        </w:tc>
        <w:tc>
          <w:tcPr>
            <w:tcW w:w="1134" w:type="dxa"/>
          </w:tcPr>
          <w:p w14:paraId="54D57AD7" w14:textId="77777777"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w:t>
            </w:r>
          </w:p>
        </w:tc>
        <w:tc>
          <w:tcPr>
            <w:tcW w:w="992" w:type="dxa"/>
          </w:tcPr>
          <w:p w14:paraId="1CD667D8" w14:textId="77777777"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w:t>
            </w:r>
          </w:p>
        </w:tc>
        <w:tc>
          <w:tcPr>
            <w:tcW w:w="709" w:type="dxa"/>
          </w:tcPr>
          <w:p w14:paraId="685A85DC" w14:textId="77777777"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w:t>
            </w:r>
          </w:p>
        </w:tc>
        <w:tc>
          <w:tcPr>
            <w:tcW w:w="992" w:type="dxa"/>
          </w:tcPr>
          <w:p w14:paraId="73CE3231" w14:textId="0791A6E2"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0</w:t>
            </w:r>
          </w:p>
        </w:tc>
        <w:tc>
          <w:tcPr>
            <w:tcW w:w="850" w:type="dxa"/>
          </w:tcPr>
          <w:p w14:paraId="486889DF" w14:textId="77777777"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w:t>
            </w:r>
          </w:p>
        </w:tc>
        <w:tc>
          <w:tcPr>
            <w:tcW w:w="851" w:type="dxa"/>
          </w:tcPr>
          <w:p w14:paraId="6D7E0474" w14:textId="77777777" w:rsidR="00F97DEC" w:rsidRPr="00F97DEC" w:rsidRDefault="00F97DEC"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w:t>
            </w:r>
          </w:p>
        </w:tc>
      </w:tr>
      <w:tr w:rsidR="00F97DEC" w:rsidRPr="00F97DEC" w14:paraId="3B2608BE" w14:textId="77777777" w:rsidTr="008E6C8F">
        <w:trPr>
          <w:trHeight w:val="363"/>
        </w:trPr>
        <w:tc>
          <w:tcPr>
            <w:cnfStyle w:val="001000000000" w:firstRow="0" w:lastRow="0" w:firstColumn="1" w:lastColumn="0" w:oddVBand="0" w:evenVBand="0" w:oddHBand="0" w:evenHBand="0" w:firstRowFirstColumn="0" w:firstRowLastColumn="0" w:lastRowFirstColumn="0" w:lastRowLastColumn="0"/>
            <w:tcW w:w="1290" w:type="dxa"/>
          </w:tcPr>
          <w:p w14:paraId="72E8730F" w14:textId="77777777" w:rsidR="00F97DEC" w:rsidRPr="00F97DEC" w:rsidRDefault="00F97DEC" w:rsidP="00FE5E53">
            <w:pPr>
              <w:jc w:val="center"/>
              <w:rPr>
                <w:rFonts w:ascii="Arial" w:hAnsi="Arial" w:cs="Arial"/>
                <w:color w:val="000000"/>
                <w:lang w:val="en-US"/>
              </w:rPr>
            </w:pPr>
            <w:r w:rsidRPr="00F97DEC">
              <w:rPr>
                <w:rFonts w:ascii="Arial" w:hAnsi="Arial" w:cs="Arial"/>
                <w:color w:val="000000"/>
                <w:lang w:val="en-US"/>
              </w:rPr>
              <w:t>50</w:t>
            </w:r>
          </w:p>
        </w:tc>
        <w:tc>
          <w:tcPr>
            <w:tcW w:w="847" w:type="dxa"/>
          </w:tcPr>
          <w:p w14:paraId="5A92EE00" w14:textId="7C9ED56E" w:rsidR="00F97DEC" w:rsidRPr="002B54DF" w:rsidRDefault="002B54D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73,8</w:t>
            </w:r>
          </w:p>
        </w:tc>
        <w:tc>
          <w:tcPr>
            <w:tcW w:w="1119" w:type="dxa"/>
          </w:tcPr>
          <w:p w14:paraId="51C1510A" w14:textId="7E99890D" w:rsidR="00F97DEC" w:rsidRPr="002B54DF" w:rsidRDefault="002B54D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-48,4</w:t>
            </w:r>
          </w:p>
        </w:tc>
        <w:tc>
          <w:tcPr>
            <w:tcW w:w="1134" w:type="dxa"/>
          </w:tcPr>
          <w:p w14:paraId="004EBAB6" w14:textId="2D85552E" w:rsidR="00F97DEC" w:rsidRPr="00EF4626" w:rsidRDefault="00EF4626" w:rsidP="00F97DE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-56,4</w:t>
            </w:r>
          </w:p>
        </w:tc>
        <w:tc>
          <w:tcPr>
            <w:tcW w:w="992" w:type="dxa"/>
          </w:tcPr>
          <w:p w14:paraId="675D95EE" w14:textId="1ADB906A" w:rsidR="00F97DEC" w:rsidRPr="00EF4626" w:rsidRDefault="00EF4626"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-124,3</w:t>
            </w:r>
          </w:p>
        </w:tc>
        <w:tc>
          <w:tcPr>
            <w:tcW w:w="709" w:type="dxa"/>
          </w:tcPr>
          <w:p w14:paraId="0C4DC60C" w14:textId="64B42503" w:rsidR="00F97DEC" w:rsidRPr="008A6E48" w:rsidRDefault="008A6E48"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9,0</w:t>
            </w:r>
          </w:p>
        </w:tc>
        <w:tc>
          <w:tcPr>
            <w:tcW w:w="992" w:type="dxa"/>
          </w:tcPr>
          <w:p w14:paraId="1EB38285" w14:textId="1EBB6531" w:rsidR="00F97DEC" w:rsidRPr="008A6E48" w:rsidRDefault="008A6E48"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-35,6</w:t>
            </w:r>
          </w:p>
        </w:tc>
        <w:tc>
          <w:tcPr>
            <w:tcW w:w="850" w:type="dxa"/>
          </w:tcPr>
          <w:p w14:paraId="67A2D8B8" w14:textId="6F92C9A9" w:rsidR="00F97DEC" w:rsidRPr="008E6C8F" w:rsidRDefault="008E6C8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80,7</w:t>
            </w:r>
          </w:p>
        </w:tc>
        <w:tc>
          <w:tcPr>
            <w:tcW w:w="851" w:type="dxa"/>
          </w:tcPr>
          <w:p w14:paraId="6D60F1B8" w14:textId="3794517A" w:rsidR="00F97DEC" w:rsidRPr="008E6C8F" w:rsidRDefault="008E6C8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55</w:t>
            </w:r>
          </w:p>
        </w:tc>
      </w:tr>
      <w:tr w:rsidR="00F97DEC" w:rsidRPr="00F97DEC" w14:paraId="52095341" w14:textId="77777777" w:rsidTr="008E6C8F">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290" w:type="dxa"/>
          </w:tcPr>
          <w:p w14:paraId="3D2A4641" w14:textId="77777777" w:rsidR="00F97DEC" w:rsidRPr="00F97DEC" w:rsidRDefault="00F97DEC" w:rsidP="00FE5E53">
            <w:pPr>
              <w:jc w:val="center"/>
              <w:rPr>
                <w:rFonts w:ascii="Arial" w:hAnsi="Arial" w:cs="Arial"/>
                <w:color w:val="000000"/>
                <w:lang w:val="en-US"/>
              </w:rPr>
            </w:pPr>
            <w:r w:rsidRPr="00F97DEC">
              <w:rPr>
                <w:rFonts w:ascii="Arial" w:hAnsi="Arial" w:cs="Arial"/>
                <w:color w:val="000000"/>
                <w:lang w:val="en-US"/>
              </w:rPr>
              <w:t>99</w:t>
            </w:r>
          </w:p>
        </w:tc>
        <w:tc>
          <w:tcPr>
            <w:tcW w:w="847" w:type="dxa"/>
          </w:tcPr>
          <w:p w14:paraId="19D5EE4D" w14:textId="344DFFB5" w:rsidR="00F97DEC" w:rsidRPr="002B54DF" w:rsidRDefault="002B54DF"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139,6</w:t>
            </w:r>
          </w:p>
        </w:tc>
        <w:tc>
          <w:tcPr>
            <w:tcW w:w="1119" w:type="dxa"/>
          </w:tcPr>
          <w:p w14:paraId="3F23CCC6" w14:textId="054D4499" w:rsidR="00F97DEC" w:rsidRPr="002B54DF" w:rsidRDefault="002B54DF"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-83,1</w:t>
            </w:r>
          </w:p>
        </w:tc>
        <w:tc>
          <w:tcPr>
            <w:tcW w:w="1134" w:type="dxa"/>
          </w:tcPr>
          <w:p w14:paraId="5B73A8BC" w14:textId="15594D02" w:rsidR="00F97DEC" w:rsidRPr="00EF4626" w:rsidRDefault="00EF4626"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-105</w:t>
            </w:r>
          </w:p>
        </w:tc>
        <w:tc>
          <w:tcPr>
            <w:tcW w:w="992" w:type="dxa"/>
          </w:tcPr>
          <w:p w14:paraId="7F1D2835" w14:textId="101CDDBA" w:rsidR="00F97DEC" w:rsidRPr="008A6E48" w:rsidRDefault="008A6E48"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-204</w:t>
            </w:r>
          </w:p>
        </w:tc>
        <w:tc>
          <w:tcPr>
            <w:tcW w:w="709" w:type="dxa"/>
          </w:tcPr>
          <w:p w14:paraId="1C9C7962" w14:textId="29983464" w:rsidR="00F97DEC" w:rsidRPr="008A6E48" w:rsidRDefault="008A6E48"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28,1</w:t>
            </w:r>
          </w:p>
        </w:tc>
        <w:tc>
          <w:tcPr>
            <w:tcW w:w="992" w:type="dxa"/>
          </w:tcPr>
          <w:p w14:paraId="39E96F75" w14:textId="621AA123" w:rsidR="00F97DEC" w:rsidRPr="008A6E48" w:rsidRDefault="008A6E48" w:rsidP="008A6E48">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-61,3</w:t>
            </w:r>
          </w:p>
        </w:tc>
        <w:tc>
          <w:tcPr>
            <w:tcW w:w="850" w:type="dxa"/>
          </w:tcPr>
          <w:p w14:paraId="4B65A096" w14:textId="5360B9B2" w:rsidR="00F97DEC" w:rsidRPr="008E6C8F" w:rsidRDefault="008E6C8F"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150,7</w:t>
            </w:r>
          </w:p>
        </w:tc>
        <w:tc>
          <w:tcPr>
            <w:tcW w:w="851" w:type="dxa"/>
          </w:tcPr>
          <w:p w14:paraId="14CE8678" w14:textId="536D763D" w:rsidR="00F97DEC" w:rsidRPr="008E6C8F" w:rsidRDefault="008E6C8F"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91,6</w:t>
            </w:r>
          </w:p>
        </w:tc>
      </w:tr>
      <w:tr w:rsidR="00F97DEC" w:rsidRPr="00F97DEC" w14:paraId="7F8F4DFA" w14:textId="77777777" w:rsidTr="008E6C8F">
        <w:trPr>
          <w:trHeight w:val="350"/>
        </w:trPr>
        <w:tc>
          <w:tcPr>
            <w:cnfStyle w:val="001000000000" w:firstRow="0" w:lastRow="0" w:firstColumn="1" w:lastColumn="0" w:oddVBand="0" w:evenVBand="0" w:oddHBand="0" w:evenHBand="0" w:firstRowFirstColumn="0" w:firstRowLastColumn="0" w:lastRowFirstColumn="0" w:lastRowLastColumn="0"/>
            <w:tcW w:w="1290" w:type="dxa"/>
          </w:tcPr>
          <w:p w14:paraId="4ACBBE27" w14:textId="77777777" w:rsidR="00F97DEC" w:rsidRPr="00F97DEC" w:rsidRDefault="00F97DEC" w:rsidP="00FE5E53">
            <w:pPr>
              <w:jc w:val="center"/>
              <w:rPr>
                <w:rFonts w:ascii="Arial" w:hAnsi="Arial" w:cs="Arial"/>
                <w:color w:val="000000"/>
                <w:lang w:val="en-US"/>
              </w:rPr>
            </w:pPr>
            <w:r w:rsidRPr="00F97DEC">
              <w:rPr>
                <w:rFonts w:ascii="Arial" w:hAnsi="Arial" w:cs="Arial"/>
                <w:color w:val="000000"/>
                <w:lang w:val="en-US"/>
              </w:rPr>
              <w:t>150</w:t>
            </w:r>
          </w:p>
        </w:tc>
        <w:tc>
          <w:tcPr>
            <w:tcW w:w="847" w:type="dxa"/>
          </w:tcPr>
          <w:p w14:paraId="054ABA55" w14:textId="6800C376" w:rsidR="00F97DEC" w:rsidRPr="002B54DF" w:rsidRDefault="002B54D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224,7</w:t>
            </w:r>
          </w:p>
        </w:tc>
        <w:tc>
          <w:tcPr>
            <w:tcW w:w="1119" w:type="dxa"/>
          </w:tcPr>
          <w:p w14:paraId="1EDB1264" w14:textId="3CFE5B1C" w:rsidR="00F97DEC" w:rsidRPr="002B54DF" w:rsidRDefault="002B54D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109,5</w:t>
            </w:r>
          </w:p>
        </w:tc>
        <w:tc>
          <w:tcPr>
            <w:tcW w:w="1134" w:type="dxa"/>
          </w:tcPr>
          <w:p w14:paraId="555D530E" w14:textId="0741A4A8" w:rsidR="00F97DEC" w:rsidRPr="00EF4626" w:rsidRDefault="00EF4626"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-172,9</w:t>
            </w:r>
          </w:p>
        </w:tc>
        <w:tc>
          <w:tcPr>
            <w:tcW w:w="992" w:type="dxa"/>
          </w:tcPr>
          <w:p w14:paraId="784819EC" w14:textId="2ADC6E5D" w:rsidR="00F97DEC" w:rsidRPr="008A6E48" w:rsidRDefault="008A6E48"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-287</w:t>
            </w:r>
          </w:p>
        </w:tc>
        <w:tc>
          <w:tcPr>
            <w:tcW w:w="709" w:type="dxa"/>
          </w:tcPr>
          <w:p w14:paraId="01176AC6" w14:textId="465C5235" w:rsidR="00F97DEC" w:rsidRPr="008A6E48" w:rsidRDefault="008A6E48"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59,6</w:t>
            </w:r>
          </w:p>
        </w:tc>
        <w:tc>
          <w:tcPr>
            <w:tcW w:w="992" w:type="dxa"/>
          </w:tcPr>
          <w:p w14:paraId="7A67E11A" w14:textId="1B68536F" w:rsidR="00F97DEC" w:rsidRPr="008A6E48" w:rsidRDefault="008A6E48" w:rsidP="00F97DE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-108</w:t>
            </w:r>
          </w:p>
        </w:tc>
        <w:tc>
          <w:tcPr>
            <w:tcW w:w="850" w:type="dxa"/>
          </w:tcPr>
          <w:p w14:paraId="7E33A4F8" w14:textId="381C8358" w:rsidR="00F97DEC" w:rsidRPr="008E6C8F" w:rsidRDefault="008E6C8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222,4</w:t>
            </w:r>
          </w:p>
        </w:tc>
        <w:tc>
          <w:tcPr>
            <w:tcW w:w="851" w:type="dxa"/>
          </w:tcPr>
          <w:p w14:paraId="1E4CB382" w14:textId="358C2C40" w:rsidR="00F97DEC" w:rsidRPr="008E6C8F" w:rsidRDefault="008E6C8F"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125,8</w:t>
            </w:r>
          </w:p>
        </w:tc>
      </w:tr>
      <w:tr w:rsidR="00F97DEC" w:rsidRPr="00F97DEC" w14:paraId="7E3CEF73" w14:textId="77777777" w:rsidTr="008E6C8F">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290" w:type="dxa"/>
          </w:tcPr>
          <w:p w14:paraId="37AF6229" w14:textId="77777777" w:rsidR="00F97DEC" w:rsidRPr="00F97DEC" w:rsidRDefault="00F97DEC" w:rsidP="00FE5E53">
            <w:pPr>
              <w:jc w:val="center"/>
              <w:rPr>
                <w:rFonts w:ascii="Arial" w:hAnsi="Arial" w:cs="Arial"/>
                <w:color w:val="000000"/>
                <w:lang w:val="en-US"/>
              </w:rPr>
            </w:pPr>
            <w:r w:rsidRPr="00F97DEC">
              <w:rPr>
                <w:rFonts w:ascii="Arial" w:hAnsi="Arial" w:cs="Arial"/>
                <w:color w:val="000000"/>
                <w:lang w:val="en-US"/>
              </w:rPr>
              <w:t>200</w:t>
            </w:r>
          </w:p>
        </w:tc>
        <w:tc>
          <w:tcPr>
            <w:tcW w:w="847" w:type="dxa"/>
          </w:tcPr>
          <w:p w14:paraId="5E559FED" w14:textId="75D81FEA" w:rsidR="00F97DEC" w:rsidRPr="002B54DF" w:rsidRDefault="002B54DF"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317,4</w:t>
            </w:r>
          </w:p>
        </w:tc>
        <w:tc>
          <w:tcPr>
            <w:tcW w:w="1119" w:type="dxa"/>
          </w:tcPr>
          <w:p w14:paraId="15E5298E" w14:textId="101C339F" w:rsidR="00F97DEC" w:rsidRPr="002B54DF" w:rsidRDefault="002B54DF"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-223,8</w:t>
            </w:r>
          </w:p>
        </w:tc>
        <w:tc>
          <w:tcPr>
            <w:tcW w:w="1134" w:type="dxa"/>
          </w:tcPr>
          <w:p w14:paraId="1377F9FD" w14:textId="0B34F5DC" w:rsidR="00F97DEC" w:rsidRPr="00EF4626" w:rsidRDefault="00EF4626"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-220,2</w:t>
            </w:r>
          </w:p>
        </w:tc>
        <w:tc>
          <w:tcPr>
            <w:tcW w:w="992" w:type="dxa"/>
          </w:tcPr>
          <w:p w14:paraId="7CBE2ABC" w14:textId="3EDFD1EF" w:rsidR="00F97DEC" w:rsidRPr="008A6E48" w:rsidRDefault="008A6E48"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-351,4</w:t>
            </w:r>
          </w:p>
        </w:tc>
        <w:tc>
          <w:tcPr>
            <w:tcW w:w="709" w:type="dxa"/>
          </w:tcPr>
          <w:p w14:paraId="267A679C" w14:textId="5A564B27" w:rsidR="00F97DEC" w:rsidRPr="008A6E48" w:rsidRDefault="008A6E48"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85,8</w:t>
            </w:r>
          </w:p>
        </w:tc>
        <w:tc>
          <w:tcPr>
            <w:tcW w:w="992" w:type="dxa"/>
          </w:tcPr>
          <w:p w14:paraId="40E58225" w14:textId="2672A4C6" w:rsidR="00F97DEC" w:rsidRPr="008A6E48" w:rsidRDefault="008A6E48"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-136,4</w:t>
            </w:r>
          </w:p>
        </w:tc>
        <w:tc>
          <w:tcPr>
            <w:tcW w:w="850" w:type="dxa"/>
          </w:tcPr>
          <w:p w14:paraId="3FBEA14E" w14:textId="042A0389" w:rsidR="00F97DEC" w:rsidRPr="008E6C8F" w:rsidRDefault="008E6C8F"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313,3</w:t>
            </w:r>
          </w:p>
        </w:tc>
        <w:tc>
          <w:tcPr>
            <w:tcW w:w="851" w:type="dxa"/>
          </w:tcPr>
          <w:p w14:paraId="0F3EFB57" w14:textId="40332DCF" w:rsidR="00F97DEC" w:rsidRPr="008E6C8F" w:rsidRDefault="008E6C8F" w:rsidP="00F97DEC">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173,9</w:t>
            </w:r>
          </w:p>
        </w:tc>
      </w:tr>
    </w:tbl>
    <w:p w14:paraId="02BB0D7C" w14:textId="203C9A98" w:rsidR="00F97DEC" w:rsidRDefault="00F97DEC" w:rsidP="00F97DEC">
      <w:pPr>
        <w:jc w:val="center"/>
        <w:rPr>
          <w:rFonts w:ascii="Arial" w:hAnsi="Arial" w:cs="Arial"/>
          <w:color w:val="000000"/>
          <w:lang w:val="en-US"/>
        </w:rPr>
      </w:pPr>
    </w:p>
    <w:p w14:paraId="5003814D" w14:textId="318436C6" w:rsidR="008E6C8F" w:rsidRDefault="008E6C8F" w:rsidP="00F97DEC">
      <w:pPr>
        <w:jc w:val="center"/>
        <w:rPr>
          <w:rFonts w:ascii="Arial" w:hAnsi="Arial" w:cs="Arial"/>
          <w:color w:val="000000"/>
          <w:lang w:val="en-US"/>
        </w:rPr>
      </w:pPr>
    </w:p>
    <w:p w14:paraId="38360E91" w14:textId="0CD992D7" w:rsidR="008E6C8F" w:rsidRPr="00DF06AF" w:rsidRDefault="008E6C8F" w:rsidP="00F97DEC">
      <w:pPr>
        <w:jc w:val="center"/>
        <w:rPr>
          <w:rFonts w:ascii="Arial" w:hAnsi="Arial" w:cs="Arial"/>
          <w:b/>
          <w:color w:val="000000"/>
          <w:lang w:val="en-US"/>
        </w:rPr>
      </w:pPr>
    </w:p>
    <w:p w14:paraId="2B321A39" w14:textId="7D3F4656" w:rsidR="00F97DEC" w:rsidRPr="00F97DEC" w:rsidRDefault="00DF06AF" w:rsidP="00FE5E53">
      <w:pPr>
        <w:ind w:left="-5" w:right="25"/>
        <w:rPr>
          <w:rFonts w:ascii="Arial" w:hAnsi="Arial" w:cs="Arial"/>
          <w:color w:val="000000"/>
          <w:lang w:val="en-US"/>
        </w:rPr>
      </w:pPr>
      <w:r w:rsidRPr="00DF06AF">
        <w:rPr>
          <w:rFonts w:ascii="Arial" w:hAnsi="Arial" w:cs="Arial"/>
          <w:b/>
          <w:lang w:val="el-GR"/>
        </w:rPr>
        <w:t xml:space="preserve"> </w:t>
      </w:r>
    </w:p>
    <w:p w14:paraId="48765E06" w14:textId="030557C7" w:rsidR="00F97DEC" w:rsidRDefault="00F97DEC">
      <w:pPr>
        <w:rPr>
          <w:lang w:val="el-GR"/>
        </w:rPr>
      </w:pPr>
    </w:p>
    <w:p w14:paraId="2166087D" w14:textId="5B7E434F" w:rsidR="00B228E3" w:rsidRDefault="00EA1CFE">
      <w:pPr>
        <w:rPr>
          <w:noProof/>
          <w:lang w:val="el-GR"/>
        </w:rPr>
      </w:pPr>
      <w:r>
        <w:rPr>
          <w:noProof/>
          <w:lang w:val="el-GR"/>
        </w:rPr>
        <w:drawing>
          <wp:inline distT="0" distB="0" distL="0" distR="0" wp14:anchorId="15E9248A" wp14:editId="03CF0E0F">
            <wp:extent cx="5486400" cy="3200400"/>
            <wp:effectExtent l="0" t="0" r="0" b="0"/>
            <wp:docPr id="16" name="Γράφημα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CF30841" w14:textId="429084B3" w:rsidR="00B228E3" w:rsidRPr="00B228E3" w:rsidRDefault="00B228E3" w:rsidP="00B228E3">
      <w:pPr>
        <w:rPr>
          <w:lang w:val="el-GR"/>
        </w:rPr>
      </w:pPr>
    </w:p>
    <w:p w14:paraId="7FCE6C29" w14:textId="77777777" w:rsidR="002B4EA2" w:rsidRPr="002B4EA2" w:rsidRDefault="002B4EA2" w:rsidP="002B4EA2">
      <w:pPr>
        <w:rPr>
          <w:rFonts w:ascii="Arial" w:hAnsi="Arial" w:cs="Arial"/>
          <w:lang w:val="el-GR"/>
        </w:rPr>
      </w:pPr>
    </w:p>
    <w:p w14:paraId="7E14FE34" w14:textId="02CDC78D" w:rsidR="00D55C47" w:rsidRPr="00265C1C" w:rsidRDefault="002B4EA2" w:rsidP="00265C1C">
      <w:pPr>
        <w:ind w:left="-5" w:right="25"/>
        <w:rPr>
          <w:rFonts w:ascii="Arial" w:hAnsi="Arial" w:cs="Arial"/>
          <w:lang w:val="el-GR"/>
        </w:rPr>
      </w:pPr>
      <w:r w:rsidRPr="00265C1C">
        <w:rPr>
          <w:rFonts w:ascii="Arial" w:hAnsi="Arial" w:cs="Arial"/>
          <w:lang w:val="el-GR"/>
        </w:rPr>
        <w:t xml:space="preserve">Στο ακόλουθο διάγραμμα </w:t>
      </w:r>
      <w:r w:rsidRPr="00265C1C">
        <w:rPr>
          <w:rFonts w:ascii="Arial" w:eastAsiaTheme="minorEastAsia" w:hAnsi="Arial" w:cs="Arial"/>
          <w:lang w:val="el-GR"/>
        </w:rPr>
        <w:t xml:space="preserve">φαίνεται </w:t>
      </w:r>
      <w:r w:rsidRPr="00265C1C">
        <w:rPr>
          <w:rFonts w:ascii="Arial" w:hAnsi="Arial" w:cs="Arial"/>
          <w:lang w:val="el-GR"/>
        </w:rPr>
        <w:t xml:space="preserve">η μεταβολή των πραγματικών δυνάμεων στο μέλος 8 με </w:t>
      </w:r>
      <w:r w:rsidR="00D311BB" w:rsidRPr="00265C1C">
        <w:rPr>
          <w:rFonts w:ascii="Arial" w:hAnsi="Arial" w:cs="Arial"/>
          <w:lang w:val="el-GR"/>
        </w:rPr>
        <w:t>βάση</w:t>
      </w:r>
      <w:r w:rsidRPr="00265C1C">
        <w:rPr>
          <w:rFonts w:ascii="Arial" w:hAnsi="Arial" w:cs="Arial"/>
          <w:lang w:val="el-GR"/>
        </w:rPr>
        <w:t xml:space="preserve"> τις </w:t>
      </w:r>
      <w:r w:rsidR="00D311BB" w:rsidRPr="00265C1C">
        <w:rPr>
          <w:rFonts w:ascii="Arial" w:hAnsi="Arial" w:cs="Arial"/>
          <w:lang w:val="el-GR"/>
        </w:rPr>
        <w:t>τιμές</w:t>
      </w:r>
      <w:r w:rsidRPr="00265C1C">
        <w:rPr>
          <w:rFonts w:ascii="Arial" w:hAnsi="Arial" w:cs="Arial"/>
          <w:lang w:val="el-GR"/>
        </w:rPr>
        <w:t xml:space="preserve"> του </w:t>
      </w:r>
      <w:r w:rsidR="00D311BB" w:rsidRPr="00265C1C">
        <w:rPr>
          <w:rFonts w:ascii="Arial" w:hAnsi="Arial" w:cs="Arial"/>
          <w:lang w:val="el-GR"/>
        </w:rPr>
        <w:t>πίνακα δυνάμεις ράβδων και βυθίσεις 2</w:t>
      </w:r>
      <w:r w:rsidR="00D311BB" w:rsidRPr="00265C1C">
        <w:rPr>
          <w:rFonts w:ascii="Arial" w:hAnsi="Arial" w:cs="Arial"/>
          <w:vertAlign w:val="superscript"/>
          <w:lang w:val="el-GR"/>
        </w:rPr>
        <w:t>ου</w:t>
      </w:r>
      <w:r w:rsidR="00D311BB" w:rsidRPr="00265C1C">
        <w:rPr>
          <w:rFonts w:ascii="Arial" w:hAnsi="Arial" w:cs="Arial"/>
          <w:lang w:val="el-GR"/>
        </w:rPr>
        <w:t xml:space="preserve"> Πειράματος και του πίνακας πραγματικές δυνάμεις 2</w:t>
      </w:r>
      <w:r w:rsidR="00D311BB" w:rsidRPr="00265C1C">
        <w:rPr>
          <w:rFonts w:ascii="Arial" w:hAnsi="Arial" w:cs="Arial"/>
          <w:vertAlign w:val="superscript"/>
          <w:lang w:val="el-GR"/>
        </w:rPr>
        <w:t>ου</w:t>
      </w:r>
      <w:r w:rsidR="00D311BB" w:rsidRPr="00265C1C">
        <w:rPr>
          <w:rFonts w:ascii="Arial" w:hAnsi="Arial" w:cs="Arial"/>
          <w:lang w:val="el-GR"/>
        </w:rPr>
        <w:t xml:space="preserve"> πειράματος. Όπως φαίνεται στο παραπάνω διάγραμμά το μέτρο των δυνάμεων κάθε μέλους του δικτυώματος  αυξάνεται, όσο αυξάνεται το μέτρο του φορτίου που ασκείται σε κάποιο σημείο του. </w:t>
      </w:r>
      <w:r w:rsidR="00265C1C" w:rsidRPr="00265C1C">
        <w:rPr>
          <w:rFonts w:ascii="Arial" w:hAnsi="Arial" w:cs="Arial"/>
          <w:lang w:val="el-GR"/>
        </w:rPr>
        <w:t>Όσον</w:t>
      </w:r>
      <w:r w:rsidR="00D311BB" w:rsidRPr="00265C1C">
        <w:rPr>
          <w:rFonts w:ascii="Arial" w:hAnsi="Arial" w:cs="Arial"/>
          <w:lang w:val="el-GR"/>
        </w:rPr>
        <w:t xml:space="preserve"> </w:t>
      </w:r>
      <w:r w:rsidR="00265C1C" w:rsidRPr="00265C1C">
        <w:rPr>
          <w:rFonts w:ascii="Arial" w:hAnsi="Arial" w:cs="Arial"/>
          <w:lang w:val="el-GR"/>
        </w:rPr>
        <w:t>αφορά</w:t>
      </w:r>
      <w:r w:rsidR="00D311BB" w:rsidRPr="00265C1C">
        <w:rPr>
          <w:rFonts w:ascii="Arial" w:hAnsi="Arial" w:cs="Arial"/>
          <w:lang w:val="el-GR"/>
        </w:rPr>
        <w:t xml:space="preserve"> τις </w:t>
      </w:r>
      <w:r w:rsidR="00265C1C" w:rsidRPr="00265C1C">
        <w:rPr>
          <w:rFonts w:ascii="Arial" w:hAnsi="Arial" w:cs="Arial"/>
          <w:lang w:val="el-GR"/>
        </w:rPr>
        <w:t>τιμές</w:t>
      </w:r>
      <w:r w:rsidR="00D311BB" w:rsidRPr="00265C1C">
        <w:rPr>
          <w:rFonts w:ascii="Arial" w:hAnsi="Arial" w:cs="Arial"/>
          <w:lang w:val="el-GR"/>
        </w:rPr>
        <w:t xml:space="preserve"> των </w:t>
      </w:r>
      <w:r w:rsidR="00265C1C" w:rsidRPr="00265C1C">
        <w:rPr>
          <w:rFonts w:ascii="Arial" w:hAnsi="Arial" w:cs="Arial"/>
          <w:lang w:val="el-GR"/>
        </w:rPr>
        <w:t>δυνάμεων</w:t>
      </w:r>
      <w:r w:rsidR="00D311BB" w:rsidRPr="00265C1C">
        <w:rPr>
          <w:rFonts w:ascii="Arial" w:hAnsi="Arial" w:cs="Arial"/>
          <w:lang w:val="el-GR"/>
        </w:rPr>
        <w:t xml:space="preserve"> του </w:t>
      </w:r>
      <w:r w:rsidR="00265C1C" w:rsidRPr="00265C1C">
        <w:rPr>
          <w:rFonts w:ascii="Arial" w:hAnsi="Arial" w:cs="Arial"/>
          <w:lang w:val="el-GR"/>
        </w:rPr>
        <w:t>μέλους</w:t>
      </w:r>
      <w:r w:rsidR="00D311BB" w:rsidRPr="00265C1C">
        <w:rPr>
          <w:rFonts w:ascii="Arial" w:hAnsi="Arial" w:cs="Arial"/>
          <w:lang w:val="el-GR"/>
        </w:rPr>
        <w:t xml:space="preserve"> 8 για τον </w:t>
      </w:r>
      <w:r w:rsidR="00265C1C" w:rsidRPr="00265C1C">
        <w:rPr>
          <w:rFonts w:ascii="Arial" w:hAnsi="Arial" w:cs="Arial"/>
          <w:lang w:val="el-GR"/>
        </w:rPr>
        <w:t>πίνακα</w:t>
      </w:r>
      <w:r w:rsidR="00D311BB" w:rsidRPr="00265C1C">
        <w:rPr>
          <w:rFonts w:ascii="Arial" w:hAnsi="Arial" w:cs="Arial"/>
          <w:lang w:val="el-GR"/>
        </w:rPr>
        <w:t xml:space="preserve"> </w:t>
      </w:r>
      <w:r w:rsidR="00265C1C" w:rsidRPr="00265C1C">
        <w:rPr>
          <w:rFonts w:ascii="Arial" w:hAnsi="Arial" w:cs="Arial"/>
          <w:lang w:val="el-GR"/>
        </w:rPr>
        <w:t>πραγματικές δυνάμεις 2</w:t>
      </w:r>
      <w:r w:rsidR="00265C1C" w:rsidRPr="00265C1C">
        <w:rPr>
          <w:rFonts w:ascii="Arial" w:hAnsi="Arial" w:cs="Arial"/>
          <w:vertAlign w:val="superscript"/>
          <w:lang w:val="el-GR"/>
        </w:rPr>
        <w:t>ου</w:t>
      </w:r>
      <w:r w:rsidR="00265C1C" w:rsidRPr="00265C1C">
        <w:rPr>
          <w:rFonts w:ascii="Arial" w:hAnsi="Arial" w:cs="Arial"/>
          <w:lang w:val="el-GR"/>
        </w:rPr>
        <w:t xml:space="preserve"> πειράματος  και του πίνακα της πρώτης εργαστηριακής άσκησης πραγματικές δυνάμεις</w:t>
      </w:r>
      <w:r w:rsidR="00265C1C" w:rsidRPr="00265C1C">
        <w:rPr>
          <w:rFonts w:ascii="Arial" w:hAnsi="Arial" w:cs="Arial"/>
          <w:b/>
          <w:lang w:val="el-GR"/>
        </w:rPr>
        <w:t xml:space="preserve"> </w:t>
      </w:r>
      <w:r w:rsidR="00265C1C" w:rsidRPr="00265C1C">
        <w:rPr>
          <w:rFonts w:ascii="Arial" w:hAnsi="Arial" w:cs="Arial"/>
          <w:lang w:val="el-GR"/>
        </w:rPr>
        <w:t xml:space="preserve">παρατηρούμε να αυξάνετε </w:t>
      </w:r>
      <w:r w:rsidR="00265C1C" w:rsidRPr="00265C1C">
        <w:rPr>
          <w:rFonts w:ascii="Arial" w:hAnsi="Arial" w:cs="Arial"/>
          <w:lang w:val="el-GR"/>
        </w:rPr>
        <w:lastRenderedPageBreak/>
        <w:t>συνεχώς για  κάθε δύναμη του μέλους 8 που προκύπτει κατά την αύξηση του φορτίου.</w:t>
      </w:r>
    </w:p>
    <w:p w14:paraId="09BB80B5" w14:textId="79455D57" w:rsidR="00D55C47" w:rsidRDefault="00D55C47" w:rsidP="00B228E3">
      <w:pPr>
        <w:rPr>
          <w:noProof/>
          <w:lang w:val="el-GR"/>
        </w:rPr>
      </w:pPr>
    </w:p>
    <w:p w14:paraId="751ADEA5" w14:textId="1EE6FEB2" w:rsidR="00D55C47" w:rsidRDefault="00D55C47" w:rsidP="00B228E3">
      <w:pPr>
        <w:rPr>
          <w:noProof/>
          <w:lang w:val="el-GR"/>
        </w:rPr>
      </w:pPr>
      <w:r>
        <w:rPr>
          <w:noProof/>
          <w:lang w:val="el-GR"/>
        </w:rPr>
        <w:drawing>
          <wp:inline distT="0" distB="0" distL="0" distR="0" wp14:anchorId="1EC5C696" wp14:editId="7A60FACD">
            <wp:extent cx="5486400" cy="3726180"/>
            <wp:effectExtent l="0" t="0" r="0" b="7620"/>
            <wp:docPr id="15" name="Γράφημα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8701F12" w14:textId="0064DB72" w:rsidR="00D55C47" w:rsidRDefault="00D55C47" w:rsidP="00B228E3">
      <w:pPr>
        <w:rPr>
          <w:noProof/>
          <w:lang w:val="el-GR"/>
        </w:rPr>
      </w:pPr>
    </w:p>
    <w:p w14:paraId="34FAD1A2" w14:textId="4FA5E19C" w:rsidR="00CD6EF1" w:rsidRPr="001A0DD5" w:rsidRDefault="00265C1C" w:rsidP="001A0DD5">
      <w:pPr>
        <w:ind w:left="-5" w:right="25"/>
        <w:rPr>
          <w:rFonts w:ascii="Arial" w:hAnsi="Arial" w:cs="Arial"/>
          <w:lang w:val="el-GR"/>
        </w:rPr>
      </w:pPr>
      <w:r w:rsidRPr="00F71F9A">
        <w:rPr>
          <w:rFonts w:ascii="Arial" w:hAnsi="Arial" w:cs="Arial"/>
          <w:lang w:val="el-GR"/>
        </w:rPr>
        <w:t xml:space="preserve">Στο ακόλουθο διάγραμμα </w:t>
      </w:r>
      <w:r w:rsidRPr="00F71F9A">
        <w:rPr>
          <w:rFonts w:ascii="Arial" w:eastAsiaTheme="minorEastAsia" w:hAnsi="Arial" w:cs="Arial"/>
          <w:lang w:val="el-GR"/>
        </w:rPr>
        <w:t xml:space="preserve">φαίνεται </w:t>
      </w:r>
      <w:r w:rsidRPr="00F71F9A">
        <w:rPr>
          <w:rFonts w:ascii="Arial" w:hAnsi="Arial" w:cs="Arial"/>
          <w:lang w:val="el-GR"/>
        </w:rPr>
        <w:t xml:space="preserve">η μεταβολή των πραγματικών δυνάμεων στο μέλος </w:t>
      </w:r>
      <w:r w:rsidR="00F71F9A" w:rsidRPr="00F71F9A">
        <w:rPr>
          <w:rFonts w:ascii="Arial" w:hAnsi="Arial" w:cs="Arial"/>
          <w:lang w:val="el-GR"/>
        </w:rPr>
        <w:t>5</w:t>
      </w:r>
      <w:r w:rsidRPr="00F71F9A">
        <w:rPr>
          <w:rFonts w:ascii="Arial" w:hAnsi="Arial" w:cs="Arial"/>
          <w:lang w:val="el-GR"/>
        </w:rPr>
        <w:t xml:space="preserve"> με βάση τις τιμές του πίνακα δυνάμεις ράβδων και βυθίσεις 2</w:t>
      </w:r>
      <w:r w:rsidRPr="00F71F9A">
        <w:rPr>
          <w:rFonts w:ascii="Arial" w:hAnsi="Arial" w:cs="Arial"/>
          <w:vertAlign w:val="superscript"/>
          <w:lang w:val="el-GR"/>
        </w:rPr>
        <w:t>ου</w:t>
      </w:r>
      <w:r w:rsidRPr="00F71F9A">
        <w:rPr>
          <w:rFonts w:ascii="Arial" w:hAnsi="Arial" w:cs="Arial"/>
          <w:lang w:val="el-GR"/>
        </w:rPr>
        <w:t xml:space="preserve"> Πειράματος και του πίνακας πραγματικές δυνάμεις 2</w:t>
      </w:r>
      <w:r w:rsidRPr="00F71F9A">
        <w:rPr>
          <w:rFonts w:ascii="Arial" w:hAnsi="Arial" w:cs="Arial"/>
          <w:vertAlign w:val="superscript"/>
          <w:lang w:val="el-GR"/>
        </w:rPr>
        <w:t>ου</w:t>
      </w:r>
      <w:r w:rsidRPr="00F71F9A">
        <w:rPr>
          <w:rFonts w:ascii="Arial" w:hAnsi="Arial" w:cs="Arial"/>
          <w:lang w:val="el-GR"/>
        </w:rPr>
        <w:t xml:space="preserve"> πειράματος. Όπως φαίνεται στο παραπάνω διάγραμμά το μέτρο των δυνάμεων κάθε μέλους του δικτυώματος  αυξάνεται, όσο αυξάνεται το μέτρο του φορτίου που ασκείται σε κάποιο σημείο του.</w:t>
      </w:r>
      <w:r w:rsidR="001A0DD5">
        <w:rPr>
          <w:rFonts w:ascii="Arial" w:hAnsi="Arial" w:cs="Arial"/>
          <w:lang w:val="el-GR"/>
        </w:rPr>
        <w:t xml:space="preserve"> Το δικτύωμα στην εργαστηριακή άσκηση δυο από ισοστατικό έγινε υπερστατικό κατά την προσθήκη του μέλους 6.Η δύναμη του μέλους 5 </w:t>
      </w:r>
      <w:r w:rsidR="001A0DD5" w:rsidRPr="00844292">
        <w:rPr>
          <w:rFonts w:ascii="Arial" w:hAnsi="Arial" w:cs="Arial"/>
          <w:lang w:val="el-GR"/>
        </w:rPr>
        <w:t xml:space="preserve">αυξάνεται </w:t>
      </w:r>
      <w:r w:rsidR="00844292" w:rsidRPr="00844292">
        <w:rPr>
          <w:rFonts w:ascii="Arial" w:hAnsi="Arial" w:cs="Arial"/>
          <w:lang w:val="el-GR"/>
        </w:rPr>
        <w:t xml:space="preserve"> κατά τη διαδικασία αύξησης του φορτίου που ασκείται στη ράβδο 7</w:t>
      </w:r>
      <w:r w:rsidR="001A0DD5" w:rsidRPr="00844292">
        <w:rPr>
          <w:rFonts w:ascii="Arial" w:hAnsi="Arial" w:cs="Arial"/>
          <w:lang w:val="el-GR"/>
        </w:rPr>
        <w:t>.</w:t>
      </w:r>
    </w:p>
    <w:p w14:paraId="2E31D5E3" w14:textId="77777777" w:rsidR="00CD6EF1" w:rsidRDefault="00CD6EF1" w:rsidP="00CD6EF1">
      <w:pPr>
        <w:ind w:right="25"/>
        <w:rPr>
          <w:b/>
          <w:lang w:val="el-GR"/>
        </w:rPr>
      </w:pPr>
    </w:p>
    <w:p w14:paraId="15D15C02" w14:textId="7E0B64D3" w:rsidR="00844292" w:rsidRDefault="00844292" w:rsidP="00CD6EF1">
      <w:pPr>
        <w:ind w:right="25"/>
        <w:rPr>
          <w:rFonts w:ascii="Arial" w:hAnsi="Arial" w:cs="Arial"/>
          <w:b/>
          <w:lang w:val="el-GR"/>
        </w:rPr>
      </w:pPr>
    </w:p>
    <w:p w14:paraId="34234CAA" w14:textId="77777777" w:rsidR="00844292" w:rsidRDefault="00844292" w:rsidP="00CD6EF1">
      <w:pPr>
        <w:ind w:right="25"/>
        <w:rPr>
          <w:rFonts w:ascii="Arial" w:hAnsi="Arial" w:cs="Arial"/>
          <w:b/>
          <w:lang w:val="el-GR"/>
        </w:rPr>
      </w:pPr>
    </w:p>
    <w:p w14:paraId="5BCFCB45" w14:textId="77777777" w:rsidR="00844292" w:rsidRDefault="00844292" w:rsidP="00CD6EF1">
      <w:pPr>
        <w:ind w:right="25"/>
        <w:rPr>
          <w:rFonts w:ascii="Arial" w:hAnsi="Arial" w:cs="Arial"/>
          <w:b/>
          <w:lang w:val="el-GR"/>
        </w:rPr>
      </w:pPr>
    </w:p>
    <w:p w14:paraId="58D55C89" w14:textId="77777777" w:rsidR="00844292" w:rsidRDefault="00844292" w:rsidP="00CD6EF1">
      <w:pPr>
        <w:ind w:right="25"/>
        <w:rPr>
          <w:rFonts w:ascii="Arial" w:hAnsi="Arial" w:cs="Arial"/>
          <w:b/>
          <w:lang w:val="el-GR"/>
        </w:rPr>
      </w:pPr>
    </w:p>
    <w:p w14:paraId="56FE3E99" w14:textId="77777777" w:rsidR="00844292" w:rsidRDefault="00844292" w:rsidP="00CD6EF1">
      <w:pPr>
        <w:ind w:right="25"/>
        <w:rPr>
          <w:rFonts w:ascii="Arial" w:hAnsi="Arial" w:cs="Arial"/>
          <w:b/>
          <w:lang w:val="el-GR"/>
        </w:rPr>
      </w:pPr>
    </w:p>
    <w:p w14:paraId="090285CF" w14:textId="77777777" w:rsidR="00844292" w:rsidRDefault="00844292" w:rsidP="00CD6EF1">
      <w:pPr>
        <w:ind w:right="25"/>
        <w:rPr>
          <w:rFonts w:ascii="Arial" w:hAnsi="Arial" w:cs="Arial"/>
          <w:b/>
          <w:lang w:val="el-GR"/>
        </w:rPr>
      </w:pPr>
    </w:p>
    <w:p w14:paraId="20CC0BCC" w14:textId="77777777" w:rsidR="00844292" w:rsidRDefault="00844292" w:rsidP="00CD6EF1">
      <w:pPr>
        <w:ind w:right="25"/>
        <w:rPr>
          <w:rFonts w:ascii="Arial" w:hAnsi="Arial" w:cs="Arial"/>
          <w:b/>
          <w:lang w:val="el-GR"/>
        </w:rPr>
      </w:pPr>
    </w:p>
    <w:p w14:paraId="04638702" w14:textId="77777777" w:rsidR="00844292" w:rsidRDefault="00844292" w:rsidP="00CD6EF1">
      <w:pPr>
        <w:ind w:right="25"/>
        <w:rPr>
          <w:rFonts w:ascii="Arial" w:hAnsi="Arial" w:cs="Arial"/>
          <w:b/>
          <w:lang w:val="el-GR"/>
        </w:rPr>
      </w:pPr>
    </w:p>
    <w:p w14:paraId="7FC93C26" w14:textId="77777777" w:rsidR="00844292" w:rsidRDefault="00844292" w:rsidP="00CD6EF1">
      <w:pPr>
        <w:ind w:right="25"/>
        <w:rPr>
          <w:rFonts w:ascii="Arial" w:hAnsi="Arial" w:cs="Arial"/>
          <w:b/>
          <w:lang w:val="el-GR"/>
        </w:rPr>
      </w:pPr>
    </w:p>
    <w:p w14:paraId="61EBE055" w14:textId="77777777" w:rsidR="00844292" w:rsidRDefault="00844292" w:rsidP="00CD6EF1">
      <w:pPr>
        <w:ind w:right="25"/>
        <w:rPr>
          <w:rFonts w:ascii="Arial" w:hAnsi="Arial" w:cs="Arial"/>
          <w:b/>
          <w:lang w:val="el-GR"/>
        </w:rPr>
      </w:pPr>
    </w:p>
    <w:p w14:paraId="6A80B204" w14:textId="77777777" w:rsidR="00844292" w:rsidRDefault="00844292" w:rsidP="00CD6EF1">
      <w:pPr>
        <w:ind w:right="25"/>
        <w:rPr>
          <w:rFonts w:ascii="Arial" w:hAnsi="Arial" w:cs="Arial"/>
          <w:b/>
          <w:lang w:val="el-GR"/>
        </w:rPr>
      </w:pPr>
    </w:p>
    <w:p w14:paraId="6290493B" w14:textId="77777777" w:rsidR="00844292" w:rsidRDefault="00844292" w:rsidP="00CD6EF1">
      <w:pPr>
        <w:ind w:right="25"/>
        <w:rPr>
          <w:rFonts w:ascii="Arial" w:hAnsi="Arial" w:cs="Arial"/>
          <w:b/>
          <w:lang w:val="el-GR"/>
        </w:rPr>
      </w:pPr>
    </w:p>
    <w:p w14:paraId="0BA07F44" w14:textId="77777777" w:rsidR="00844292" w:rsidRDefault="00844292" w:rsidP="00CD6EF1">
      <w:pPr>
        <w:ind w:right="25"/>
        <w:rPr>
          <w:rFonts w:ascii="Arial" w:hAnsi="Arial" w:cs="Arial"/>
          <w:b/>
          <w:lang w:val="el-GR"/>
        </w:rPr>
      </w:pPr>
    </w:p>
    <w:p w14:paraId="3ADA80AA" w14:textId="77777777" w:rsidR="00844292" w:rsidRDefault="00844292" w:rsidP="00CD6EF1">
      <w:pPr>
        <w:ind w:right="25"/>
        <w:rPr>
          <w:rFonts w:ascii="Arial" w:hAnsi="Arial" w:cs="Arial"/>
          <w:b/>
          <w:lang w:val="el-GR"/>
        </w:rPr>
      </w:pPr>
    </w:p>
    <w:p w14:paraId="2D5992CD" w14:textId="77777777" w:rsidR="00844292" w:rsidRDefault="00844292" w:rsidP="00CD6EF1">
      <w:pPr>
        <w:ind w:right="25"/>
        <w:rPr>
          <w:rFonts w:ascii="Arial" w:hAnsi="Arial" w:cs="Arial"/>
          <w:b/>
          <w:lang w:val="el-GR"/>
        </w:rPr>
      </w:pPr>
    </w:p>
    <w:p w14:paraId="7F7A563D" w14:textId="6B86CC54" w:rsidR="00FE5E53" w:rsidRPr="00DF06AF" w:rsidRDefault="00FE5E53" w:rsidP="00CD6EF1">
      <w:pPr>
        <w:ind w:right="25"/>
        <w:rPr>
          <w:rFonts w:ascii="Arial" w:hAnsi="Arial" w:cs="Arial"/>
          <w:b/>
          <w:sz w:val="26"/>
          <w:szCs w:val="22"/>
          <w:lang w:val="el-GR"/>
        </w:rPr>
      </w:pPr>
      <w:r w:rsidRPr="00DF06AF">
        <w:rPr>
          <w:rFonts w:ascii="Arial" w:hAnsi="Arial" w:cs="Arial"/>
          <w:b/>
          <w:lang w:val="el-GR"/>
        </w:rPr>
        <w:t xml:space="preserve">Πίνακας: Πειραματικές τιμές ράβδων στο </w:t>
      </w:r>
      <w:r w:rsidR="001A0DD5" w:rsidRPr="00DF06AF">
        <w:rPr>
          <w:rFonts w:ascii="Arial" w:hAnsi="Arial" w:cs="Arial"/>
          <w:b/>
          <w:lang w:val="el-GR"/>
        </w:rPr>
        <w:t>υπερστατικό</w:t>
      </w:r>
      <w:r w:rsidRPr="00DF06AF">
        <w:rPr>
          <w:rFonts w:ascii="Arial" w:hAnsi="Arial" w:cs="Arial"/>
          <w:b/>
          <w:lang w:val="el-GR"/>
        </w:rPr>
        <w:t xml:space="preserve"> και στο ισοστατικό δικτύωμα  </w:t>
      </w:r>
    </w:p>
    <w:tbl>
      <w:tblPr>
        <w:tblStyle w:val="6-2"/>
        <w:tblW w:w="0" w:type="auto"/>
        <w:tblLook w:val="04A0" w:firstRow="1" w:lastRow="0" w:firstColumn="1" w:lastColumn="0" w:noHBand="0" w:noVBand="1"/>
      </w:tblPr>
      <w:tblGrid>
        <w:gridCol w:w="2876"/>
        <w:gridCol w:w="2877"/>
        <w:gridCol w:w="2877"/>
      </w:tblGrid>
      <w:tr w:rsidR="00FE5E53" w:rsidRPr="00A47510" w14:paraId="3D62C08A" w14:textId="77777777" w:rsidTr="00FE5E5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134B4BE3" w14:textId="77777777" w:rsidR="00FE5E53" w:rsidRPr="00F97DEC" w:rsidRDefault="00FE5E53" w:rsidP="00FE5E53">
            <w:pPr>
              <w:jc w:val="center"/>
              <w:rPr>
                <w:rFonts w:ascii="Arial" w:hAnsi="Arial" w:cs="Arial"/>
                <w:color w:val="000000"/>
                <w:lang w:val="en-US"/>
              </w:rPr>
            </w:pPr>
            <w:proofErr w:type="spellStart"/>
            <w:r w:rsidRPr="00F97DEC">
              <w:rPr>
                <w:rFonts w:ascii="Arial" w:hAnsi="Arial" w:cs="Arial"/>
                <w:color w:val="000000"/>
                <w:lang w:val="en-US"/>
              </w:rPr>
              <w:t>Ρά</w:t>
            </w:r>
            <w:proofErr w:type="spellEnd"/>
            <w:r w:rsidRPr="00F97DEC">
              <w:rPr>
                <w:rFonts w:ascii="Arial" w:hAnsi="Arial" w:cs="Arial"/>
                <w:color w:val="000000"/>
                <w:lang w:val="en-US"/>
              </w:rPr>
              <w:t>βδος</w:t>
            </w:r>
          </w:p>
        </w:tc>
        <w:tc>
          <w:tcPr>
            <w:tcW w:w="2877" w:type="dxa"/>
          </w:tcPr>
          <w:p w14:paraId="4AAB0254" w14:textId="77777777" w:rsidR="00FE5E53" w:rsidRPr="00892AD7" w:rsidRDefault="00FE5E5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l-GR"/>
              </w:rPr>
            </w:pPr>
            <w:r w:rsidRPr="00892AD7">
              <w:rPr>
                <w:rFonts w:ascii="Arial" w:hAnsi="Arial" w:cs="Arial"/>
                <w:color w:val="000000"/>
                <w:lang w:val="el-GR"/>
              </w:rPr>
              <w:t>Πειραματική δύναμη(Ν)</w:t>
            </w:r>
          </w:p>
          <w:p w14:paraId="1D853991" w14:textId="77777777" w:rsidR="00FE5E53" w:rsidRPr="002B54DF" w:rsidRDefault="00FE5E5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στο ισοστατικό δικτύωμα</w:t>
            </w:r>
          </w:p>
        </w:tc>
        <w:tc>
          <w:tcPr>
            <w:tcW w:w="2877" w:type="dxa"/>
          </w:tcPr>
          <w:p w14:paraId="1AFE3C7B" w14:textId="77777777" w:rsidR="00FE5E53" w:rsidRPr="002B54DF" w:rsidRDefault="00FE5E5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lang w:val="el-GR"/>
              </w:rPr>
            </w:pPr>
            <w:r w:rsidRPr="002B54DF">
              <w:rPr>
                <w:rFonts w:ascii="Arial" w:hAnsi="Arial" w:cs="Arial"/>
                <w:color w:val="000000"/>
                <w:lang w:val="el-GR"/>
              </w:rPr>
              <w:t>Πειραματική δύναμη(Ν)</w:t>
            </w:r>
          </w:p>
          <w:p w14:paraId="2662F521" w14:textId="77777777" w:rsidR="00FE5E53" w:rsidRPr="002B54DF" w:rsidRDefault="00FE5E53" w:rsidP="00FE5E5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στο υπερστατικό δικτύωμα</w:t>
            </w:r>
          </w:p>
        </w:tc>
      </w:tr>
      <w:tr w:rsidR="00FE5E53" w:rsidRPr="00F97DEC" w14:paraId="23DCDB43" w14:textId="77777777" w:rsidTr="00FE5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108147E6"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1</w:t>
            </w:r>
          </w:p>
        </w:tc>
        <w:tc>
          <w:tcPr>
            <w:tcW w:w="2877" w:type="dxa"/>
          </w:tcPr>
          <w:p w14:paraId="4AB00D42" w14:textId="77777777" w:rsidR="00FE5E53" w:rsidRPr="00F97DEC"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170,5</w:t>
            </w:r>
          </w:p>
        </w:tc>
        <w:tc>
          <w:tcPr>
            <w:tcW w:w="2877" w:type="dxa"/>
          </w:tcPr>
          <w:p w14:paraId="5EF97A7C" w14:textId="77777777" w:rsidR="00FE5E53" w:rsidRPr="008E6C8F"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317,4</w:t>
            </w:r>
          </w:p>
        </w:tc>
      </w:tr>
      <w:tr w:rsidR="00FE5E53" w:rsidRPr="00F97DEC" w14:paraId="2C341EDB" w14:textId="77777777" w:rsidTr="00FE5E53">
        <w:tc>
          <w:tcPr>
            <w:cnfStyle w:val="001000000000" w:firstRow="0" w:lastRow="0" w:firstColumn="1" w:lastColumn="0" w:oddVBand="0" w:evenVBand="0" w:oddHBand="0" w:evenHBand="0" w:firstRowFirstColumn="0" w:firstRowLastColumn="0" w:lastRowFirstColumn="0" w:lastRowLastColumn="0"/>
            <w:tcW w:w="2876" w:type="dxa"/>
          </w:tcPr>
          <w:p w14:paraId="6AD4689D"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2</w:t>
            </w:r>
          </w:p>
        </w:tc>
        <w:tc>
          <w:tcPr>
            <w:tcW w:w="2877" w:type="dxa"/>
          </w:tcPr>
          <w:p w14:paraId="71BE2F9D" w14:textId="77777777" w:rsidR="00FE5E53" w:rsidRPr="00F97DEC"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-161,1</w:t>
            </w:r>
          </w:p>
        </w:tc>
        <w:tc>
          <w:tcPr>
            <w:tcW w:w="2877" w:type="dxa"/>
          </w:tcPr>
          <w:p w14:paraId="28359F7C" w14:textId="77777777" w:rsidR="00FE5E53" w:rsidRPr="008E6C8F"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-223,8</w:t>
            </w:r>
          </w:p>
        </w:tc>
      </w:tr>
      <w:tr w:rsidR="00FE5E53" w:rsidRPr="00F97DEC" w14:paraId="194DAE4D" w14:textId="77777777" w:rsidTr="00FE5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669083FC"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3</w:t>
            </w:r>
          </w:p>
        </w:tc>
        <w:tc>
          <w:tcPr>
            <w:tcW w:w="2877" w:type="dxa"/>
          </w:tcPr>
          <w:p w14:paraId="51243EE0" w14:textId="77777777" w:rsidR="00FE5E53" w:rsidRPr="00F97DEC"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-396,3</w:t>
            </w:r>
          </w:p>
        </w:tc>
        <w:tc>
          <w:tcPr>
            <w:tcW w:w="2877" w:type="dxa"/>
          </w:tcPr>
          <w:p w14:paraId="768CF987" w14:textId="77777777" w:rsidR="00FE5E53" w:rsidRPr="008E6C8F"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-220,2</w:t>
            </w:r>
          </w:p>
        </w:tc>
      </w:tr>
      <w:tr w:rsidR="00FE5E53" w:rsidRPr="00F97DEC" w14:paraId="7100FBBD" w14:textId="77777777" w:rsidTr="00FE5E53">
        <w:tc>
          <w:tcPr>
            <w:cnfStyle w:val="001000000000" w:firstRow="0" w:lastRow="0" w:firstColumn="1" w:lastColumn="0" w:oddVBand="0" w:evenVBand="0" w:oddHBand="0" w:evenHBand="0" w:firstRowFirstColumn="0" w:firstRowLastColumn="0" w:lastRowFirstColumn="0" w:lastRowLastColumn="0"/>
            <w:tcW w:w="2876" w:type="dxa"/>
          </w:tcPr>
          <w:p w14:paraId="542475FF"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4</w:t>
            </w:r>
          </w:p>
        </w:tc>
        <w:tc>
          <w:tcPr>
            <w:tcW w:w="2877" w:type="dxa"/>
          </w:tcPr>
          <w:p w14:paraId="15CF900E" w14:textId="77777777" w:rsidR="00FE5E53" w:rsidRPr="00F97DEC"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-323,5</w:t>
            </w:r>
          </w:p>
        </w:tc>
        <w:tc>
          <w:tcPr>
            <w:tcW w:w="2877" w:type="dxa"/>
          </w:tcPr>
          <w:p w14:paraId="56D62973" w14:textId="77777777" w:rsidR="00FE5E53" w:rsidRPr="008E6C8F"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-351,4</w:t>
            </w:r>
          </w:p>
        </w:tc>
      </w:tr>
      <w:tr w:rsidR="00FE5E53" w:rsidRPr="00F97DEC" w14:paraId="0B69841F" w14:textId="77777777" w:rsidTr="00FE5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4DC66F21"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5</w:t>
            </w:r>
          </w:p>
        </w:tc>
        <w:tc>
          <w:tcPr>
            <w:tcW w:w="2877" w:type="dxa"/>
          </w:tcPr>
          <w:p w14:paraId="50A22D5D" w14:textId="77777777" w:rsidR="00FE5E53" w:rsidRPr="00F97DEC"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-0,7</w:t>
            </w:r>
          </w:p>
        </w:tc>
        <w:tc>
          <w:tcPr>
            <w:tcW w:w="2877" w:type="dxa"/>
          </w:tcPr>
          <w:p w14:paraId="78B32398" w14:textId="77777777" w:rsidR="00FE5E53" w:rsidRPr="008E6C8F"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85,8</w:t>
            </w:r>
          </w:p>
        </w:tc>
      </w:tr>
      <w:tr w:rsidR="00FE5E53" w:rsidRPr="00F97DEC" w14:paraId="01DE391F" w14:textId="77777777" w:rsidTr="00FE5E53">
        <w:tc>
          <w:tcPr>
            <w:cnfStyle w:val="001000000000" w:firstRow="0" w:lastRow="0" w:firstColumn="1" w:lastColumn="0" w:oddVBand="0" w:evenVBand="0" w:oddHBand="0" w:evenHBand="0" w:firstRowFirstColumn="0" w:firstRowLastColumn="0" w:lastRowFirstColumn="0" w:lastRowLastColumn="0"/>
            <w:tcW w:w="2876" w:type="dxa"/>
          </w:tcPr>
          <w:p w14:paraId="69FE3D26"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6</w:t>
            </w:r>
          </w:p>
        </w:tc>
        <w:tc>
          <w:tcPr>
            <w:tcW w:w="2877" w:type="dxa"/>
          </w:tcPr>
          <w:p w14:paraId="597CDB3B" w14:textId="77777777" w:rsidR="00FE5E53" w:rsidRPr="00F97DEC"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w:t>
            </w:r>
          </w:p>
        </w:tc>
        <w:tc>
          <w:tcPr>
            <w:tcW w:w="2877" w:type="dxa"/>
          </w:tcPr>
          <w:p w14:paraId="25F34D03" w14:textId="77777777" w:rsidR="00FE5E53" w:rsidRPr="008E6C8F"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-136,4</w:t>
            </w:r>
          </w:p>
        </w:tc>
      </w:tr>
      <w:tr w:rsidR="00FE5E53" w:rsidRPr="00F97DEC" w14:paraId="2FB0C434" w14:textId="77777777" w:rsidTr="00FE5E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6" w:type="dxa"/>
          </w:tcPr>
          <w:p w14:paraId="4542033F"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7</w:t>
            </w:r>
          </w:p>
        </w:tc>
        <w:tc>
          <w:tcPr>
            <w:tcW w:w="2877" w:type="dxa"/>
          </w:tcPr>
          <w:p w14:paraId="10836F71" w14:textId="77777777" w:rsidR="00FE5E53" w:rsidRPr="00F97DEC"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236,1</w:t>
            </w:r>
          </w:p>
        </w:tc>
        <w:tc>
          <w:tcPr>
            <w:tcW w:w="2877" w:type="dxa"/>
          </w:tcPr>
          <w:p w14:paraId="1D570D95" w14:textId="77777777" w:rsidR="00FE5E53" w:rsidRPr="008E6C8F" w:rsidRDefault="00FE5E53" w:rsidP="00FE5E5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lang w:val="el-GR"/>
              </w:rPr>
            </w:pPr>
            <w:r>
              <w:rPr>
                <w:rFonts w:ascii="Arial" w:hAnsi="Arial" w:cs="Arial"/>
                <w:color w:val="000000"/>
                <w:lang w:val="el-GR"/>
              </w:rPr>
              <w:t>313,3</w:t>
            </w:r>
          </w:p>
        </w:tc>
      </w:tr>
      <w:tr w:rsidR="00FE5E53" w:rsidRPr="00F97DEC" w14:paraId="54284BF4" w14:textId="77777777" w:rsidTr="00FE5E53">
        <w:tc>
          <w:tcPr>
            <w:cnfStyle w:val="001000000000" w:firstRow="0" w:lastRow="0" w:firstColumn="1" w:lastColumn="0" w:oddVBand="0" w:evenVBand="0" w:oddHBand="0" w:evenHBand="0" w:firstRowFirstColumn="0" w:firstRowLastColumn="0" w:lastRowFirstColumn="0" w:lastRowLastColumn="0"/>
            <w:tcW w:w="2876" w:type="dxa"/>
          </w:tcPr>
          <w:p w14:paraId="2B63C5C6" w14:textId="77777777" w:rsidR="00FE5E53" w:rsidRPr="00F97DEC" w:rsidRDefault="00FE5E53" w:rsidP="00FE5E53">
            <w:pPr>
              <w:jc w:val="center"/>
              <w:rPr>
                <w:rFonts w:ascii="Arial" w:hAnsi="Arial" w:cs="Arial"/>
                <w:color w:val="000000"/>
                <w:lang w:val="en-US"/>
              </w:rPr>
            </w:pPr>
            <w:r w:rsidRPr="00F97DEC">
              <w:rPr>
                <w:rFonts w:ascii="Arial" w:hAnsi="Arial" w:cs="Arial"/>
                <w:color w:val="000000"/>
                <w:lang w:val="en-US"/>
              </w:rPr>
              <w:t>8</w:t>
            </w:r>
          </w:p>
        </w:tc>
        <w:tc>
          <w:tcPr>
            <w:tcW w:w="2877" w:type="dxa"/>
          </w:tcPr>
          <w:p w14:paraId="2DA71054" w14:textId="77777777" w:rsidR="00FE5E53" w:rsidRPr="00F97DEC"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n-US"/>
              </w:rPr>
            </w:pPr>
            <w:r w:rsidRPr="00F97DEC">
              <w:rPr>
                <w:rFonts w:ascii="Arial" w:hAnsi="Arial" w:cs="Arial"/>
                <w:color w:val="000000"/>
                <w:lang w:val="en-US"/>
              </w:rPr>
              <w:t>237,8</w:t>
            </w:r>
          </w:p>
        </w:tc>
        <w:tc>
          <w:tcPr>
            <w:tcW w:w="2877" w:type="dxa"/>
          </w:tcPr>
          <w:p w14:paraId="7D2A205B" w14:textId="77777777" w:rsidR="00FE5E53" w:rsidRPr="008E6C8F" w:rsidRDefault="00FE5E53" w:rsidP="00FE5E5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lang w:val="el-GR"/>
              </w:rPr>
            </w:pPr>
            <w:r>
              <w:rPr>
                <w:rFonts w:ascii="Arial" w:hAnsi="Arial" w:cs="Arial"/>
                <w:color w:val="000000"/>
                <w:lang w:val="el-GR"/>
              </w:rPr>
              <w:t>173,9</w:t>
            </w:r>
          </w:p>
        </w:tc>
      </w:tr>
    </w:tbl>
    <w:p w14:paraId="28F6A416" w14:textId="77777777" w:rsidR="00FE5E53" w:rsidRPr="00F97DEC" w:rsidRDefault="00FE5E53" w:rsidP="00FE5E53">
      <w:pPr>
        <w:jc w:val="center"/>
        <w:rPr>
          <w:rFonts w:ascii="Arial" w:hAnsi="Arial" w:cs="Arial"/>
          <w:color w:val="000000"/>
          <w:lang w:val="en-US"/>
        </w:rPr>
      </w:pPr>
    </w:p>
    <w:p w14:paraId="539F5175" w14:textId="77777777" w:rsidR="00844292" w:rsidRDefault="00CD6EF1" w:rsidP="00CD6EF1">
      <w:pPr>
        <w:spacing w:after="212"/>
        <w:ind w:left="-5" w:right="25"/>
        <w:rPr>
          <w:lang w:val="el-GR"/>
        </w:rPr>
      </w:pPr>
      <w:r>
        <w:rPr>
          <w:lang w:val="el-GR"/>
        </w:rPr>
        <w:t xml:space="preserve">Στον Πίνακα 8 φαίνονται οι μεταβολές στις δυνάμεις των μελών (για φόρτιση 200Ν στη ράβδο 7) που οφείλονται στην αλλαγή του δικτυώματος από ισοστατικό σε υπερτασικό. </w:t>
      </w:r>
      <w:r w:rsidRPr="00844292">
        <w:rPr>
          <w:lang w:val="el-GR"/>
        </w:rPr>
        <w:t>Συγκεκριμένα:</w:t>
      </w:r>
    </w:p>
    <w:p w14:paraId="2E17BFFD" w14:textId="764D9B95" w:rsidR="00844292" w:rsidRPr="00A22668" w:rsidRDefault="00A22668" w:rsidP="00844292">
      <w:pPr>
        <w:pStyle w:val="a6"/>
        <w:numPr>
          <w:ilvl w:val="0"/>
          <w:numId w:val="4"/>
        </w:numPr>
        <w:rPr>
          <w:rFonts w:ascii="Arial" w:hAnsi="Arial" w:cs="Arial"/>
          <w:sz w:val="24"/>
          <w:szCs w:val="24"/>
        </w:rPr>
      </w:pPr>
      <w:r>
        <w:rPr>
          <w:rFonts w:ascii="Arial" w:hAnsi="Arial" w:cs="Arial"/>
          <w:sz w:val="24"/>
          <w:szCs w:val="24"/>
        </w:rPr>
        <w:t>Αρχικά σ</w:t>
      </w:r>
      <w:r w:rsidR="00844292" w:rsidRPr="00A22668">
        <w:rPr>
          <w:rFonts w:ascii="Arial" w:hAnsi="Arial" w:cs="Arial"/>
          <w:sz w:val="24"/>
          <w:szCs w:val="24"/>
        </w:rPr>
        <w:t>το πρώτο μέλος του ισοστατικό δικτύωμα έχει μικρότερη δύναμη από ότι έχει στο υπερστατικό.</w:t>
      </w:r>
    </w:p>
    <w:p w14:paraId="33993A70" w14:textId="491BBE40" w:rsidR="00844292" w:rsidRPr="00A22668" w:rsidRDefault="00A22668" w:rsidP="00844292">
      <w:pPr>
        <w:pStyle w:val="a6"/>
        <w:numPr>
          <w:ilvl w:val="0"/>
          <w:numId w:val="4"/>
        </w:numPr>
        <w:rPr>
          <w:rFonts w:ascii="Arial" w:hAnsi="Arial" w:cs="Arial"/>
          <w:sz w:val="24"/>
          <w:szCs w:val="24"/>
        </w:rPr>
      </w:pPr>
      <w:r>
        <w:rPr>
          <w:rFonts w:ascii="Arial" w:hAnsi="Arial" w:cs="Arial"/>
          <w:sz w:val="24"/>
          <w:szCs w:val="24"/>
        </w:rPr>
        <w:t>Στ</w:t>
      </w:r>
      <w:r w:rsidR="00844292" w:rsidRPr="00A22668">
        <w:rPr>
          <w:rFonts w:ascii="Arial" w:hAnsi="Arial" w:cs="Arial"/>
          <w:sz w:val="24"/>
          <w:szCs w:val="24"/>
        </w:rPr>
        <w:t xml:space="preserve">ο δεύτερο μέλος </w:t>
      </w:r>
      <w:r>
        <w:rPr>
          <w:rFonts w:ascii="Arial" w:hAnsi="Arial" w:cs="Arial"/>
          <w:sz w:val="24"/>
          <w:szCs w:val="24"/>
        </w:rPr>
        <w:t>του</w:t>
      </w:r>
      <w:r w:rsidR="00844292" w:rsidRPr="00A22668">
        <w:rPr>
          <w:rFonts w:ascii="Arial" w:hAnsi="Arial" w:cs="Arial"/>
          <w:sz w:val="24"/>
          <w:szCs w:val="24"/>
        </w:rPr>
        <w:t xml:space="preserve"> ισοστατικό δικτύωμα </w:t>
      </w:r>
      <w:r>
        <w:rPr>
          <w:rFonts w:ascii="Arial" w:hAnsi="Arial" w:cs="Arial"/>
          <w:sz w:val="24"/>
          <w:szCs w:val="24"/>
        </w:rPr>
        <w:t xml:space="preserve">φαίνεται από τον πιο πάνω πίνακα να </w:t>
      </w:r>
      <w:r w:rsidRPr="00A22668">
        <w:rPr>
          <w:rFonts w:ascii="Arial" w:hAnsi="Arial" w:cs="Arial"/>
          <w:sz w:val="24"/>
          <w:szCs w:val="24"/>
        </w:rPr>
        <w:t>ε</w:t>
      </w:r>
      <w:r>
        <w:rPr>
          <w:rFonts w:ascii="Arial" w:hAnsi="Arial" w:cs="Arial"/>
          <w:sz w:val="24"/>
          <w:szCs w:val="24"/>
        </w:rPr>
        <w:t>ίναι λίγο πιο μεγάλη η</w:t>
      </w:r>
      <w:r w:rsidR="00844292" w:rsidRPr="00A22668">
        <w:rPr>
          <w:rFonts w:ascii="Arial" w:hAnsi="Arial" w:cs="Arial"/>
          <w:sz w:val="24"/>
          <w:szCs w:val="24"/>
        </w:rPr>
        <w:t xml:space="preserve"> δύναμη </w:t>
      </w:r>
      <w:r>
        <w:rPr>
          <w:rFonts w:ascii="Arial" w:hAnsi="Arial" w:cs="Arial"/>
          <w:sz w:val="24"/>
          <w:szCs w:val="24"/>
        </w:rPr>
        <w:t xml:space="preserve">του </w:t>
      </w:r>
      <w:r w:rsidR="00844292" w:rsidRPr="00A22668">
        <w:rPr>
          <w:rFonts w:ascii="Arial" w:hAnsi="Arial" w:cs="Arial"/>
          <w:sz w:val="24"/>
          <w:szCs w:val="24"/>
        </w:rPr>
        <w:t xml:space="preserve">από </w:t>
      </w:r>
      <w:r>
        <w:rPr>
          <w:rFonts w:ascii="Arial" w:hAnsi="Arial" w:cs="Arial"/>
          <w:sz w:val="24"/>
          <w:szCs w:val="24"/>
        </w:rPr>
        <w:t>την δύναμη που</w:t>
      </w:r>
      <w:r w:rsidR="00844292" w:rsidRPr="00A22668">
        <w:rPr>
          <w:rFonts w:ascii="Arial" w:hAnsi="Arial" w:cs="Arial"/>
          <w:sz w:val="24"/>
          <w:szCs w:val="24"/>
        </w:rPr>
        <w:t xml:space="preserve"> έχει στο υπερστατικό.</w:t>
      </w:r>
    </w:p>
    <w:p w14:paraId="78FE91B5" w14:textId="0C80A7DE" w:rsidR="00CD6EF1" w:rsidRPr="00A22668" w:rsidRDefault="00844292" w:rsidP="00844292">
      <w:pPr>
        <w:pStyle w:val="a6"/>
        <w:numPr>
          <w:ilvl w:val="0"/>
          <w:numId w:val="4"/>
        </w:numPr>
        <w:spacing w:after="212"/>
        <w:ind w:right="25"/>
        <w:rPr>
          <w:rFonts w:ascii="Arial" w:hAnsi="Arial" w:cs="Arial"/>
          <w:sz w:val="24"/>
          <w:szCs w:val="24"/>
        </w:rPr>
      </w:pPr>
      <w:r w:rsidRPr="00A22668">
        <w:rPr>
          <w:rFonts w:ascii="Arial" w:hAnsi="Arial" w:cs="Arial"/>
          <w:sz w:val="24"/>
          <w:szCs w:val="24"/>
        </w:rPr>
        <w:t>Στο τρίτο μέλος παρατηρούμε  ότι το ισοστατικό δικτύωμα απέχτησε μικρότερη δύναμη σε σχέση με το υπερστατικό δικτύωμα.</w:t>
      </w:r>
    </w:p>
    <w:p w14:paraId="27382ED8" w14:textId="05B099BB" w:rsidR="00844292" w:rsidRPr="00A22668" w:rsidRDefault="00844292" w:rsidP="00844292">
      <w:pPr>
        <w:pStyle w:val="a6"/>
        <w:numPr>
          <w:ilvl w:val="0"/>
          <w:numId w:val="4"/>
        </w:numPr>
        <w:rPr>
          <w:rFonts w:ascii="Arial" w:hAnsi="Arial" w:cs="Arial"/>
          <w:sz w:val="24"/>
          <w:szCs w:val="24"/>
        </w:rPr>
      </w:pPr>
      <w:r w:rsidRPr="00A22668">
        <w:rPr>
          <w:rFonts w:ascii="Arial" w:hAnsi="Arial" w:cs="Arial"/>
          <w:sz w:val="24"/>
          <w:szCs w:val="24"/>
        </w:rPr>
        <w:t xml:space="preserve">Το </w:t>
      </w:r>
      <w:r w:rsidR="00A22668" w:rsidRPr="00A22668">
        <w:rPr>
          <w:rFonts w:ascii="Arial" w:hAnsi="Arial" w:cs="Arial"/>
          <w:sz w:val="24"/>
          <w:szCs w:val="24"/>
        </w:rPr>
        <w:t>τέταρτο</w:t>
      </w:r>
      <w:r w:rsidRPr="00A22668">
        <w:rPr>
          <w:rFonts w:ascii="Arial" w:hAnsi="Arial" w:cs="Arial"/>
          <w:sz w:val="24"/>
          <w:szCs w:val="24"/>
        </w:rPr>
        <w:t xml:space="preserve"> μέλος στο ισοστατικό δικτύωμα έχει σχεδόν ίση</w:t>
      </w:r>
      <w:r w:rsidRPr="00A22668">
        <w:rPr>
          <w:rFonts w:ascii="Arial" w:hAnsi="Arial" w:cs="Arial"/>
          <w:sz w:val="24"/>
          <w:szCs w:val="24"/>
          <w:u w:val="single"/>
        </w:rPr>
        <w:t xml:space="preserve"> </w:t>
      </w:r>
      <w:r w:rsidRPr="00A22668">
        <w:rPr>
          <w:rFonts w:ascii="Arial" w:hAnsi="Arial" w:cs="Arial"/>
          <w:sz w:val="24"/>
          <w:szCs w:val="24"/>
        </w:rPr>
        <w:t>δύναμη με το υπερστατικό.</w:t>
      </w:r>
    </w:p>
    <w:p w14:paraId="518D4907" w14:textId="13CC0724" w:rsidR="00844292" w:rsidRPr="00A22668" w:rsidRDefault="00A22668" w:rsidP="00844292">
      <w:pPr>
        <w:pStyle w:val="a6"/>
        <w:numPr>
          <w:ilvl w:val="0"/>
          <w:numId w:val="4"/>
        </w:numPr>
        <w:spacing w:after="50" w:line="261" w:lineRule="auto"/>
        <w:ind w:right="25"/>
        <w:rPr>
          <w:rFonts w:ascii="Arial" w:hAnsi="Arial" w:cs="Arial"/>
          <w:sz w:val="24"/>
          <w:szCs w:val="24"/>
        </w:rPr>
      </w:pPr>
      <w:r>
        <w:rPr>
          <w:rFonts w:ascii="Arial" w:hAnsi="Arial" w:cs="Arial"/>
          <w:sz w:val="24"/>
          <w:szCs w:val="24"/>
        </w:rPr>
        <w:t xml:space="preserve">Στο </w:t>
      </w:r>
      <w:r w:rsidR="008F5BEB">
        <w:rPr>
          <w:rFonts w:ascii="Arial" w:hAnsi="Arial" w:cs="Arial"/>
          <w:sz w:val="24"/>
          <w:szCs w:val="24"/>
        </w:rPr>
        <w:t>μέλος</w:t>
      </w:r>
      <w:r>
        <w:rPr>
          <w:rFonts w:ascii="Arial" w:hAnsi="Arial" w:cs="Arial"/>
          <w:sz w:val="24"/>
          <w:szCs w:val="24"/>
        </w:rPr>
        <w:t xml:space="preserve"> 5</w:t>
      </w:r>
      <w:r w:rsidR="00844292" w:rsidRPr="00A22668">
        <w:rPr>
          <w:rFonts w:ascii="Arial" w:hAnsi="Arial" w:cs="Arial"/>
          <w:sz w:val="24"/>
          <w:szCs w:val="24"/>
        </w:rPr>
        <w:t xml:space="preserve"> </w:t>
      </w:r>
      <w:r>
        <w:rPr>
          <w:rFonts w:ascii="Arial" w:hAnsi="Arial" w:cs="Arial"/>
          <w:sz w:val="24"/>
          <w:szCs w:val="24"/>
        </w:rPr>
        <w:t xml:space="preserve">η </w:t>
      </w:r>
      <w:r w:rsidR="008F5BEB">
        <w:rPr>
          <w:rFonts w:ascii="Arial" w:hAnsi="Arial" w:cs="Arial"/>
          <w:sz w:val="24"/>
          <w:szCs w:val="24"/>
        </w:rPr>
        <w:t>δύναμη</w:t>
      </w:r>
      <w:r>
        <w:rPr>
          <w:rFonts w:ascii="Arial" w:hAnsi="Arial" w:cs="Arial"/>
          <w:sz w:val="24"/>
          <w:szCs w:val="24"/>
        </w:rPr>
        <w:t xml:space="preserve"> που </w:t>
      </w:r>
      <w:r w:rsidR="008F5BEB">
        <w:rPr>
          <w:rFonts w:ascii="Arial" w:hAnsi="Arial" w:cs="Arial"/>
          <w:sz w:val="24"/>
          <w:szCs w:val="24"/>
        </w:rPr>
        <w:t xml:space="preserve">αναπτύσσετε </w:t>
      </w:r>
      <w:r w:rsidR="00844292" w:rsidRPr="00A22668">
        <w:rPr>
          <w:rFonts w:ascii="Arial" w:hAnsi="Arial" w:cs="Arial"/>
          <w:sz w:val="24"/>
          <w:szCs w:val="24"/>
        </w:rPr>
        <w:t>πριν</w:t>
      </w:r>
      <w:r>
        <w:rPr>
          <w:rFonts w:ascii="Arial" w:hAnsi="Arial" w:cs="Arial"/>
          <w:sz w:val="24"/>
          <w:szCs w:val="24"/>
        </w:rPr>
        <w:t xml:space="preserve"> το </w:t>
      </w:r>
      <w:r w:rsidR="008F5BEB">
        <w:rPr>
          <w:rFonts w:ascii="Arial" w:hAnsi="Arial" w:cs="Arial"/>
          <w:sz w:val="24"/>
          <w:szCs w:val="24"/>
        </w:rPr>
        <w:t>δικτύωμά</w:t>
      </w:r>
      <w:r>
        <w:rPr>
          <w:rFonts w:ascii="Arial" w:hAnsi="Arial" w:cs="Arial"/>
          <w:sz w:val="24"/>
          <w:szCs w:val="24"/>
        </w:rPr>
        <w:t xml:space="preserve"> </w:t>
      </w:r>
      <w:r w:rsidR="008F5BEB">
        <w:rPr>
          <w:rFonts w:ascii="Arial" w:hAnsi="Arial" w:cs="Arial"/>
          <w:sz w:val="24"/>
          <w:szCs w:val="24"/>
        </w:rPr>
        <w:t>ήταν</w:t>
      </w:r>
      <w:r>
        <w:rPr>
          <w:rFonts w:ascii="Arial" w:hAnsi="Arial" w:cs="Arial"/>
          <w:sz w:val="24"/>
          <w:szCs w:val="24"/>
        </w:rPr>
        <w:t xml:space="preserve"> </w:t>
      </w:r>
      <w:r w:rsidR="008F5BEB">
        <w:rPr>
          <w:rFonts w:ascii="Arial" w:hAnsi="Arial" w:cs="Arial"/>
          <w:sz w:val="24"/>
          <w:szCs w:val="24"/>
        </w:rPr>
        <w:t>ισοστατικό</w:t>
      </w:r>
      <w:r w:rsidR="00844292" w:rsidRPr="00A22668">
        <w:rPr>
          <w:rFonts w:ascii="Arial" w:hAnsi="Arial" w:cs="Arial"/>
          <w:sz w:val="24"/>
          <w:szCs w:val="24"/>
        </w:rPr>
        <w:t xml:space="preserve"> </w:t>
      </w:r>
      <w:r w:rsidR="008F5BEB">
        <w:rPr>
          <w:rFonts w:ascii="Arial" w:hAnsi="Arial" w:cs="Arial"/>
          <w:sz w:val="24"/>
          <w:szCs w:val="24"/>
        </w:rPr>
        <w:t>ήταν</w:t>
      </w:r>
      <w:r>
        <w:rPr>
          <w:rFonts w:ascii="Arial" w:hAnsi="Arial" w:cs="Arial"/>
          <w:sz w:val="24"/>
          <w:szCs w:val="24"/>
        </w:rPr>
        <w:t xml:space="preserve"> -0,7</w:t>
      </w:r>
      <w:r w:rsidR="008F5BEB">
        <w:rPr>
          <w:rFonts w:ascii="Arial" w:hAnsi="Arial" w:cs="Arial"/>
          <w:sz w:val="24"/>
          <w:szCs w:val="24"/>
        </w:rPr>
        <w:t xml:space="preserve"> Ν</w:t>
      </w:r>
      <w:r>
        <w:rPr>
          <w:rFonts w:ascii="Arial" w:hAnsi="Arial" w:cs="Arial"/>
          <w:sz w:val="24"/>
          <w:szCs w:val="24"/>
        </w:rPr>
        <w:t xml:space="preserve"> ενώ η </w:t>
      </w:r>
      <w:r w:rsidR="008F5BEB">
        <w:rPr>
          <w:rFonts w:ascii="Arial" w:hAnsi="Arial" w:cs="Arial"/>
          <w:sz w:val="24"/>
          <w:szCs w:val="24"/>
        </w:rPr>
        <w:t>δύναμη</w:t>
      </w:r>
      <w:r>
        <w:rPr>
          <w:rFonts w:ascii="Arial" w:hAnsi="Arial" w:cs="Arial"/>
          <w:sz w:val="24"/>
          <w:szCs w:val="24"/>
        </w:rPr>
        <w:t xml:space="preserve"> μετ</w:t>
      </w:r>
      <w:r w:rsidR="008F5BEB">
        <w:rPr>
          <w:rFonts w:ascii="Arial" w:hAnsi="Arial" w:cs="Arial"/>
          <w:sz w:val="24"/>
          <w:szCs w:val="24"/>
        </w:rPr>
        <w:t>ά</w:t>
      </w:r>
      <w:r>
        <w:rPr>
          <w:rFonts w:ascii="Arial" w:hAnsi="Arial" w:cs="Arial"/>
          <w:sz w:val="24"/>
          <w:szCs w:val="24"/>
        </w:rPr>
        <w:t xml:space="preserve"> όταν το </w:t>
      </w:r>
      <w:r w:rsidR="008F5BEB">
        <w:rPr>
          <w:rFonts w:ascii="Arial" w:hAnsi="Arial" w:cs="Arial"/>
          <w:sz w:val="24"/>
          <w:szCs w:val="24"/>
        </w:rPr>
        <w:t>δικτύωμά</w:t>
      </w:r>
      <w:r>
        <w:rPr>
          <w:rFonts w:ascii="Arial" w:hAnsi="Arial" w:cs="Arial"/>
          <w:sz w:val="24"/>
          <w:szCs w:val="24"/>
        </w:rPr>
        <w:t xml:space="preserve"> </w:t>
      </w:r>
      <w:r w:rsidR="008F5BEB">
        <w:rPr>
          <w:rFonts w:ascii="Arial" w:hAnsi="Arial" w:cs="Arial"/>
          <w:sz w:val="24"/>
          <w:szCs w:val="24"/>
        </w:rPr>
        <w:t>έγινε</w:t>
      </w:r>
      <w:r>
        <w:rPr>
          <w:rFonts w:ascii="Arial" w:hAnsi="Arial" w:cs="Arial"/>
          <w:sz w:val="24"/>
          <w:szCs w:val="24"/>
        </w:rPr>
        <w:t xml:space="preserve"> </w:t>
      </w:r>
      <w:r w:rsidR="008F5BEB">
        <w:rPr>
          <w:rFonts w:ascii="Arial" w:hAnsi="Arial" w:cs="Arial"/>
          <w:sz w:val="24"/>
          <w:szCs w:val="24"/>
        </w:rPr>
        <w:t>υπερστατικό</w:t>
      </w:r>
      <w:r>
        <w:rPr>
          <w:rFonts w:ascii="Arial" w:hAnsi="Arial" w:cs="Arial"/>
          <w:sz w:val="24"/>
          <w:szCs w:val="24"/>
        </w:rPr>
        <w:t xml:space="preserve"> </w:t>
      </w:r>
      <w:r w:rsidR="008F5BEB">
        <w:rPr>
          <w:rFonts w:ascii="Arial" w:hAnsi="Arial" w:cs="Arial"/>
          <w:sz w:val="24"/>
          <w:szCs w:val="24"/>
        </w:rPr>
        <w:t>αυξήθηκε και έγινε</w:t>
      </w:r>
      <w:r>
        <w:rPr>
          <w:rFonts w:ascii="Arial" w:hAnsi="Arial" w:cs="Arial"/>
          <w:sz w:val="24"/>
          <w:szCs w:val="24"/>
        </w:rPr>
        <w:t xml:space="preserve"> 85,8</w:t>
      </w:r>
      <w:r w:rsidR="00844292" w:rsidRPr="00A22668">
        <w:rPr>
          <w:rFonts w:ascii="Arial" w:hAnsi="Arial" w:cs="Arial"/>
          <w:sz w:val="24"/>
          <w:szCs w:val="24"/>
        </w:rPr>
        <w:t xml:space="preserve"> </w:t>
      </w:r>
      <w:r w:rsidR="008F5BEB">
        <w:rPr>
          <w:rFonts w:ascii="Arial" w:hAnsi="Arial" w:cs="Arial"/>
          <w:sz w:val="24"/>
          <w:szCs w:val="24"/>
        </w:rPr>
        <w:t>Ν</w:t>
      </w:r>
    </w:p>
    <w:p w14:paraId="482D1038" w14:textId="51EBE2FD" w:rsidR="00844292" w:rsidRPr="00A22668" w:rsidRDefault="00844292" w:rsidP="00844292">
      <w:pPr>
        <w:pStyle w:val="a6"/>
        <w:numPr>
          <w:ilvl w:val="0"/>
          <w:numId w:val="4"/>
        </w:numPr>
        <w:rPr>
          <w:rFonts w:ascii="Arial" w:hAnsi="Arial" w:cs="Arial"/>
          <w:sz w:val="24"/>
          <w:szCs w:val="24"/>
        </w:rPr>
      </w:pPr>
      <w:r w:rsidRPr="00A22668">
        <w:rPr>
          <w:rFonts w:ascii="Arial" w:hAnsi="Arial" w:cs="Arial"/>
          <w:sz w:val="24"/>
          <w:szCs w:val="24"/>
        </w:rPr>
        <w:t xml:space="preserve">Το έκτο </w:t>
      </w:r>
      <w:r w:rsidRPr="008F5BEB">
        <w:rPr>
          <w:rFonts w:ascii="Arial" w:hAnsi="Arial" w:cs="Arial"/>
          <w:sz w:val="24"/>
          <w:szCs w:val="24"/>
        </w:rPr>
        <w:t>μέλος</w:t>
      </w:r>
      <w:r w:rsidRPr="00A22668">
        <w:rPr>
          <w:rFonts w:ascii="Arial" w:hAnsi="Arial" w:cs="Arial"/>
          <w:sz w:val="24"/>
          <w:szCs w:val="24"/>
        </w:rPr>
        <w:t xml:space="preserve"> </w:t>
      </w:r>
      <w:r w:rsidR="008F5BEB">
        <w:rPr>
          <w:rFonts w:ascii="Arial" w:hAnsi="Arial" w:cs="Arial"/>
          <w:sz w:val="24"/>
          <w:szCs w:val="24"/>
        </w:rPr>
        <w:t>δεν έλαβε μέρος στην εργαστηριακή άσκηση 2Α .Ενώ στην εργαστηριακή άσκηση 2Β το έκτο μέλος παρατηρούμε να έχει σημαντικό ρολό γιατί χάρις σε αυτό το δικτύωμα έγινε από ισοστατικό σε υπερστατικό με αρνητική δύναμη.</w:t>
      </w:r>
    </w:p>
    <w:p w14:paraId="1F219E4B" w14:textId="77777777" w:rsidR="00A22668" w:rsidRPr="00A22668" w:rsidRDefault="00A22668" w:rsidP="00A22668">
      <w:pPr>
        <w:pStyle w:val="a6"/>
        <w:numPr>
          <w:ilvl w:val="0"/>
          <w:numId w:val="4"/>
        </w:numPr>
        <w:rPr>
          <w:rFonts w:ascii="Arial" w:hAnsi="Arial" w:cs="Arial"/>
          <w:sz w:val="24"/>
          <w:szCs w:val="24"/>
        </w:rPr>
      </w:pPr>
      <w:r w:rsidRPr="00A22668">
        <w:rPr>
          <w:rFonts w:ascii="Arial" w:hAnsi="Arial" w:cs="Arial"/>
          <w:sz w:val="24"/>
          <w:szCs w:val="24"/>
        </w:rPr>
        <w:t xml:space="preserve">Το έβδομο μέλος στο ισοστατικό δικτύωμα έχει </w:t>
      </w:r>
      <w:r w:rsidRPr="008F5BEB">
        <w:rPr>
          <w:rFonts w:ascii="Arial" w:hAnsi="Arial" w:cs="Arial"/>
          <w:sz w:val="24"/>
          <w:szCs w:val="24"/>
        </w:rPr>
        <w:t>μικρότερη</w:t>
      </w:r>
      <w:r w:rsidRPr="00A22668">
        <w:rPr>
          <w:rFonts w:ascii="Arial" w:hAnsi="Arial" w:cs="Arial"/>
          <w:sz w:val="24"/>
          <w:szCs w:val="24"/>
        </w:rPr>
        <w:t xml:space="preserve"> δύναμη από ότι έχει στο υπερστατικό.</w:t>
      </w:r>
    </w:p>
    <w:p w14:paraId="2E4557C3" w14:textId="109E0FC6" w:rsidR="00A22668" w:rsidRPr="00A22668" w:rsidRDefault="008F5BEB" w:rsidP="00A22668">
      <w:pPr>
        <w:pStyle w:val="a6"/>
        <w:numPr>
          <w:ilvl w:val="0"/>
          <w:numId w:val="4"/>
        </w:numPr>
        <w:rPr>
          <w:rFonts w:ascii="Arial" w:hAnsi="Arial" w:cs="Arial"/>
          <w:sz w:val="24"/>
          <w:szCs w:val="24"/>
        </w:rPr>
      </w:pPr>
      <w:r>
        <w:rPr>
          <w:rFonts w:ascii="Arial" w:hAnsi="Arial" w:cs="Arial"/>
          <w:sz w:val="24"/>
          <w:szCs w:val="24"/>
        </w:rPr>
        <w:t>Τέλος</w:t>
      </w:r>
      <w:r w:rsidR="00A22668" w:rsidRPr="00A22668">
        <w:rPr>
          <w:rFonts w:ascii="Arial" w:hAnsi="Arial" w:cs="Arial"/>
          <w:sz w:val="24"/>
          <w:szCs w:val="24"/>
        </w:rPr>
        <w:t xml:space="preserve"> όγδοο μέλος στο ισοστατικό δικτύωμα </w:t>
      </w:r>
      <w:r w:rsidR="00A22668" w:rsidRPr="008F5BEB">
        <w:rPr>
          <w:rFonts w:ascii="Arial" w:hAnsi="Arial" w:cs="Arial"/>
          <w:sz w:val="24"/>
          <w:szCs w:val="24"/>
        </w:rPr>
        <w:t xml:space="preserve">έχει </w:t>
      </w:r>
      <w:r>
        <w:rPr>
          <w:rFonts w:ascii="Arial" w:hAnsi="Arial" w:cs="Arial"/>
          <w:sz w:val="24"/>
          <w:szCs w:val="24"/>
        </w:rPr>
        <w:t xml:space="preserve">πιο μεγάλη </w:t>
      </w:r>
      <w:r w:rsidR="00A22668" w:rsidRPr="00A22668">
        <w:rPr>
          <w:rFonts w:ascii="Arial" w:hAnsi="Arial" w:cs="Arial"/>
          <w:sz w:val="24"/>
          <w:szCs w:val="24"/>
        </w:rPr>
        <w:t xml:space="preserve">δύναμη από ότι έχει στο υπερστατικό.  </w:t>
      </w:r>
    </w:p>
    <w:p w14:paraId="5FCC0902" w14:textId="1901AEAB" w:rsidR="00D55C47" w:rsidRDefault="00D55C47" w:rsidP="00B228E3">
      <w:pPr>
        <w:rPr>
          <w:noProof/>
          <w:lang w:val="el-GR"/>
        </w:rPr>
      </w:pPr>
    </w:p>
    <w:p w14:paraId="7096A551" w14:textId="5E511467" w:rsidR="00FE5E53" w:rsidRDefault="00FE5E53" w:rsidP="00B228E3">
      <w:pPr>
        <w:rPr>
          <w:noProof/>
          <w:lang w:val="el-GR"/>
        </w:rPr>
      </w:pPr>
    </w:p>
    <w:p w14:paraId="6788968C" w14:textId="7E045E9C" w:rsidR="00FE5E53" w:rsidRDefault="00FE5E53" w:rsidP="00B228E3">
      <w:pPr>
        <w:rPr>
          <w:noProof/>
          <w:lang w:val="el-GR"/>
        </w:rPr>
      </w:pPr>
    </w:p>
    <w:p w14:paraId="6ADBE05A" w14:textId="77777777" w:rsidR="00CD6EF1" w:rsidRDefault="00CD6EF1" w:rsidP="00B228E3">
      <w:pPr>
        <w:rPr>
          <w:noProof/>
          <w:lang w:val="el-GR"/>
        </w:rPr>
      </w:pPr>
    </w:p>
    <w:p w14:paraId="726A98C0" w14:textId="48E74200" w:rsidR="00D55C47" w:rsidRPr="00D55C47" w:rsidRDefault="00D55C47" w:rsidP="00B228E3">
      <w:pPr>
        <w:rPr>
          <w:rFonts w:ascii="Arial" w:hAnsi="Arial" w:cs="Arial"/>
          <w:b/>
          <w:sz w:val="32"/>
          <w:u w:val="single"/>
          <w:lang w:val="el-GR"/>
        </w:rPr>
      </w:pPr>
      <w:r w:rsidRPr="00D55C47">
        <w:rPr>
          <w:rFonts w:ascii="Arial" w:hAnsi="Arial" w:cs="Arial"/>
          <w:b/>
          <w:sz w:val="32"/>
          <w:u w:val="single"/>
          <w:lang w:val="el-GR"/>
        </w:rPr>
        <w:t>Συμπεράσματα</w:t>
      </w:r>
    </w:p>
    <w:p w14:paraId="653166D4" w14:textId="3342BBEB" w:rsidR="00D55C47" w:rsidRDefault="00D55C47" w:rsidP="00B228E3">
      <w:pPr>
        <w:rPr>
          <w:noProof/>
          <w:lang w:val="el-GR"/>
        </w:rPr>
      </w:pPr>
    </w:p>
    <w:p w14:paraId="40F1ACA2" w14:textId="1278A3A9" w:rsidR="00D55C47" w:rsidRDefault="00D55C47" w:rsidP="00B228E3">
      <w:pPr>
        <w:rPr>
          <w:noProof/>
          <w:lang w:val="el-GR"/>
        </w:rPr>
      </w:pPr>
    </w:p>
    <w:p w14:paraId="392B57F2" w14:textId="73EEF6A0" w:rsidR="00D55C47" w:rsidRPr="005B5950" w:rsidRDefault="004568D1" w:rsidP="00B228E3">
      <w:pPr>
        <w:rPr>
          <w:rFonts w:ascii="Arial" w:hAnsi="Arial" w:cs="Arial"/>
          <w:noProof/>
          <w:lang w:val="el-GR"/>
        </w:rPr>
      </w:pPr>
      <w:r w:rsidRPr="005B5950">
        <w:rPr>
          <w:rFonts w:ascii="Arial" w:hAnsi="Arial" w:cs="Arial"/>
          <w:noProof/>
          <w:lang w:val="el-GR"/>
        </w:rPr>
        <w:t>Στη παραπάνω εργαστηριακή άσκηση μελετήθηκαν οι μεταβολές των εσωτερικών δυνάμεων ενός δικτυώματος, το οποίο από ισοστατικό μετατράπηκε ( με τη προσθήκη ενός επιπλέον μέλους) σε υπερστατικό. Από την ανάλυση που προηγήθηκε , έγινε εμφανής η ανακατανομή των δυνάμεων κάθε</w:t>
      </w:r>
      <w:r w:rsidR="00351CEF" w:rsidRPr="005B5950">
        <w:rPr>
          <w:rFonts w:ascii="Arial" w:hAnsi="Arial" w:cs="Arial"/>
          <w:noProof/>
          <w:lang w:val="el-GR"/>
        </w:rPr>
        <w:t xml:space="preserve"> ράβδου</w:t>
      </w:r>
      <w:r w:rsidRPr="005B5950">
        <w:rPr>
          <w:rFonts w:ascii="Arial" w:hAnsi="Arial" w:cs="Arial"/>
          <w:noProof/>
          <w:lang w:val="el-GR"/>
        </w:rPr>
        <w:t>, ειδικά στο μέλος 5, το οποίο στην αντίστοιχη ισοστατική διάταξη δεν</w:t>
      </w:r>
      <w:r w:rsidR="00E72F2D" w:rsidRPr="005B5950">
        <w:rPr>
          <w:rFonts w:ascii="Arial" w:hAnsi="Arial" w:cs="Arial"/>
          <w:noProof/>
          <w:lang w:val="el-GR"/>
        </w:rPr>
        <w:t xml:space="preserve"> παρουσίαζε ουσιαστική φόρτιση.</w:t>
      </w:r>
    </w:p>
    <w:p w14:paraId="751967D9" w14:textId="7246F8D4" w:rsidR="00E72F2D" w:rsidRPr="005B5950" w:rsidRDefault="00E72F2D" w:rsidP="00B228E3">
      <w:pPr>
        <w:rPr>
          <w:rFonts w:ascii="Arial" w:hAnsi="Arial" w:cs="Arial"/>
          <w:noProof/>
          <w:lang w:val="el-GR"/>
        </w:rPr>
      </w:pPr>
      <w:r w:rsidRPr="005B5950">
        <w:rPr>
          <w:rFonts w:ascii="Arial" w:hAnsi="Arial" w:cs="Arial"/>
          <w:noProof/>
          <w:lang w:val="el-GR"/>
        </w:rPr>
        <w:t xml:space="preserve">Η εξασφάλιση υπερστατικότητας μιας κατασκευής έχει αυξημένο κόστος , καθώς απαιτεί την εισαγωγή επιπλέον μελών. Για την αποφυγή </w:t>
      </w:r>
      <w:r w:rsidR="00351CEF" w:rsidRPr="005B5950">
        <w:rPr>
          <w:rFonts w:ascii="Arial" w:hAnsi="Arial" w:cs="Arial"/>
          <w:noProof/>
          <w:lang w:val="el-GR"/>
        </w:rPr>
        <w:t xml:space="preserve">αστοχιών, όσον αφορά το χρηματικό ποσό που θα διατεθεί και τον βαθμό υπερστατικότητας που θα προκύψει, πρέπει να προηγηθεί κατάλληλη έρευνα που θα υποδεικνύει τη καλύτερη μέση λύση μεταξύ των δύο παραπάνω παραγόντων. </w:t>
      </w:r>
      <w:r w:rsidRPr="005B5950">
        <w:rPr>
          <w:rFonts w:ascii="Arial" w:hAnsi="Arial" w:cs="Arial"/>
          <w:noProof/>
          <w:lang w:val="el-GR"/>
        </w:rPr>
        <w:t xml:space="preserve"> </w:t>
      </w:r>
    </w:p>
    <w:p w14:paraId="118EB5EB" w14:textId="2AE5AF85" w:rsidR="00D55C47" w:rsidRDefault="00D55C47" w:rsidP="00B228E3">
      <w:pPr>
        <w:rPr>
          <w:noProof/>
          <w:lang w:val="el-GR"/>
        </w:rPr>
      </w:pPr>
    </w:p>
    <w:p w14:paraId="488B4F2B" w14:textId="2368F3E6" w:rsidR="00D55C47" w:rsidRDefault="00D55C47" w:rsidP="00B228E3">
      <w:pPr>
        <w:rPr>
          <w:noProof/>
          <w:lang w:val="el-GR"/>
        </w:rPr>
      </w:pPr>
    </w:p>
    <w:p w14:paraId="0C6178C7" w14:textId="77777777" w:rsidR="00D55C47" w:rsidRDefault="00D55C47" w:rsidP="00B228E3">
      <w:pPr>
        <w:rPr>
          <w:noProof/>
          <w:lang w:val="el-GR"/>
        </w:rPr>
      </w:pPr>
    </w:p>
    <w:p w14:paraId="5852B0F3" w14:textId="6EBA9FE0" w:rsidR="00B228E3" w:rsidRPr="00B228E3" w:rsidRDefault="00B228E3" w:rsidP="00B228E3">
      <w:pPr>
        <w:rPr>
          <w:lang w:val="el-GR"/>
        </w:rPr>
      </w:pPr>
    </w:p>
    <w:sectPr w:rsidR="00B228E3" w:rsidRPr="00B228E3" w:rsidSect="00097EC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A1"/>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pt;height:11.4pt" o:bullet="t">
        <v:imagedata r:id="rId1" o:title="msoD40D"/>
      </v:shape>
    </w:pict>
  </w:numPicBullet>
  <w:abstractNum w:abstractNumId="0" w15:restartNumberingAfterBreak="0">
    <w:nsid w:val="1A735F2E"/>
    <w:multiLevelType w:val="hybridMultilevel"/>
    <w:tmpl w:val="C1101C9C"/>
    <w:lvl w:ilvl="0" w:tplc="12B8599A">
      <w:start w:val="1"/>
      <w:numFmt w:val="lowerRoman"/>
      <w:lvlText w:val="%1)"/>
      <w:lvlJc w:val="left"/>
      <w:pPr>
        <w:ind w:left="1080" w:hanging="72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15:restartNumberingAfterBreak="0">
    <w:nsid w:val="3C2469F7"/>
    <w:multiLevelType w:val="hybridMultilevel"/>
    <w:tmpl w:val="E0BC1E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AC067C2"/>
    <w:multiLevelType w:val="hybridMultilevel"/>
    <w:tmpl w:val="A822933E"/>
    <w:lvl w:ilvl="0" w:tplc="2124C628">
      <w:start w:val="1"/>
      <w:numFmt w:val="bullet"/>
      <w:lvlText w:val="•"/>
      <w:lvlJc w:val="left"/>
      <w:pPr>
        <w:ind w:left="720" w:firstLine="0"/>
      </w:pPr>
      <w:rPr>
        <w:rFonts w:ascii="Arial" w:eastAsia="Arial" w:hAnsi="Arial" w:cs="Arial"/>
        <w:b w:val="0"/>
        <w:i w:val="0"/>
        <w:strike w:val="0"/>
        <w:dstrike w:val="0"/>
        <w:color w:val="000000"/>
        <w:sz w:val="26"/>
        <w:szCs w:val="26"/>
        <w:u w:val="none" w:color="000000"/>
        <w:effect w:val="none"/>
        <w:bdr w:val="none" w:sz="0" w:space="0" w:color="auto" w:frame="1"/>
        <w:vertAlign w:val="baseline"/>
      </w:rPr>
    </w:lvl>
    <w:lvl w:ilvl="1" w:tplc="A33496F8">
      <w:start w:val="1"/>
      <w:numFmt w:val="bullet"/>
      <w:lvlText w:val="o"/>
      <w:lvlJc w:val="left"/>
      <w:pPr>
        <w:ind w:left="1337" w:firstLine="0"/>
      </w:pPr>
      <w:rPr>
        <w:rFonts w:ascii="Segoe UI Symbol" w:eastAsia="Segoe UI Symbol" w:hAnsi="Segoe UI Symbol" w:cs="Segoe UI Symbol"/>
        <w:b w:val="0"/>
        <w:i w:val="0"/>
        <w:strike w:val="0"/>
        <w:dstrike w:val="0"/>
        <w:color w:val="000000"/>
        <w:sz w:val="26"/>
        <w:szCs w:val="26"/>
        <w:u w:val="none" w:color="000000"/>
        <w:effect w:val="none"/>
        <w:bdr w:val="none" w:sz="0" w:space="0" w:color="auto" w:frame="1"/>
        <w:vertAlign w:val="baseline"/>
      </w:rPr>
    </w:lvl>
    <w:lvl w:ilvl="2" w:tplc="4950070A">
      <w:start w:val="1"/>
      <w:numFmt w:val="bullet"/>
      <w:lvlText w:val="▪"/>
      <w:lvlJc w:val="left"/>
      <w:pPr>
        <w:ind w:left="2057" w:firstLine="0"/>
      </w:pPr>
      <w:rPr>
        <w:rFonts w:ascii="Segoe UI Symbol" w:eastAsia="Segoe UI Symbol" w:hAnsi="Segoe UI Symbol" w:cs="Segoe UI Symbol"/>
        <w:b w:val="0"/>
        <w:i w:val="0"/>
        <w:strike w:val="0"/>
        <w:dstrike w:val="0"/>
        <w:color w:val="000000"/>
        <w:sz w:val="26"/>
        <w:szCs w:val="26"/>
        <w:u w:val="none" w:color="000000"/>
        <w:effect w:val="none"/>
        <w:bdr w:val="none" w:sz="0" w:space="0" w:color="auto" w:frame="1"/>
        <w:vertAlign w:val="baseline"/>
      </w:rPr>
    </w:lvl>
    <w:lvl w:ilvl="3" w:tplc="47C6C47C">
      <w:start w:val="1"/>
      <w:numFmt w:val="bullet"/>
      <w:lvlText w:val="•"/>
      <w:lvlJc w:val="left"/>
      <w:pPr>
        <w:ind w:left="2777" w:firstLine="0"/>
      </w:pPr>
      <w:rPr>
        <w:rFonts w:ascii="Arial" w:eastAsia="Arial" w:hAnsi="Arial" w:cs="Arial"/>
        <w:b w:val="0"/>
        <w:i w:val="0"/>
        <w:strike w:val="0"/>
        <w:dstrike w:val="0"/>
        <w:color w:val="000000"/>
        <w:sz w:val="26"/>
        <w:szCs w:val="26"/>
        <w:u w:val="none" w:color="000000"/>
        <w:effect w:val="none"/>
        <w:bdr w:val="none" w:sz="0" w:space="0" w:color="auto" w:frame="1"/>
        <w:vertAlign w:val="baseline"/>
      </w:rPr>
    </w:lvl>
    <w:lvl w:ilvl="4" w:tplc="52A60A56">
      <w:start w:val="1"/>
      <w:numFmt w:val="bullet"/>
      <w:lvlText w:val="o"/>
      <w:lvlJc w:val="left"/>
      <w:pPr>
        <w:ind w:left="3497" w:firstLine="0"/>
      </w:pPr>
      <w:rPr>
        <w:rFonts w:ascii="Segoe UI Symbol" w:eastAsia="Segoe UI Symbol" w:hAnsi="Segoe UI Symbol" w:cs="Segoe UI Symbol"/>
        <w:b w:val="0"/>
        <w:i w:val="0"/>
        <w:strike w:val="0"/>
        <w:dstrike w:val="0"/>
        <w:color w:val="000000"/>
        <w:sz w:val="26"/>
        <w:szCs w:val="26"/>
        <w:u w:val="none" w:color="000000"/>
        <w:effect w:val="none"/>
        <w:bdr w:val="none" w:sz="0" w:space="0" w:color="auto" w:frame="1"/>
        <w:vertAlign w:val="baseline"/>
      </w:rPr>
    </w:lvl>
    <w:lvl w:ilvl="5" w:tplc="C3866F68">
      <w:start w:val="1"/>
      <w:numFmt w:val="bullet"/>
      <w:lvlText w:val="▪"/>
      <w:lvlJc w:val="left"/>
      <w:pPr>
        <w:ind w:left="4217" w:firstLine="0"/>
      </w:pPr>
      <w:rPr>
        <w:rFonts w:ascii="Segoe UI Symbol" w:eastAsia="Segoe UI Symbol" w:hAnsi="Segoe UI Symbol" w:cs="Segoe UI Symbol"/>
        <w:b w:val="0"/>
        <w:i w:val="0"/>
        <w:strike w:val="0"/>
        <w:dstrike w:val="0"/>
        <w:color w:val="000000"/>
        <w:sz w:val="26"/>
        <w:szCs w:val="26"/>
        <w:u w:val="none" w:color="000000"/>
        <w:effect w:val="none"/>
        <w:bdr w:val="none" w:sz="0" w:space="0" w:color="auto" w:frame="1"/>
        <w:vertAlign w:val="baseline"/>
      </w:rPr>
    </w:lvl>
    <w:lvl w:ilvl="6" w:tplc="88525B14">
      <w:start w:val="1"/>
      <w:numFmt w:val="bullet"/>
      <w:lvlText w:val="•"/>
      <w:lvlJc w:val="left"/>
      <w:pPr>
        <w:ind w:left="4937" w:firstLine="0"/>
      </w:pPr>
      <w:rPr>
        <w:rFonts w:ascii="Arial" w:eastAsia="Arial" w:hAnsi="Arial" w:cs="Arial"/>
        <w:b w:val="0"/>
        <w:i w:val="0"/>
        <w:strike w:val="0"/>
        <w:dstrike w:val="0"/>
        <w:color w:val="000000"/>
        <w:sz w:val="26"/>
        <w:szCs w:val="26"/>
        <w:u w:val="none" w:color="000000"/>
        <w:effect w:val="none"/>
        <w:bdr w:val="none" w:sz="0" w:space="0" w:color="auto" w:frame="1"/>
        <w:vertAlign w:val="baseline"/>
      </w:rPr>
    </w:lvl>
    <w:lvl w:ilvl="7" w:tplc="6048FFB4">
      <w:start w:val="1"/>
      <w:numFmt w:val="bullet"/>
      <w:lvlText w:val="o"/>
      <w:lvlJc w:val="left"/>
      <w:pPr>
        <w:ind w:left="5657" w:firstLine="0"/>
      </w:pPr>
      <w:rPr>
        <w:rFonts w:ascii="Segoe UI Symbol" w:eastAsia="Segoe UI Symbol" w:hAnsi="Segoe UI Symbol" w:cs="Segoe UI Symbol"/>
        <w:b w:val="0"/>
        <w:i w:val="0"/>
        <w:strike w:val="0"/>
        <w:dstrike w:val="0"/>
        <w:color w:val="000000"/>
        <w:sz w:val="26"/>
        <w:szCs w:val="26"/>
        <w:u w:val="none" w:color="000000"/>
        <w:effect w:val="none"/>
        <w:bdr w:val="none" w:sz="0" w:space="0" w:color="auto" w:frame="1"/>
        <w:vertAlign w:val="baseline"/>
      </w:rPr>
    </w:lvl>
    <w:lvl w:ilvl="8" w:tplc="22FA4D96">
      <w:start w:val="1"/>
      <w:numFmt w:val="bullet"/>
      <w:lvlText w:val="▪"/>
      <w:lvlJc w:val="left"/>
      <w:pPr>
        <w:ind w:left="6377" w:firstLine="0"/>
      </w:pPr>
      <w:rPr>
        <w:rFonts w:ascii="Segoe UI Symbol" w:eastAsia="Segoe UI Symbol" w:hAnsi="Segoe UI Symbol" w:cs="Segoe UI Symbol"/>
        <w:b w:val="0"/>
        <w:i w:val="0"/>
        <w:strike w:val="0"/>
        <w:dstrike w:val="0"/>
        <w:color w:val="000000"/>
        <w:sz w:val="26"/>
        <w:szCs w:val="26"/>
        <w:u w:val="none" w:color="000000"/>
        <w:effect w:val="none"/>
        <w:bdr w:val="none" w:sz="0" w:space="0" w:color="auto" w:frame="1"/>
        <w:vertAlign w:val="baseline"/>
      </w:rPr>
    </w:lvl>
  </w:abstractNum>
  <w:abstractNum w:abstractNumId="3" w15:restartNumberingAfterBreak="0">
    <w:nsid w:val="55F71D13"/>
    <w:multiLevelType w:val="hybridMultilevel"/>
    <w:tmpl w:val="22349206"/>
    <w:lvl w:ilvl="0" w:tplc="9E6ACB46">
      <w:start w:val="1"/>
      <w:numFmt w:val="bullet"/>
      <w:lvlText w:val="•"/>
      <w:lvlJc w:val="left"/>
      <w:pPr>
        <w:ind w:left="57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B6489C94">
      <w:start w:val="1"/>
      <w:numFmt w:val="bullet"/>
      <w:lvlText w:val="o"/>
      <w:lvlJc w:val="left"/>
      <w:pPr>
        <w:ind w:left="150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2" w:tplc="74BA97B2">
      <w:start w:val="1"/>
      <w:numFmt w:val="bullet"/>
      <w:lvlText w:val="▪"/>
      <w:lvlJc w:val="left"/>
      <w:pPr>
        <w:ind w:left="22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3" w:tplc="0C42AF1C">
      <w:start w:val="1"/>
      <w:numFmt w:val="bullet"/>
      <w:lvlText w:val="•"/>
      <w:lvlJc w:val="left"/>
      <w:pPr>
        <w:ind w:left="29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51F47890">
      <w:start w:val="1"/>
      <w:numFmt w:val="bullet"/>
      <w:lvlText w:val="o"/>
      <w:lvlJc w:val="left"/>
      <w:pPr>
        <w:ind w:left="366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5" w:tplc="9D9CD86C">
      <w:start w:val="1"/>
      <w:numFmt w:val="bullet"/>
      <w:lvlText w:val="▪"/>
      <w:lvlJc w:val="left"/>
      <w:pPr>
        <w:ind w:left="438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6" w:tplc="1E503C62">
      <w:start w:val="1"/>
      <w:numFmt w:val="bullet"/>
      <w:lvlText w:val="•"/>
      <w:lvlJc w:val="left"/>
      <w:pPr>
        <w:ind w:left="51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F260EC28">
      <w:start w:val="1"/>
      <w:numFmt w:val="bullet"/>
      <w:lvlText w:val="o"/>
      <w:lvlJc w:val="left"/>
      <w:pPr>
        <w:ind w:left="582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lvl w:ilvl="8" w:tplc="43AEC088">
      <w:start w:val="1"/>
      <w:numFmt w:val="bullet"/>
      <w:lvlText w:val="▪"/>
      <w:lvlJc w:val="left"/>
      <w:pPr>
        <w:ind w:left="6540"/>
      </w:pPr>
      <w:rPr>
        <w:rFonts w:ascii="Segoe UI Symbol" w:eastAsia="Segoe UI Symbol" w:hAnsi="Segoe UI Symbol" w:cs="Segoe UI Symbol"/>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EC3628C"/>
    <w:multiLevelType w:val="hybridMultilevel"/>
    <w:tmpl w:val="B4D03D92"/>
    <w:lvl w:ilvl="0" w:tplc="04090007">
      <w:start w:val="1"/>
      <w:numFmt w:val="bullet"/>
      <w:lvlText w:val=""/>
      <w:lvlPicBulletId w:val="0"/>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845"/>
    <w:rsid w:val="00002C40"/>
    <w:rsid w:val="00007D14"/>
    <w:rsid w:val="000509FF"/>
    <w:rsid w:val="00097EC1"/>
    <w:rsid w:val="000A2A05"/>
    <w:rsid w:val="000D3DA3"/>
    <w:rsid w:val="000F55AB"/>
    <w:rsid w:val="000F7A24"/>
    <w:rsid w:val="00135818"/>
    <w:rsid w:val="00145070"/>
    <w:rsid w:val="001A0DD5"/>
    <w:rsid w:val="00265C1C"/>
    <w:rsid w:val="00282802"/>
    <w:rsid w:val="00287E9D"/>
    <w:rsid w:val="002B4EA2"/>
    <w:rsid w:val="002B54DF"/>
    <w:rsid w:val="00346F79"/>
    <w:rsid w:val="00351CEF"/>
    <w:rsid w:val="003D2529"/>
    <w:rsid w:val="004568D1"/>
    <w:rsid w:val="0050269A"/>
    <w:rsid w:val="00527132"/>
    <w:rsid w:val="00567F11"/>
    <w:rsid w:val="005A5F65"/>
    <w:rsid w:val="005B5950"/>
    <w:rsid w:val="005E2484"/>
    <w:rsid w:val="00637C98"/>
    <w:rsid w:val="006B6ADD"/>
    <w:rsid w:val="006C4227"/>
    <w:rsid w:val="0071544F"/>
    <w:rsid w:val="007243F4"/>
    <w:rsid w:val="00735E06"/>
    <w:rsid w:val="007609C4"/>
    <w:rsid w:val="007B1A7C"/>
    <w:rsid w:val="007B4155"/>
    <w:rsid w:val="007B60B3"/>
    <w:rsid w:val="00820C04"/>
    <w:rsid w:val="00840C4A"/>
    <w:rsid w:val="00844292"/>
    <w:rsid w:val="008472BD"/>
    <w:rsid w:val="008665F4"/>
    <w:rsid w:val="00892AD7"/>
    <w:rsid w:val="008A679C"/>
    <w:rsid w:val="008A6E48"/>
    <w:rsid w:val="008E1F83"/>
    <w:rsid w:val="008E6C8F"/>
    <w:rsid w:val="008F00DB"/>
    <w:rsid w:val="008F5BEB"/>
    <w:rsid w:val="00926F04"/>
    <w:rsid w:val="00940043"/>
    <w:rsid w:val="009838B3"/>
    <w:rsid w:val="009D3974"/>
    <w:rsid w:val="009F0679"/>
    <w:rsid w:val="00A22668"/>
    <w:rsid w:val="00A47510"/>
    <w:rsid w:val="00A63A4F"/>
    <w:rsid w:val="00AE1A2E"/>
    <w:rsid w:val="00B1074A"/>
    <w:rsid w:val="00B13987"/>
    <w:rsid w:val="00B223AB"/>
    <w:rsid w:val="00B228E3"/>
    <w:rsid w:val="00B60FE7"/>
    <w:rsid w:val="00BA6A32"/>
    <w:rsid w:val="00BD1606"/>
    <w:rsid w:val="00BD6346"/>
    <w:rsid w:val="00C1354D"/>
    <w:rsid w:val="00C44D9F"/>
    <w:rsid w:val="00C5773C"/>
    <w:rsid w:val="00CB6EBA"/>
    <w:rsid w:val="00CD6EF1"/>
    <w:rsid w:val="00CE5E94"/>
    <w:rsid w:val="00CF1096"/>
    <w:rsid w:val="00D311BB"/>
    <w:rsid w:val="00D45AF1"/>
    <w:rsid w:val="00D513AF"/>
    <w:rsid w:val="00D55C47"/>
    <w:rsid w:val="00D64CE4"/>
    <w:rsid w:val="00DF06AF"/>
    <w:rsid w:val="00E53845"/>
    <w:rsid w:val="00E71582"/>
    <w:rsid w:val="00E72F2D"/>
    <w:rsid w:val="00E81456"/>
    <w:rsid w:val="00EA1CFE"/>
    <w:rsid w:val="00EF4626"/>
    <w:rsid w:val="00F01DC8"/>
    <w:rsid w:val="00F1205B"/>
    <w:rsid w:val="00F65699"/>
    <w:rsid w:val="00F71F9A"/>
    <w:rsid w:val="00F97DEC"/>
    <w:rsid w:val="00FA69AB"/>
    <w:rsid w:val="00FE5E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CFD1E"/>
  <w15:chartTrackingRefBased/>
  <w15:docId w15:val="{717E467B-66DB-4556-AC5E-E855B9EED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23AB"/>
    <w:pPr>
      <w:spacing w:after="0" w:line="240" w:lineRule="auto"/>
    </w:pPr>
    <w:rPr>
      <w:rFonts w:ascii="Times New Roman" w:eastAsia="Times New Roman" w:hAnsi="Times New Roman" w:cs="Times New Roman"/>
      <w:sz w:val="24"/>
      <w:szCs w:val="24"/>
      <w:lang w:val="en-GB"/>
    </w:rPr>
  </w:style>
  <w:style w:type="paragraph" w:styleId="1">
    <w:name w:val="heading 1"/>
    <w:next w:val="a"/>
    <w:link w:val="1Char"/>
    <w:uiPriority w:val="9"/>
    <w:qFormat/>
    <w:rsid w:val="008E1F83"/>
    <w:pPr>
      <w:keepNext/>
      <w:keepLines/>
      <w:spacing w:after="141"/>
      <w:ind w:left="10" w:hanging="10"/>
      <w:outlineLvl w:val="0"/>
    </w:pPr>
    <w:rPr>
      <w:rFonts w:ascii="Calibri" w:eastAsia="Calibri" w:hAnsi="Calibri" w:cs="Calibri"/>
      <w:b/>
      <w:color w:val="000000"/>
      <w:sz w:val="28"/>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qFormat/>
    <w:rsid w:val="00B223AB"/>
    <w:pPr>
      <w:jc w:val="center"/>
    </w:pPr>
    <w:rPr>
      <w:sz w:val="32"/>
      <w:lang w:val="el-GR"/>
    </w:rPr>
  </w:style>
  <w:style w:type="character" w:customStyle="1" w:styleId="Char">
    <w:name w:val="Τίτλος Char"/>
    <w:basedOn w:val="a0"/>
    <w:link w:val="a3"/>
    <w:rsid w:val="00B223AB"/>
    <w:rPr>
      <w:rFonts w:ascii="Times New Roman" w:eastAsia="Times New Roman" w:hAnsi="Times New Roman" w:cs="Times New Roman"/>
      <w:sz w:val="32"/>
      <w:szCs w:val="24"/>
      <w:lang w:val="el-GR"/>
    </w:rPr>
  </w:style>
  <w:style w:type="table" w:styleId="6-2">
    <w:name w:val="Grid Table 6 Colorful Accent 2"/>
    <w:basedOn w:val="a1"/>
    <w:uiPriority w:val="51"/>
    <w:rsid w:val="00B223A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a4">
    <w:name w:val="Table Grid"/>
    <w:basedOn w:val="a1"/>
    <w:uiPriority w:val="39"/>
    <w:rsid w:val="008F0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Επικεφαλίδα 1 Char"/>
    <w:basedOn w:val="a0"/>
    <w:link w:val="1"/>
    <w:uiPriority w:val="9"/>
    <w:rsid w:val="008E1F83"/>
    <w:rPr>
      <w:rFonts w:ascii="Calibri" w:eastAsia="Calibri" w:hAnsi="Calibri" w:cs="Calibri"/>
      <w:b/>
      <w:color w:val="000000"/>
      <w:sz w:val="28"/>
      <w:u w:val="single" w:color="000000"/>
    </w:rPr>
  </w:style>
  <w:style w:type="character" w:styleId="a5">
    <w:name w:val="Placeholder Text"/>
    <w:basedOn w:val="a0"/>
    <w:uiPriority w:val="99"/>
    <w:semiHidden/>
    <w:rsid w:val="00287E9D"/>
    <w:rPr>
      <w:color w:val="808080"/>
    </w:rPr>
  </w:style>
  <w:style w:type="paragraph" w:styleId="a6">
    <w:name w:val="List Paragraph"/>
    <w:basedOn w:val="a"/>
    <w:uiPriority w:val="34"/>
    <w:qFormat/>
    <w:rsid w:val="00844292"/>
    <w:pPr>
      <w:spacing w:after="200" w:line="276" w:lineRule="auto"/>
      <w:ind w:left="720"/>
      <w:contextualSpacing/>
    </w:pPr>
    <w:rPr>
      <w:rFonts w:ascii="Calibri" w:eastAsia="Calibri" w:hAnsi="Calibri"/>
      <w:sz w:val="22"/>
      <w:szCs w:val="22"/>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43027">
      <w:bodyDiv w:val="1"/>
      <w:marLeft w:val="0"/>
      <w:marRight w:val="0"/>
      <w:marTop w:val="0"/>
      <w:marBottom w:val="0"/>
      <w:divBdr>
        <w:top w:val="none" w:sz="0" w:space="0" w:color="auto"/>
        <w:left w:val="none" w:sz="0" w:space="0" w:color="auto"/>
        <w:bottom w:val="none" w:sz="0" w:space="0" w:color="auto"/>
        <w:right w:val="none" w:sz="0" w:space="0" w:color="auto"/>
      </w:divBdr>
    </w:div>
    <w:div w:id="163783560">
      <w:bodyDiv w:val="1"/>
      <w:marLeft w:val="0"/>
      <w:marRight w:val="0"/>
      <w:marTop w:val="0"/>
      <w:marBottom w:val="0"/>
      <w:divBdr>
        <w:top w:val="none" w:sz="0" w:space="0" w:color="auto"/>
        <w:left w:val="none" w:sz="0" w:space="0" w:color="auto"/>
        <w:bottom w:val="none" w:sz="0" w:space="0" w:color="auto"/>
        <w:right w:val="none" w:sz="0" w:space="0" w:color="auto"/>
      </w:divBdr>
    </w:div>
    <w:div w:id="225188410">
      <w:bodyDiv w:val="1"/>
      <w:marLeft w:val="0"/>
      <w:marRight w:val="0"/>
      <w:marTop w:val="0"/>
      <w:marBottom w:val="0"/>
      <w:divBdr>
        <w:top w:val="none" w:sz="0" w:space="0" w:color="auto"/>
        <w:left w:val="none" w:sz="0" w:space="0" w:color="auto"/>
        <w:bottom w:val="none" w:sz="0" w:space="0" w:color="auto"/>
        <w:right w:val="none" w:sz="0" w:space="0" w:color="auto"/>
      </w:divBdr>
    </w:div>
    <w:div w:id="478112037">
      <w:bodyDiv w:val="1"/>
      <w:marLeft w:val="0"/>
      <w:marRight w:val="0"/>
      <w:marTop w:val="0"/>
      <w:marBottom w:val="0"/>
      <w:divBdr>
        <w:top w:val="none" w:sz="0" w:space="0" w:color="auto"/>
        <w:left w:val="none" w:sz="0" w:space="0" w:color="auto"/>
        <w:bottom w:val="none" w:sz="0" w:space="0" w:color="auto"/>
        <w:right w:val="none" w:sz="0" w:space="0" w:color="auto"/>
      </w:divBdr>
    </w:div>
    <w:div w:id="539708363">
      <w:bodyDiv w:val="1"/>
      <w:marLeft w:val="0"/>
      <w:marRight w:val="0"/>
      <w:marTop w:val="0"/>
      <w:marBottom w:val="0"/>
      <w:divBdr>
        <w:top w:val="none" w:sz="0" w:space="0" w:color="auto"/>
        <w:left w:val="none" w:sz="0" w:space="0" w:color="auto"/>
        <w:bottom w:val="none" w:sz="0" w:space="0" w:color="auto"/>
        <w:right w:val="none" w:sz="0" w:space="0" w:color="auto"/>
      </w:divBdr>
    </w:div>
    <w:div w:id="617025576">
      <w:bodyDiv w:val="1"/>
      <w:marLeft w:val="0"/>
      <w:marRight w:val="0"/>
      <w:marTop w:val="0"/>
      <w:marBottom w:val="0"/>
      <w:divBdr>
        <w:top w:val="none" w:sz="0" w:space="0" w:color="auto"/>
        <w:left w:val="none" w:sz="0" w:space="0" w:color="auto"/>
        <w:bottom w:val="none" w:sz="0" w:space="0" w:color="auto"/>
        <w:right w:val="none" w:sz="0" w:space="0" w:color="auto"/>
      </w:divBdr>
    </w:div>
    <w:div w:id="866479207">
      <w:bodyDiv w:val="1"/>
      <w:marLeft w:val="0"/>
      <w:marRight w:val="0"/>
      <w:marTop w:val="0"/>
      <w:marBottom w:val="0"/>
      <w:divBdr>
        <w:top w:val="none" w:sz="0" w:space="0" w:color="auto"/>
        <w:left w:val="none" w:sz="0" w:space="0" w:color="auto"/>
        <w:bottom w:val="none" w:sz="0" w:space="0" w:color="auto"/>
        <w:right w:val="none" w:sz="0" w:space="0" w:color="auto"/>
      </w:divBdr>
    </w:div>
    <w:div w:id="870799448">
      <w:bodyDiv w:val="1"/>
      <w:marLeft w:val="0"/>
      <w:marRight w:val="0"/>
      <w:marTop w:val="0"/>
      <w:marBottom w:val="0"/>
      <w:divBdr>
        <w:top w:val="none" w:sz="0" w:space="0" w:color="auto"/>
        <w:left w:val="none" w:sz="0" w:space="0" w:color="auto"/>
        <w:bottom w:val="none" w:sz="0" w:space="0" w:color="auto"/>
        <w:right w:val="none" w:sz="0" w:space="0" w:color="auto"/>
      </w:divBdr>
    </w:div>
    <w:div w:id="1225870810">
      <w:bodyDiv w:val="1"/>
      <w:marLeft w:val="0"/>
      <w:marRight w:val="0"/>
      <w:marTop w:val="0"/>
      <w:marBottom w:val="0"/>
      <w:divBdr>
        <w:top w:val="none" w:sz="0" w:space="0" w:color="auto"/>
        <w:left w:val="none" w:sz="0" w:space="0" w:color="auto"/>
        <w:bottom w:val="none" w:sz="0" w:space="0" w:color="auto"/>
        <w:right w:val="none" w:sz="0" w:space="0" w:color="auto"/>
      </w:divBdr>
    </w:div>
    <w:div w:id="1285620514">
      <w:bodyDiv w:val="1"/>
      <w:marLeft w:val="0"/>
      <w:marRight w:val="0"/>
      <w:marTop w:val="0"/>
      <w:marBottom w:val="0"/>
      <w:divBdr>
        <w:top w:val="none" w:sz="0" w:space="0" w:color="auto"/>
        <w:left w:val="none" w:sz="0" w:space="0" w:color="auto"/>
        <w:bottom w:val="none" w:sz="0" w:space="0" w:color="auto"/>
        <w:right w:val="none" w:sz="0" w:space="0" w:color="auto"/>
      </w:divBdr>
    </w:div>
    <w:div w:id="1344866381">
      <w:bodyDiv w:val="1"/>
      <w:marLeft w:val="0"/>
      <w:marRight w:val="0"/>
      <w:marTop w:val="0"/>
      <w:marBottom w:val="0"/>
      <w:divBdr>
        <w:top w:val="none" w:sz="0" w:space="0" w:color="auto"/>
        <w:left w:val="none" w:sz="0" w:space="0" w:color="auto"/>
        <w:bottom w:val="none" w:sz="0" w:space="0" w:color="auto"/>
        <w:right w:val="none" w:sz="0" w:space="0" w:color="auto"/>
      </w:divBdr>
    </w:div>
    <w:div w:id="1427580877">
      <w:bodyDiv w:val="1"/>
      <w:marLeft w:val="0"/>
      <w:marRight w:val="0"/>
      <w:marTop w:val="0"/>
      <w:marBottom w:val="0"/>
      <w:divBdr>
        <w:top w:val="none" w:sz="0" w:space="0" w:color="auto"/>
        <w:left w:val="none" w:sz="0" w:space="0" w:color="auto"/>
        <w:bottom w:val="none" w:sz="0" w:space="0" w:color="auto"/>
        <w:right w:val="none" w:sz="0" w:space="0" w:color="auto"/>
      </w:divBdr>
    </w:div>
    <w:div w:id="1429078497">
      <w:bodyDiv w:val="1"/>
      <w:marLeft w:val="0"/>
      <w:marRight w:val="0"/>
      <w:marTop w:val="0"/>
      <w:marBottom w:val="0"/>
      <w:divBdr>
        <w:top w:val="none" w:sz="0" w:space="0" w:color="auto"/>
        <w:left w:val="none" w:sz="0" w:space="0" w:color="auto"/>
        <w:bottom w:val="none" w:sz="0" w:space="0" w:color="auto"/>
        <w:right w:val="none" w:sz="0" w:space="0" w:color="auto"/>
      </w:divBdr>
    </w:div>
    <w:div w:id="1600748966">
      <w:bodyDiv w:val="1"/>
      <w:marLeft w:val="0"/>
      <w:marRight w:val="0"/>
      <w:marTop w:val="0"/>
      <w:marBottom w:val="0"/>
      <w:divBdr>
        <w:top w:val="none" w:sz="0" w:space="0" w:color="auto"/>
        <w:left w:val="none" w:sz="0" w:space="0" w:color="auto"/>
        <w:bottom w:val="none" w:sz="0" w:space="0" w:color="auto"/>
        <w:right w:val="none" w:sz="0" w:space="0" w:color="auto"/>
      </w:divBdr>
    </w:div>
    <w:div w:id="1771077614">
      <w:bodyDiv w:val="1"/>
      <w:marLeft w:val="0"/>
      <w:marRight w:val="0"/>
      <w:marTop w:val="0"/>
      <w:marBottom w:val="0"/>
      <w:divBdr>
        <w:top w:val="none" w:sz="0" w:space="0" w:color="auto"/>
        <w:left w:val="none" w:sz="0" w:space="0" w:color="auto"/>
        <w:bottom w:val="none" w:sz="0" w:space="0" w:color="auto"/>
        <w:right w:val="none" w:sz="0" w:space="0" w:color="auto"/>
      </w:divBdr>
    </w:div>
    <w:div w:id="1810315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5.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chart" Target="charts/chart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11" Type="http://schemas.openxmlformats.org/officeDocument/2006/relationships/image" Target="media/image5.jpg"/><Relationship Id="rId5" Type="http://schemas.openxmlformats.org/officeDocument/2006/relationships/image" Target="media/image2.jpg"/><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Φύλλο1!$B$1</c:f>
              <c:strCache>
                <c:ptCount val="1"/>
                <c:pt idx="0">
                  <c:v>Πίνακας : Δυνάμεις ράβδων και βυθίσεις 1ου Πειράματος</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Φύλλο1!$B$2:$B$6</c:f>
              <c:numCache>
                <c:formatCode>General</c:formatCode>
                <c:ptCount val="5"/>
                <c:pt idx="0">
                  <c:v>99</c:v>
                </c:pt>
                <c:pt idx="1">
                  <c:v>100.3</c:v>
                </c:pt>
                <c:pt idx="2">
                  <c:v>175.9</c:v>
                </c:pt>
                <c:pt idx="3">
                  <c:v>254.5</c:v>
                </c:pt>
                <c:pt idx="4">
                  <c:v>335.1</c:v>
                </c:pt>
              </c:numCache>
            </c:numRef>
          </c:yVal>
          <c:smooth val="1"/>
          <c:extLst>
            <c:ext xmlns:c16="http://schemas.microsoft.com/office/drawing/2014/chart" uri="{C3380CC4-5D6E-409C-BE32-E72D297353CC}">
              <c16:uniqueId val="{00000000-B13D-44A3-BD65-AE9940E4169F}"/>
            </c:ext>
          </c:extLst>
        </c:ser>
        <c:ser>
          <c:idx val="1"/>
          <c:order val="1"/>
          <c:tx>
            <c:strRef>
              <c:f>Φύλλο1!$C$1</c:f>
              <c:strCache>
                <c:ptCount val="1"/>
                <c:pt idx="0">
                  <c:v>Πίνακας: Πραγματικές δυνάμεις 1ου Πειράματος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Φύλλο1!$C$2:$C$6</c:f>
              <c:numCache>
                <c:formatCode>General</c:formatCode>
                <c:ptCount val="5"/>
                <c:pt idx="0">
                  <c:v>0</c:v>
                </c:pt>
                <c:pt idx="1">
                  <c:v>1.3</c:v>
                </c:pt>
                <c:pt idx="2">
                  <c:v>76.900000000000006</c:v>
                </c:pt>
                <c:pt idx="3">
                  <c:v>155.5</c:v>
                </c:pt>
                <c:pt idx="4">
                  <c:v>236.1</c:v>
                </c:pt>
              </c:numCache>
            </c:numRef>
          </c:yVal>
          <c:smooth val="1"/>
          <c:extLst>
            <c:ext xmlns:c16="http://schemas.microsoft.com/office/drawing/2014/chart" uri="{C3380CC4-5D6E-409C-BE32-E72D297353CC}">
              <c16:uniqueId val="{00000001-B13D-44A3-BD65-AE9940E4169F}"/>
            </c:ext>
          </c:extLst>
        </c:ser>
        <c:dLbls>
          <c:showLegendKey val="0"/>
          <c:showVal val="0"/>
          <c:showCatName val="0"/>
          <c:showSerName val="0"/>
          <c:showPercent val="0"/>
          <c:showBubbleSize val="0"/>
        </c:dLbls>
        <c:axId val="429434488"/>
        <c:axId val="429432520"/>
      </c:scatterChart>
      <c:valAx>
        <c:axId val="429434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Φορτίο</a:t>
                </a:r>
                <a:r>
                  <a:rPr lang="el-GR" baseline="0"/>
                  <a:t> (Ν)</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9432520"/>
        <c:crosses val="autoZero"/>
        <c:crossBetween val="midCat"/>
      </c:valAx>
      <c:valAx>
        <c:axId val="429432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100" b="0" i="0" baseline="0">
                    <a:effectLst/>
                    <a:latin typeface="Arial" panose="020B0604020202020204" pitchFamily="34" charset="0"/>
                    <a:cs typeface="Arial" panose="020B0604020202020204" pitchFamily="34" charset="0"/>
                  </a:rPr>
                  <a:t>Μέλος 7 του υπερστατικού δικτυώματος(Ν)</a:t>
                </a:r>
                <a:endParaRPr lang="en-US" sz="1100">
                  <a:effectLst/>
                  <a:latin typeface="Arial" panose="020B0604020202020204" pitchFamily="34" charset="0"/>
                  <a:cs typeface="Arial" panose="020B0604020202020204" pitchFamily="34"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943448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strRef>
              <c:f>Φύλλο1!$B$1</c:f>
              <c:strCache>
                <c:ptCount val="1"/>
                <c:pt idx="0">
                  <c:v>Πίνακας : Δυνάμεις ράβδων και βυθίσεις 1ου Πειράματος</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Φύλλο1!$B$2:$B$6</c:f>
              <c:numCache>
                <c:formatCode>General</c:formatCode>
                <c:ptCount val="5"/>
                <c:pt idx="0">
                  <c:v>2.7</c:v>
                </c:pt>
                <c:pt idx="1">
                  <c:v>4</c:v>
                </c:pt>
                <c:pt idx="2">
                  <c:v>8</c:v>
                </c:pt>
                <c:pt idx="3">
                  <c:v>6</c:v>
                </c:pt>
                <c:pt idx="4">
                  <c:v>2</c:v>
                </c:pt>
              </c:numCache>
            </c:numRef>
          </c:yVal>
          <c:smooth val="1"/>
          <c:extLst>
            <c:ext xmlns:c16="http://schemas.microsoft.com/office/drawing/2014/chart" uri="{C3380CC4-5D6E-409C-BE32-E72D297353CC}">
              <c16:uniqueId val="{00000000-4A1D-4D4D-90F6-BA5E08EAE867}"/>
            </c:ext>
          </c:extLst>
        </c:ser>
        <c:ser>
          <c:idx val="1"/>
          <c:order val="1"/>
          <c:tx>
            <c:strRef>
              <c:f>Φύλλο1!$C$1</c:f>
              <c:strCache>
                <c:ptCount val="1"/>
                <c:pt idx="0">
                  <c:v>Πίνακας: Πραγματικές δυνάμεις 1ου Πειράματος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Φύλλο1!$C$2:$C$6</c:f>
              <c:numCache>
                <c:formatCode>General</c:formatCode>
                <c:ptCount val="5"/>
                <c:pt idx="0">
                  <c:v>0</c:v>
                </c:pt>
                <c:pt idx="1">
                  <c:v>1.3</c:v>
                </c:pt>
                <c:pt idx="2">
                  <c:v>5.3</c:v>
                </c:pt>
                <c:pt idx="3">
                  <c:v>3.3</c:v>
                </c:pt>
                <c:pt idx="4">
                  <c:v>-0.7</c:v>
                </c:pt>
              </c:numCache>
            </c:numRef>
          </c:yVal>
          <c:smooth val="1"/>
          <c:extLst>
            <c:ext xmlns:c16="http://schemas.microsoft.com/office/drawing/2014/chart" uri="{C3380CC4-5D6E-409C-BE32-E72D297353CC}">
              <c16:uniqueId val="{00000001-4A1D-4D4D-90F6-BA5E08EAE867}"/>
            </c:ext>
          </c:extLst>
        </c:ser>
        <c:dLbls>
          <c:showLegendKey val="0"/>
          <c:showVal val="0"/>
          <c:showCatName val="0"/>
          <c:showSerName val="0"/>
          <c:showPercent val="0"/>
          <c:showBubbleSize val="0"/>
        </c:dLbls>
        <c:axId val="429447608"/>
        <c:axId val="429446296"/>
      </c:scatterChart>
      <c:valAx>
        <c:axId val="429447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Φορτίο</a:t>
                </a:r>
                <a:r>
                  <a:rPr lang="el-GR" baseline="0"/>
                  <a:t> (Ν)</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9446296"/>
        <c:crosses val="autoZero"/>
        <c:crossBetween val="midCat"/>
      </c:valAx>
      <c:valAx>
        <c:axId val="429446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100" b="0" i="0" baseline="0">
                    <a:effectLst/>
                    <a:latin typeface="Arial" panose="020B0604020202020204" pitchFamily="34" charset="0"/>
                    <a:cs typeface="Arial" panose="020B0604020202020204" pitchFamily="34" charset="0"/>
                  </a:rPr>
                  <a:t>Μέλος 5 του υπερστατικού δικτυώματος(Ν)</a:t>
                </a:r>
                <a:endParaRPr lang="en-US" sz="1100">
                  <a:effectLst/>
                  <a:latin typeface="Arial" panose="020B0604020202020204" pitchFamily="34" charset="0"/>
                  <a:cs typeface="Arial" panose="020B0604020202020204" pitchFamily="34"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944760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27373140857394"/>
          <c:y val="4.3650793650793648E-2"/>
          <c:w val="0.82042997229512993"/>
          <c:h val="0.83648793900762408"/>
        </c:manualLayout>
      </c:layout>
      <c:scatterChart>
        <c:scatterStyle val="smoothMarker"/>
        <c:varyColors val="0"/>
        <c:ser>
          <c:idx val="0"/>
          <c:order val="0"/>
          <c:tx>
            <c:strRef>
              <c:f>Φύλλο1!$B$1</c:f>
              <c:strCache>
                <c:ptCount val="1"/>
                <c:pt idx="0">
                  <c:v>Τιμές-Y</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Φύλλο1!$B$2:$B$6</c:f>
              <c:numCache>
                <c:formatCode>General</c:formatCode>
                <c:ptCount val="5"/>
                <c:pt idx="0">
                  <c:v>0</c:v>
                </c:pt>
                <c:pt idx="1">
                  <c:v>-0.04</c:v>
                </c:pt>
                <c:pt idx="2">
                  <c:v>-5.8999999999999997E-2</c:v>
                </c:pt>
                <c:pt idx="3">
                  <c:v>-0.13200000000000001</c:v>
                </c:pt>
                <c:pt idx="4">
                  <c:v>-0.161</c:v>
                </c:pt>
              </c:numCache>
            </c:numRef>
          </c:yVal>
          <c:smooth val="1"/>
          <c:extLst>
            <c:ext xmlns:c16="http://schemas.microsoft.com/office/drawing/2014/chart" uri="{C3380CC4-5D6E-409C-BE32-E72D297353CC}">
              <c16:uniqueId val="{00000000-618C-4210-9C0E-EE9003C41F0C}"/>
            </c:ext>
          </c:extLst>
        </c:ser>
        <c:dLbls>
          <c:showLegendKey val="0"/>
          <c:showVal val="0"/>
          <c:showCatName val="0"/>
          <c:showSerName val="0"/>
          <c:showPercent val="0"/>
          <c:showBubbleSize val="0"/>
        </c:dLbls>
        <c:axId val="392590752"/>
        <c:axId val="392589440"/>
      </c:scatterChart>
      <c:valAx>
        <c:axId val="3925907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Φορτίο</a:t>
                </a:r>
                <a:r>
                  <a:rPr lang="el-GR" baseline="0"/>
                  <a:t> (Ν)</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589440"/>
        <c:crosses val="autoZero"/>
        <c:crossBetween val="midCat"/>
      </c:valAx>
      <c:valAx>
        <c:axId val="392589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50" b="1" i="0" u="none" strike="noStrike" baseline="0">
                    <a:effectLst/>
                    <a:latin typeface="Arial" panose="020B0604020202020204" pitchFamily="34" charset="0"/>
                    <a:cs typeface="Arial" panose="020B0604020202020204" pitchFamily="34" charset="0"/>
                  </a:rPr>
                  <a:t>Ενδείξεις ψηφιακού </a:t>
                </a:r>
                <a:r>
                  <a:rPr lang="el-GR" sz="1100" b="1" i="0" u="none" strike="noStrike" baseline="0">
                    <a:effectLst/>
                    <a:latin typeface="Arial" panose="020B0604020202020204" pitchFamily="34" charset="0"/>
                    <a:cs typeface="Arial" panose="020B0604020202020204" pitchFamily="34" charset="0"/>
                  </a:rPr>
                  <a:t>μηκυνσιόμετρου(</a:t>
                </a:r>
                <a:r>
                  <a:rPr lang="en-US" sz="1100" b="1" i="0" u="none" strike="noStrike" baseline="0">
                    <a:effectLst/>
                    <a:latin typeface="Arial" panose="020B0604020202020204" pitchFamily="34" charset="0"/>
                    <a:cs typeface="Arial" panose="020B0604020202020204" pitchFamily="34" charset="0"/>
                  </a:rPr>
                  <a:t>mm)</a:t>
                </a:r>
                <a:endParaRPr lang="el-GR">
                  <a:latin typeface="Arial" panose="020B0604020202020204" pitchFamily="34" charset="0"/>
                  <a:cs typeface="Arial" panose="020B0604020202020204" pitchFamily="34" charset="0"/>
                </a:endParaRPr>
              </a:p>
            </c:rich>
          </c:tx>
          <c:layout>
            <c:manualLayout>
              <c:xMode val="edge"/>
              <c:yMode val="edge"/>
              <c:x val="1.5439814814814814E-2"/>
              <c:y val="0.2969838145231846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2590752"/>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04892096821232"/>
          <c:y val="0.13964285714285712"/>
          <c:w val="0.80965478273549141"/>
          <c:h val="0.59337926509186345"/>
        </c:manualLayout>
      </c:layout>
      <c:scatterChart>
        <c:scatterStyle val="smoothMarker"/>
        <c:varyColors val="0"/>
        <c:ser>
          <c:idx val="0"/>
          <c:order val="0"/>
          <c:tx>
            <c:strRef>
              <c:f>Φύλλο1!$B$1</c:f>
              <c:strCache>
                <c:ptCount val="1"/>
                <c:pt idx="0">
                  <c:v>Πίνακας : Δυνάμεις ράβδων και βυθίσεις  2ου Πειράματος</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Φύλλο1!$B$2:$B$6</c:f>
              <c:numCache>
                <c:formatCode>General</c:formatCode>
                <c:ptCount val="5"/>
                <c:pt idx="0">
                  <c:v>68.599999999999994</c:v>
                </c:pt>
                <c:pt idx="1">
                  <c:v>123.6</c:v>
                </c:pt>
                <c:pt idx="2">
                  <c:v>160.19999999999999</c:v>
                </c:pt>
                <c:pt idx="3">
                  <c:v>194.4</c:v>
                </c:pt>
                <c:pt idx="4">
                  <c:v>242.5</c:v>
                </c:pt>
              </c:numCache>
            </c:numRef>
          </c:yVal>
          <c:smooth val="1"/>
          <c:extLst>
            <c:ext xmlns:c16="http://schemas.microsoft.com/office/drawing/2014/chart" uri="{C3380CC4-5D6E-409C-BE32-E72D297353CC}">
              <c16:uniqueId val="{00000000-F66E-4216-AD9D-35CC4C5CFE48}"/>
            </c:ext>
          </c:extLst>
        </c:ser>
        <c:ser>
          <c:idx val="1"/>
          <c:order val="1"/>
          <c:tx>
            <c:strRef>
              <c:f>Φύλλο1!$C$1</c:f>
              <c:strCache>
                <c:ptCount val="1"/>
                <c:pt idx="0">
                  <c:v>Πίνακας: Πραγματικές δυνάμεις 2ου Πειράματος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Φύλλο1!$C$2:$C$6</c:f>
              <c:numCache>
                <c:formatCode>General</c:formatCode>
                <c:ptCount val="5"/>
                <c:pt idx="0">
                  <c:v>0</c:v>
                </c:pt>
                <c:pt idx="1">
                  <c:v>55</c:v>
                </c:pt>
                <c:pt idx="2">
                  <c:v>91.6</c:v>
                </c:pt>
                <c:pt idx="3">
                  <c:v>125.8</c:v>
                </c:pt>
                <c:pt idx="4">
                  <c:v>173.9</c:v>
                </c:pt>
              </c:numCache>
            </c:numRef>
          </c:yVal>
          <c:smooth val="1"/>
          <c:extLst>
            <c:ext xmlns:c16="http://schemas.microsoft.com/office/drawing/2014/chart" uri="{C3380CC4-5D6E-409C-BE32-E72D297353CC}">
              <c16:uniqueId val="{00000001-F66E-4216-AD9D-35CC4C5CFE48}"/>
            </c:ext>
          </c:extLst>
        </c:ser>
        <c:dLbls>
          <c:showLegendKey val="0"/>
          <c:showVal val="0"/>
          <c:showCatName val="0"/>
          <c:showSerName val="0"/>
          <c:showPercent val="0"/>
          <c:showBubbleSize val="0"/>
        </c:dLbls>
        <c:axId val="382727624"/>
        <c:axId val="382725328"/>
      </c:scatterChart>
      <c:valAx>
        <c:axId val="3827276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Φορτίο (Ν)</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725328"/>
        <c:crosses val="autoZero"/>
        <c:crossBetween val="midCat"/>
      </c:valAx>
      <c:valAx>
        <c:axId val="382725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100"/>
                  <a:t>Μέλος 8</a:t>
                </a:r>
                <a:r>
                  <a:rPr lang="el-GR" sz="1100" baseline="0"/>
                  <a:t> του υπερστατικού δικτυώματος(Ν)</a:t>
                </a:r>
                <a:endParaRPr lang="el-GR" sz="1100"/>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727624"/>
        <c:crosses val="autoZero"/>
        <c:crossBetween val="midCat"/>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79892096821231"/>
          <c:y val="0.13394683026584867"/>
          <c:w val="0.81396033829104697"/>
          <c:h val="0.63948977236741111"/>
        </c:manualLayout>
      </c:layout>
      <c:scatterChart>
        <c:scatterStyle val="smoothMarker"/>
        <c:varyColors val="0"/>
        <c:ser>
          <c:idx val="0"/>
          <c:order val="0"/>
          <c:tx>
            <c:strRef>
              <c:f>Φύλλο1!$B$1</c:f>
              <c:strCache>
                <c:ptCount val="1"/>
                <c:pt idx="0">
                  <c:v>Πίνακας : Δυνάμεις ράβδων και βυθίσεις 2ου Πειράματος</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Φύλλο1!$B$2:$B$6</c:f>
              <c:numCache>
                <c:formatCode>General</c:formatCode>
                <c:ptCount val="5"/>
                <c:pt idx="0">
                  <c:v>30.9</c:v>
                </c:pt>
                <c:pt idx="1">
                  <c:v>39.9</c:v>
                </c:pt>
                <c:pt idx="2">
                  <c:v>59</c:v>
                </c:pt>
                <c:pt idx="3">
                  <c:v>90.5</c:v>
                </c:pt>
                <c:pt idx="4">
                  <c:v>116.7</c:v>
                </c:pt>
              </c:numCache>
            </c:numRef>
          </c:yVal>
          <c:smooth val="1"/>
          <c:extLst>
            <c:ext xmlns:c16="http://schemas.microsoft.com/office/drawing/2014/chart" uri="{C3380CC4-5D6E-409C-BE32-E72D297353CC}">
              <c16:uniqueId val="{00000000-33A7-4F72-9F50-E109D2D2C08E}"/>
            </c:ext>
          </c:extLst>
        </c:ser>
        <c:ser>
          <c:idx val="1"/>
          <c:order val="1"/>
          <c:tx>
            <c:strRef>
              <c:f>Φύλλο1!$C$1</c:f>
              <c:strCache>
                <c:ptCount val="1"/>
                <c:pt idx="0">
                  <c:v>Πίνακας: Πραγματικές δυνάμεις 2ου Πειράματος </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Φύλλο1!$A$2:$A$6</c:f>
              <c:numCache>
                <c:formatCode>General</c:formatCode>
                <c:ptCount val="5"/>
                <c:pt idx="0">
                  <c:v>0</c:v>
                </c:pt>
                <c:pt idx="1">
                  <c:v>50</c:v>
                </c:pt>
                <c:pt idx="2">
                  <c:v>99</c:v>
                </c:pt>
                <c:pt idx="3">
                  <c:v>150</c:v>
                </c:pt>
                <c:pt idx="4">
                  <c:v>200</c:v>
                </c:pt>
              </c:numCache>
            </c:numRef>
          </c:xVal>
          <c:yVal>
            <c:numRef>
              <c:f>Φύλλο1!$C$2:$C$6</c:f>
              <c:numCache>
                <c:formatCode>General</c:formatCode>
                <c:ptCount val="5"/>
                <c:pt idx="0">
                  <c:v>0</c:v>
                </c:pt>
                <c:pt idx="1">
                  <c:v>9</c:v>
                </c:pt>
                <c:pt idx="2">
                  <c:v>28.1</c:v>
                </c:pt>
                <c:pt idx="3">
                  <c:v>59.6</c:v>
                </c:pt>
                <c:pt idx="4">
                  <c:v>85.8</c:v>
                </c:pt>
              </c:numCache>
            </c:numRef>
          </c:yVal>
          <c:smooth val="1"/>
          <c:extLst>
            <c:ext xmlns:c16="http://schemas.microsoft.com/office/drawing/2014/chart" uri="{C3380CC4-5D6E-409C-BE32-E72D297353CC}">
              <c16:uniqueId val="{00000001-33A7-4F72-9F50-E109D2D2C08E}"/>
            </c:ext>
          </c:extLst>
        </c:ser>
        <c:dLbls>
          <c:showLegendKey val="0"/>
          <c:showVal val="0"/>
          <c:showCatName val="0"/>
          <c:showSerName val="0"/>
          <c:showPercent val="0"/>
          <c:showBubbleSize val="0"/>
        </c:dLbls>
        <c:axId val="648057160"/>
        <c:axId val="648066016"/>
      </c:scatterChart>
      <c:valAx>
        <c:axId val="6480571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100" b="0" i="0" u="none" strike="noStrike" baseline="0">
                    <a:effectLst/>
                    <a:latin typeface="Arial" panose="020B0604020202020204" pitchFamily="34" charset="0"/>
                    <a:cs typeface="Arial" panose="020B0604020202020204" pitchFamily="34" charset="0"/>
                  </a:rPr>
                  <a:t>Φορτίο (Ν</a:t>
                </a:r>
                <a:r>
                  <a:rPr lang="el-GR" sz="1000" b="0" i="0" u="none" strike="noStrike" baseline="0">
                    <a:effectLst/>
                    <a:latin typeface="+mn-lt"/>
                    <a:cs typeface="+mn-cs"/>
                  </a:rPr>
                  <a:t>)</a:t>
                </a:r>
                <a:endParaRPr lang="el-GR"/>
              </a:p>
            </c:rich>
          </c:tx>
          <c:layout>
            <c:manualLayout>
              <c:xMode val="edge"/>
              <c:yMode val="edge"/>
              <c:x val="0.47793288859725858"/>
              <c:y val="0.8218287898061822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8066016"/>
        <c:crosses val="autoZero"/>
        <c:crossBetween val="midCat"/>
      </c:valAx>
      <c:valAx>
        <c:axId val="648066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100" b="0" i="0" baseline="0">
                    <a:effectLst/>
                    <a:latin typeface="Arial" panose="020B0604020202020204" pitchFamily="34" charset="0"/>
                    <a:cs typeface="Arial" panose="020B0604020202020204" pitchFamily="34" charset="0"/>
                  </a:rPr>
                  <a:t>Μέλος 5 του υπερστατικού δικτυώματος(Ν)</a:t>
                </a:r>
                <a:endParaRPr lang="en-US" sz="1100">
                  <a:effectLst/>
                  <a:latin typeface="Arial" panose="020B0604020202020204" pitchFamily="34" charset="0"/>
                  <a:cs typeface="Arial" panose="020B0604020202020204" pitchFamily="34" charset="0"/>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805716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2511</Words>
  <Characters>14313</Characters>
  <Application>Microsoft Office Word</Application>
  <DocSecurity>0</DocSecurity>
  <Lines>119</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 Theochari</dc:creator>
  <cp:keywords/>
  <dc:description/>
  <cp:lastModifiedBy>Kyriaki Theochari</cp:lastModifiedBy>
  <cp:revision>3</cp:revision>
  <dcterms:created xsi:type="dcterms:W3CDTF">2019-05-10T17:27:00Z</dcterms:created>
  <dcterms:modified xsi:type="dcterms:W3CDTF">2019-05-10T17:28:00Z</dcterms:modified>
</cp:coreProperties>
</file>