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page" w:tblpX="1450" w:tblpY="1624"/>
        <w:tblW w:w="0" w:type="auto"/>
        <w:tblLook w:val="04A0"/>
      </w:tblPr>
      <w:tblGrid>
        <w:gridCol w:w="4505"/>
        <w:gridCol w:w="4505"/>
      </w:tblGrid>
      <w:tr w:rsidR="0079569E" w:rsidTr="00DA4193">
        <w:trPr>
          <w:trHeight w:val="794"/>
        </w:trPr>
        <w:tc>
          <w:tcPr>
            <w:tcW w:w="9010" w:type="dxa"/>
            <w:gridSpan w:val="2"/>
            <w:vAlign w:val="center"/>
          </w:tcPr>
          <w:p w:rsidR="0079569E" w:rsidRPr="0003578D" w:rsidRDefault="007A5BDF" w:rsidP="0033335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Εργαστήριο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Φυσικής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893EF2">
              <w:rPr>
                <w:rFonts w:ascii="Arial" w:hAnsi="Arial" w:cs="Arial"/>
              </w:rPr>
              <w:t>6</w:t>
            </w:r>
          </w:p>
        </w:tc>
      </w:tr>
      <w:tr w:rsidR="0079569E" w:rsidTr="00DA4193">
        <w:trPr>
          <w:trHeight w:val="794"/>
        </w:trPr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</w:rPr>
            </w:pPr>
            <w:proofErr w:type="spellStart"/>
            <w:r w:rsidRPr="0003578D">
              <w:rPr>
                <w:rFonts w:ascii="Arial" w:hAnsi="Arial" w:cs="Arial"/>
              </w:rPr>
              <w:t>Εργαστηριακό</w:t>
            </w:r>
            <w:proofErr w:type="spellEnd"/>
            <w:r w:rsidRPr="0003578D">
              <w:rPr>
                <w:rFonts w:ascii="Arial" w:hAnsi="Arial" w:cs="Arial"/>
              </w:rPr>
              <w:t xml:space="preserve"> </w:t>
            </w:r>
            <w:proofErr w:type="spellStart"/>
            <w:r w:rsidRPr="0003578D">
              <w:rPr>
                <w:rFonts w:ascii="Arial" w:hAnsi="Arial" w:cs="Arial"/>
              </w:rPr>
              <w:t>Τμήμα</w:t>
            </w:r>
            <w:proofErr w:type="spellEnd"/>
          </w:p>
        </w:tc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</w:rPr>
            </w:pPr>
            <w:r w:rsidRPr="0003578D">
              <w:rPr>
                <w:rFonts w:ascii="Arial" w:hAnsi="Arial" w:cs="Arial"/>
              </w:rPr>
              <w:t xml:space="preserve">ΜΗΠΕΡ 3 </w:t>
            </w:r>
            <w:proofErr w:type="spellStart"/>
            <w:r w:rsidRPr="0003578D">
              <w:rPr>
                <w:rFonts w:ascii="Arial" w:hAnsi="Arial" w:cs="Arial"/>
              </w:rPr>
              <w:t>Παρασκευή</w:t>
            </w:r>
            <w:proofErr w:type="spellEnd"/>
            <w:r w:rsidRPr="0003578D">
              <w:rPr>
                <w:rFonts w:ascii="Arial" w:hAnsi="Arial" w:cs="Arial"/>
              </w:rPr>
              <w:t xml:space="preserve"> 09:00 – 11:00</w:t>
            </w:r>
          </w:p>
        </w:tc>
      </w:tr>
      <w:tr w:rsidR="0079569E" w:rsidTr="00DA4193">
        <w:trPr>
          <w:trHeight w:val="794"/>
        </w:trPr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</w:rPr>
            </w:pPr>
            <w:proofErr w:type="spellStart"/>
            <w:r w:rsidRPr="0003578D">
              <w:rPr>
                <w:rFonts w:ascii="Arial" w:hAnsi="Arial" w:cs="Arial"/>
              </w:rPr>
              <w:t>Ομάδα</w:t>
            </w:r>
            <w:proofErr w:type="spellEnd"/>
          </w:p>
        </w:tc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</w:rPr>
            </w:pPr>
            <w:r w:rsidRPr="0003578D">
              <w:rPr>
                <w:rFonts w:ascii="Arial" w:hAnsi="Arial" w:cs="Arial"/>
              </w:rPr>
              <w:t>4</w:t>
            </w:r>
          </w:p>
        </w:tc>
      </w:tr>
      <w:tr w:rsidR="0079569E" w:rsidTr="00DA4193">
        <w:trPr>
          <w:trHeight w:val="794"/>
        </w:trPr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</w:rPr>
            </w:pPr>
            <w:proofErr w:type="spellStart"/>
            <w:r w:rsidRPr="0003578D">
              <w:rPr>
                <w:rFonts w:ascii="Arial" w:hAnsi="Arial" w:cs="Arial"/>
              </w:rPr>
              <w:t>Όνοματεπώνυμο</w:t>
            </w:r>
            <w:proofErr w:type="spellEnd"/>
            <w:r w:rsidRPr="0003578D">
              <w:rPr>
                <w:rFonts w:ascii="Arial" w:hAnsi="Arial" w:cs="Arial"/>
              </w:rPr>
              <w:t xml:space="preserve"> </w:t>
            </w:r>
            <w:proofErr w:type="spellStart"/>
            <w:r w:rsidRPr="0003578D">
              <w:rPr>
                <w:rFonts w:ascii="Arial" w:hAnsi="Arial" w:cs="Arial"/>
              </w:rPr>
              <w:t>και</w:t>
            </w:r>
            <w:proofErr w:type="spellEnd"/>
            <w:r w:rsidRPr="0003578D">
              <w:rPr>
                <w:rFonts w:ascii="Arial" w:hAnsi="Arial" w:cs="Arial"/>
              </w:rPr>
              <w:t xml:space="preserve"> ΑΜ </w:t>
            </w:r>
            <w:proofErr w:type="spellStart"/>
            <w:r w:rsidRPr="0003578D">
              <w:rPr>
                <w:rFonts w:ascii="Arial" w:hAnsi="Arial" w:cs="Arial"/>
              </w:rPr>
              <w:t>Φοιτητή</w:t>
            </w:r>
            <w:proofErr w:type="spellEnd"/>
          </w:p>
        </w:tc>
        <w:tc>
          <w:tcPr>
            <w:tcW w:w="4505" w:type="dxa"/>
            <w:vAlign w:val="center"/>
          </w:tcPr>
          <w:p w:rsidR="0079569E" w:rsidRPr="00E10280" w:rsidRDefault="00CA1950" w:rsidP="00D60A0E">
            <w:pPr>
              <w:jc w:val="center"/>
              <w:rPr>
                <w:rFonts w:ascii="Arial" w:hAnsi="Arial" w:cs="Arial"/>
                <w:lang w:val="el-GR"/>
              </w:rPr>
            </w:pPr>
            <w:r w:rsidRPr="0079569E">
              <w:rPr>
                <w:rFonts w:ascii="Arial" w:hAnsi="Arial" w:cs="Arial"/>
                <w:lang w:val="el-GR"/>
              </w:rPr>
              <w:t>Λουκής Αυξεντίο</w:t>
            </w:r>
            <w:r>
              <w:rPr>
                <w:rFonts w:ascii="Arial" w:hAnsi="Arial" w:cs="Arial"/>
                <w:lang w:val="el-GR"/>
              </w:rPr>
              <w:t>υ, 2017050106</w:t>
            </w:r>
          </w:p>
        </w:tc>
      </w:tr>
      <w:tr w:rsidR="0079569E" w:rsidRPr="00F15871" w:rsidTr="00DA4193">
        <w:trPr>
          <w:trHeight w:val="794"/>
        </w:trPr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  <w:lang w:val="el-GR"/>
              </w:rPr>
            </w:pPr>
            <w:proofErr w:type="spellStart"/>
            <w:r w:rsidRPr="0003578D">
              <w:rPr>
                <w:rFonts w:ascii="Arial" w:hAnsi="Arial" w:cs="Arial"/>
                <w:lang w:val="el-GR"/>
              </w:rPr>
              <w:t>Όνοματεπώνυμα</w:t>
            </w:r>
            <w:proofErr w:type="spellEnd"/>
            <w:r w:rsidRPr="0003578D">
              <w:rPr>
                <w:rFonts w:ascii="Arial" w:hAnsi="Arial" w:cs="Arial"/>
                <w:lang w:val="el-GR"/>
              </w:rPr>
              <w:t xml:space="preserve"> και ΑΜ Φοιτητών της Ομάδας</w:t>
            </w:r>
          </w:p>
        </w:tc>
        <w:tc>
          <w:tcPr>
            <w:tcW w:w="4505" w:type="dxa"/>
            <w:vAlign w:val="center"/>
          </w:tcPr>
          <w:p w:rsidR="00D60A0E" w:rsidRDefault="00CA1950" w:rsidP="00DA4193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Πέτρος Ολύμπιος</w:t>
            </w:r>
            <w:r w:rsidRPr="00C90633">
              <w:rPr>
                <w:rFonts w:ascii="Arial" w:hAnsi="Arial" w:cs="Arial"/>
                <w:lang w:val="el-GR"/>
              </w:rPr>
              <w:t>, 201705010</w:t>
            </w:r>
            <w:r>
              <w:rPr>
                <w:rFonts w:ascii="Arial" w:hAnsi="Arial" w:cs="Arial"/>
                <w:lang w:val="el-GR"/>
              </w:rPr>
              <w:t>7</w:t>
            </w:r>
          </w:p>
          <w:p w:rsidR="0079569E" w:rsidRPr="0003578D" w:rsidRDefault="0079569E" w:rsidP="00DA4193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Ορέστης Παύλος Σάββας, 201650140</w:t>
            </w:r>
          </w:p>
        </w:tc>
      </w:tr>
      <w:tr w:rsidR="0079569E" w:rsidRPr="009E3DD2" w:rsidTr="00DA4193">
        <w:trPr>
          <w:trHeight w:val="794"/>
        </w:trPr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Είδος Αναφοράς</w:t>
            </w:r>
          </w:p>
        </w:tc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ΟΜΑΔΙΚΗ</w:t>
            </w:r>
          </w:p>
        </w:tc>
      </w:tr>
      <w:tr w:rsidR="0079569E" w:rsidRPr="009E3DD2" w:rsidTr="00DA4193">
        <w:trPr>
          <w:trHeight w:val="794"/>
        </w:trPr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Ημερομηνία Εκτέλεσης</w:t>
            </w:r>
          </w:p>
        </w:tc>
        <w:tc>
          <w:tcPr>
            <w:tcW w:w="4505" w:type="dxa"/>
            <w:vAlign w:val="center"/>
          </w:tcPr>
          <w:p w:rsidR="0079569E" w:rsidRPr="0003578D" w:rsidRDefault="00A25ADA" w:rsidP="0079569E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n-US"/>
              </w:rPr>
              <w:t>01 Δεκ</w:t>
            </w:r>
            <w:bookmarkStart w:id="0" w:name="_GoBack"/>
            <w:bookmarkEnd w:id="0"/>
            <w:r w:rsidR="0079569E" w:rsidRPr="0003578D">
              <w:rPr>
                <w:rFonts w:ascii="Arial" w:hAnsi="Arial" w:cs="Arial"/>
                <w:lang w:val="el-GR"/>
              </w:rPr>
              <w:t xml:space="preserve"> 2017</w:t>
            </w:r>
          </w:p>
        </w:tc>
      </w:tr>
      <w:tr w:rsidR="0079569E" w:rsidRPr="009E3DD2" w:rsidTr="00DA4193">
        <w:trPr>
          <w:trHeight w:val="794"/>
        </w:trPr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Τίτλος Άσκησης</w:t>
            </w:r>
          </w:p>
        </w:tc>
        <w:tc>
          <w:tcPr>
            <w:tcW w:w="4505" w:type="dxa"/>
            <w:vAlign w:val="center"/>
          </w:tcPr>
          <w:p w:rsidR="0079569E" w:rsidRPr="008A6E7B" w:rsidRDefault="00893EF2" w:rsidP="00DA4193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ΑΠΛΟ ΚΑΙ ΑΝΤΙΣΤΡΕΠΤΟ ΕΚΚΡΕΜΕΣ</w:t>
            </w:r>
          </w:p>
        </w:tc>
      </w:tr>
      <w:tr w:rsidR="0079569E" w:rsidRPr="00F15871" w:rsidTr="00DA4193">
        <w:trPr>
          <w:trHeight w:val="794"/>
        </w:trPr>
        <w:tc>
          <w:tcPr>
            <w:tcW w:w="4505" w:type="dxa"/>
            <w:vAlign w:val="center"/>
          </w:tcPr>
          <w:p w:rsidR="0079569E" w:rsidRPr="0003578D" w:rsidRDefault="0079569E" w:rsidP="00DA4193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Ονοματεπώνυμο Εργαστηριακού Διδάσκοντα</w:t>
            </w:r>
          </w:p>
        </w:tc>
        <w:tc>
          <w:tcPr>
            <w:tcW w:w="4505" w:type="dxa"/>
            <w:vAlign w:val="center"/>
          </w:tcPr>
          <w:p w:rsidR="0079569E" w:rsidRPr="00E340E5" w:rsidRDefault="0079569E" w:rsidP="00DA4193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Θεόδωρος </w:t>
            </w:r>
            <w:proofErr w:type="spellStart"/>
            <w:r>
              <w:rPr>
                <w:rFonts w:ascii="Arial" w:hAnsi="Arial" w:cs="Arial"/>
                <w:lang w:val="el-GR"/>
              </w:rPr>
              <w:t>Γλυτσό</w:t>
            </w:r>
            <w:r w:rsidRPr="0003578D">
              <w:rPr>
                <w:rFonts w:ascii="Arial" w:hAnsi="Arial" w:cs="Arial"/>
                <w:lang w:val="el-GR"/>
              </w:rPr>
              <w:t>ς</w:t>
            </w:r>
            <w:proofErr w:type="spellEnd"/>
            <w:r w:rsidRPr="0003578D">
              <w:rPr>
                <w:rFonts w:ascii="Arial" w:hAnsi="Arial" w:cs="Arial"/>
                <w:lang w:val="el-GR"/>
              </w:rPr>
              <w:t>, Ι</w:t>
            </w:r>
            <w:r w:rsidR="003D0BD9">
              <w:rPr>
                <w:rFonts w:ascii="Arial" w:hAnsi="Arial" w:cs="Arial"/>
                <w:lang w:val="el-GR"/>
              </w:rPr>
              <w:t xml:space="preserve">ωάννης </w:t>
            </w:r>
            <w:proofErr w:type="spellStart"/>
            <w:r w:rsidR="003D0BD9">
              <w:rPr>
                <w:rFonts w:ascii="Arial" w:hAnsi="Arial" w:cs="Arial"/>
                <w:lang w:val="el-GR"/>
              </w:rPr>
              <w:t>Κανάκης</w:t>
            </w:r>
            <w:proofErr w:type="spellEnd"/>
            <w:r w:rsidR="003D0BD9">
              <w:rPr>
                <w:rFonts w:ascii="Arial" w:hAnsi="Arial" w:cs="Arial"/>
                <w:lang w:val="el-GR"/>
              </w:rPr>
              <w:t>, Αθηνά Σπυριδάκη,</w:t>
            </w:r>
            <w:r w:rsidR="00FB34F1">
              <w:rPr>
                <w:rFonts w:ascii="Arial" w:hAnsi="Arial" w:cs="Arial"/>
                <w:lang w:val="el-GR"/>
              </w:rPr>
              <w:t xml:space="preserve"> Αθανάσιος Παπαδόπουλος</w:t>
            </w:r>
          </w:p>
        </w:tc>
      </w:tr>
    </w:tbl>
    <w:p w:rsidR="0079569E" w:rsidRDefault="0079569E" w:rsidP="0079569E">
      <w:pPr>
        <w:rPr>
          <w:lang w:val="el-GR"/>
        </w:rPr>
      </w:pPr>
    </w:p>
    <w:p w:rsidR="0079569E" w:rsidRDefault="0079569E" w:rsidP="0079569E">
      <w:pPr>
        <w:rPr>
          <w:lang w:val="el-GR"/>
        </w:rPr>
      </w:pPr>
    </w:p>
    <w:p w:rsidR="0079569E" w:rsidRDefault="0079569E" w:rsidP="0079569E">
      <w:pPr>
        <w:rPr>
          <w:lang w:val="el-GR"/>
        </w:rPr>
      </w:pPr>
    </w:p>
    <w:p w:rsidR="00960BCA" w:rsidRDefault="00960BCA">
      <w:pPr>
        <w:rPr>
          <w:lang w:val="el-GR"/>
        </w:rPr>
      </w:pPr>
    </w:p>
    <w:p w:rsidR="0079569E" w:rsidRDefault="0079569E">
      <w:pPr>
        <w:rPr>
          <w:lang w:val="el-GR"/>
        </w:rPr>
      </w:pPr>
    </w:p>
    <w:p w:rsidR="0079569E" w:rsidRPr="0079569E" w:rsidRDefault="0079569E" w:rsidP="0079569E">
      <w:pPr>
        <w:rPr>
          <w:lang w:val="el-GR"/>
        </w:rPr>
      </w:pPr>
    </w:p>
    <w:p w:rsidR="0079569E" w:rsidRPr="0079569E" w:rsidRDefault="0079569E" w:rsidP="0079569E">
      <w:pPr>
        <w:rPr>
          <w:lang w:val="el-GR"/>
        </w:rPr>
      </w:pPr>
    </w:p>
    <w:p w:rsidR="0079569E" w:rsidRPr="0079569E" w:rsidRDefault="0079569E" w:rsidP="0079569E">
      <w:pPr>
        <w:rPr>
          <w:lang w:val="el-GR"/>
        </w:rPr>
      </w:pPr>
    </w:p>
    <w:p w:rsidR="0079569E" w:rsidRPr="0079569E" w:rsidRDefault="0079569E" w:rsidP="0079569E">
      <w:pPr>
        <w:rPr>
          <w:lang w:val="el-GR"/>
        </w:rPr>
      </w:pPr>
    </w:p>
    <w:p w:rsidR="0079569E" w:rsidRDefault="0079569E" w:rsidP="0079569E">
      <w:pPr>
        <w:tabs>
          <w:tab w:val="left" w:pos="3606"/>
        </w:tabs>
        <w:rPr>
          <w:lang w:val="el-GR"/>
        </w:rPr>
      </w:pPr>
      <w:r>
        <w:rPr>
          <w:lang w:val="el-GR"/>
        </w:rPr>
        <w:tab/>
      </w:r>
    </w:p>
    <w:p w:rsidR="0079569E" w:rsidRDefault="0079569E" w:rsidP="0079569E">
      <w:pPr>
        <w:tabs>
          <w:tab w:val="left" w:pos="3606"/>
        </w:tabs>
        <w:rPr>
          <w:lang w:val="el-GR"/>
        </w:rPr>
      </w:pPr>
    </w:p>
    <w:p w:rsidR="0079569E" w:rsidRDefault="0079569E" w:rsidP="0079569E">
      <w:pPr>
        <w:tabs>
          <w:tab w:val="left" w:pos="3606"/>
        </w:tabs>
        <w:rPr>
          <w:lang w:val="el-GR"/>
        </w:rPr>
      </w:pPr>
    </w:p>
    <w:p w:rsidR="0079569E" w:rsidRDefault="0079569E" w:rsidP="0079569E">
      <w:pPr>
        <w:tabs>
          <w:tab w:val="left" w:pos="3606"/>
        </w:tabs>
        <w:rPr>
          <w:lang w:val="el-GR"/>
        </w:rPr>
      </w:pPr>
    </w:p>
    <w:p w:rsidR="0079569E" w:rsidRDefault="0079569E" w:rsidP="0079569E">
      <w:pPr>
        <w:tabs>
          <w:tab w:val="left" w:pos="3606"/>
        </w:tabs>
        <w:rPr>
          <w:lang w:val="el-GR"/>
        </w:rPr>
      </w:pPr>
    </w:p>
    <w:p w:rsidR="0079569E" w:rsidRDefault="0079569E" w:rsidP="0079569E">
      <w:pPr>
        <w:tabs>
          <w:tab w:val="left" w:pos="3606"/>
        </w:tabs>
        <w:rPr>
          <w:lang w:val="el-GR"/>
        </w:rPr>
      </w:pPr>
    </w:p>
    <w:p w:rsidR="0079569E" w:rsidRDefault="0079569E" w:rsidP="0079569E">
      <w:pPr>
        <w:tabs>
          <w:tab w:val="left" w:pos="3606"/>
        </w:tabs>
        <w:rPr>
          <w:lang w:val="el-GR"/>
        </w:rPr>
      </w:pPr>
    </w:p>
    <w:p w:rsidR="0079569E" w:rsidRDefault="0079569E" w:rsidP="0079569E">
      <w:pPr>
        <w:tabs>
          <w:tab w:val="left" w:pos="3606"/>
        </w:tabs>
        <w:rPr>
          <w:lang w:val="el-GR"/>
        </w:rPr>
      </w:pPr>
    </w:p>
    <w:p w:rsidR="00D94C68" w:rsidRDefault="00D94C68" w:rsidP="00AC771B">
      <w:pPr>
        <w:tabs>
          <w:tab w:val="left" w:pos="1936"/>
        </w:tabs>
        <w:rPr>
          <w:lang w:val="el-GR"/>
        </w:rPr>
      </w:pPr>
    </w:p>
    <w:p w:rsidR="0079569E" w:rsidRPr="00AC771B" w:rsidRDefault="0079569E" w:rsidP="00AC771B">
      <w:pPr>
        <w:tabs>
          <w:tab w:val="left" w:pos="1936"/>
        </w:tabs>
        <w:rPr>
          <w:rFonts w:ascii="Arial" w:hAnsi="Arial" w:cs="Arial"/>
          <w:lang w:val="el-GR"/>
        </w:rPr>
      </w:pPr>
      <w:r w:rsidRPr="00425F91">
        <w:rPr>
          <w:rFonts w:ascii="Arial" w:hAnsi="Arial" w:cs="Arial"/>
          <w:b/>
          <w:color w:val="0070C0"/>
          <w:sz w:val="32"/>
          <w:u w:val="single"/>
          <w:lang w:val="el-GR"/>
        </w:rPr>
        <w:lastRenderedPageBreak/>
        <w:t>Περίληψη</w:t>
      </w:r>
    </w:p>
    <w:p w:rsidR="00D94C68" w:rsidRDefault="00D94C68" w:rsidP="004F2D33">
      <w:pPr>
        <w:rPr>
          <w:rFonts w:ascii="Arial" w:hAnsi="Arial" w:cs="Arial"/>
          <w:color w:val="0070C0"/>
          <w:lang w:val="el-GR"/>
        </w:rPr>
      </w:pPr>
    </w:p>
    <w:p w:rsidR="000F56A5" w:rsidRPr="000F56A5" w:rsidRDefault="007C363D" w:rsidP="00F55B5D">
      <w:pPr>
        <w:jc w:val="both"/>
        <w:rPr>
          <w:rFonts w:ascii="Arial" w:hAnsi="Arial" w:cs="Arial"/>
          <w:lang w:val="el-GR"/>
        </w:rPr>
      </w:pPr>
      <w:r w:rsidRPr="000F56A5">
        <w:rPr>
          <w:rFonts w:ascii="Arial" w:hAnsi="Arial" w:cs="Arial"/>
          <w:lang w:val="el-GR"/>
        </w:rPr>
        <w:t xml:space="preserve">Σκοπός του πειράματος ήταν ο υπολογισμός της επιτάχυνσης της βαρύτητας </w:t>
      </w:r>
      <w:r w:rsidRPr="000F56A5">
        <w:rPr>
          <w:rFonts w:ascii="Arial" w:hAnsi="Arial" w:cs="Arial"/>
          <w:lang w:val="en-US"/>
        </w:rPr>
        <w:t>g</w:t>
      </w:r>
      <w:r w:rsidRPr="000F56A5">
        <w:rPr>
          <w:rFonts w:ascii="Arial" w:hAnsi="Arial" w:cs="Arial"/>
          <w:lang w:val="el-GR"/>
        </w:rPr>
        <w:t>,  πρώτα σε ένα απλό εκκρεμές και έπειτα σε ένα αντιστρεπτό εκκρεμές με μετα</w:t>
      </w:r>
      <w:r w:rsidR="00712800">
        <w:rPr>
          <w:rFonts w:ascii="Arial" w:hAnsi="Arial" w:cs="Arial"/>
          <w:lang w:val="el-GR"/>
        </w:rPr>
        <w:t xml:space="preserve">βλητό κέντρο βάρους. Το πείραμα </w:t>
      </w:r>
      <w:r w:rsidRPr="000F56A5">
        <w:rPr>
          <w:rFonts w:ascii="Arial" w:hAnsi="Arial" w:cs="Arial"/>
          <w:lang w:val="el-GR"/>
        </w:rPr>
        <w:t xml:space="preserve">χωρίστηκε σε 2 </w:t>
      </w:r>
      <w:r w:rsidR="00712800">
        <w:rPr>
          <w:rFonts w:ascii="Arial" w:hAnsi="Arial" w:cs="Arial"/>
          <w:lang w:val="el-GR"/>
        </w:rPr>
        <w:t>μέρη</w:t>
      </w:r>
      <w:r w:rsidRPr="000F56A5">
        <w:rPr>
          <w:rFonts w:ascii="Arial" w:hAnsi="Arial" w:cs="Arial"/>
          <w:lang w:val="el-GR"/>
        </w:rPr>
        <w:t>. Κατά τη διεξαγωγή του πρώτου σταδίου του πειράματος</w:t>
      </w:r>
      <w:r w:rsidR="00712800">
        <w:rPr>
          <w:rFonts w:ascii="Arial" w:hAnsi="Arial" w:cs="Arial"/>
          <w:lang w:val="el-GR"/>
        </w:rPr>
        <w:t xml:space="preserve"> </w:t>
      </w:r>
      <w:r w:rsidRPr="000F56A5">
        <w:rPr>
          <w:rFonts w:ascii="Arial" w:hAnsi="Arial" w:cs="Arial"/>
          <w:lang w:val="el-GR"/>
        </w:rPr>
        <w:t xml:space="preserve">(απλό εκκρεμές), το εκκρεμές </w:t>
      </w:r>
      <w:r w:rsidR="00712800">
        <w:rPr>
          <w:rFonts w:ascii="Arial" w:hAnsi="Arial" w:cs="Arial"/>
          <w:lang w:val="el-GR"/>
        </w:rPr>
        <w:t>αφέθηκε</w:t>
      </w:r>
      <w:r w:rsidR="00712800" w:rsidRPr="000F56A5">
        <w:rPr>
          <w:rFonts w:ascii="Arial" w:hAnsi="Arial" w:cs="Arial"/>
          <w:lang w:val="el-GR"/>
        </w:rPr>
        <w:t xml:space="preserve"> </w:t>
      </w:r>
      <w:r w:rsidRPr="000F56A5">
        <w:rPr>
          <w:rFonts w:ascii="Arial" w:hAnsi="Arial" w:cs="Arial"/>
          <w:lang w:val="el-GR"/>
        </w:rPr>
        <w:t xml:space="preserve">να εκτελέσει </w:t>
      </w:r>
      <w:r w:rsidR="008F3A27">
        <w:rPr>
          <w:rFonts w:ascii="Arial" w:hAnsi="Arial" w:cs="Arial"/>
          <w:lang w:val="el-GR"/>
        </w:rPr>
        <w:t xml:space="preserve">απλή </w:t>
      </w:r>
      <w:r w:rsidR="00712800">
        <w:rPr>
          <w:rFonts w:ascii="Arial" w:hAnsi="Arial" w:cs="Arial"/>
          <w:lang w:val="el-GR"/>
        </w:rPr>
        <w:t xml:space="preserve">αρμονική </w:t>
      </w:r>
      <w:r w:rsidRPr="000F56A5">
        <w:rPr>
          <w:rFonts w:ascii="Arial" w:hAnsi="Arial" w:cs="Arial"/>
          <w:lang w:val="el-GR"/>
        </w:rPr>
        <w:t xml:space="preserve">ταλάντωση </w:t>
      </w:r>
      <w:r w:rsidR="008F3A27">
        <w:rPr>
          <w:rFonts w:ascii="Arial" w:hAnsi="Arial" w:cs="Arial"/>
          <w:lang w:val="el-GR"/>
        </w:rPr>
        <w:t xml:space="preserve">περνώντας μέσα από </w:t>
      </w:r>
      <w:r w:rsidRPr="000F56A5">
        <w:rPr>
          <w:rFonts w:ascii="Arial" w:hAnsi="Arial" w:cs="Arial"/>
          <w:lang w:val="el-GR"/>
        </w:rPr>
        <w:t xml:space="preserve">μία </w:t>
      </w:r>
      <w:proofErr w:type="spellStart"/>
      <w:r w:rsidRPr="000F56A5">
        <w:rPr>
          <w:rFonts w:ascii="Arial" w:hAnsi="Arial" w:cs="Arial"/>
          <w:lang w:val="el-GR"/>
        </w:rPr>
        <w:t>φωτοπύλη</w:t>
      </w:r>
      <w:proofErr w:type="spellEnd"/>
      <w:r w:rsidR="008F3A27">
        <w:rPr>
          <w:rFonts w:ascii="Arial" w:hAnsi="Arial" w:cs="Arial"/>
          <w:lang w:val="el-GR"/>
        </w:rPr>
        <w:t>, συνδεδεμένη με ένα ηλεκτρονικό χρονόμετρο,</w:t>
      </w:r>
      <w:r w:rsidRPr="000F56A5">
        <w:rPr>
          <w:rFonts w:ascii="Arial" w:hAnsi="Arial" w:cs="Arial"/>
          <w:lang w:val="el-GR"/>
        </w:rPr>
        <w:t xml:space="preserve"> και υπολογί</w:t>
      </w:r>
      <w:r w:rsidR="00712800">
        <w:rPr>
          <w:rFonts w:ascii="Arial" w:hAnsi="Arial" w:cs="Arial"/>
          <w:lang w:val="el-GR"/>
        </w:rPr>
        <w:t>στηκε</w:t>
      </w:r>
      <w:r w:rsidRPr="000F56A5">
        <w:rPr>
          <w:rFonts w:ascii="Arial" w:hAnsi="Arial" w:cs="Arial"/>
          <w:lang w:val="el-GR"/>
        </w:rPr>
        <w:t xml:space="preserve"> το χρόνο μίας περιόδου ως το άθροισμα</w:t>
      </w:r>
      <w:r w:rsidR="00712800">
        <w:rPr>
          <w:rFonts w:ascii="Arial" w:hAnsi="Arial" w:cs="Arial"/>
          <w:lang w:val="el-GR"/>
        </w:rPr>
        <w:t xml:space="preserve"> </w:t>
      </w:r>
      <w:r w:rsidRPr="000F56A5">
        <w:rPr>
          <w:rFonts w:ascii="Arial" w:hAnsi="Arial" w:cs="Arial"/>
          <w:lang w:val="en-US"/>
        </w:rPr>
        <w:t>t</w:t>
      </w:r>
      <w:r w:rsidRPr="000F56A5">
        <w:rPr>
          <w:rFonts w:ascii="Arial" w:hAnsi="Arial" w:cs="Arial"/>
          <w:vertAlign w:val="subscript"/>
          <w:lang w:val="el-GR"/>
        </w:rPr>
        <w:t>αρ</w:t>
      </w:r>
      <w:r w:rsidRPr="000F56A5">
        <w:rPr>
          <w:rFonts w:ascii="Arial" w:hAnsi="Arial" w:cs="Arial"/>
          <w:lang w:val="el-GR"/>
        </w:rPr>
        <w:t>+</w:t>
      </w:r>
      <w:r w:rsidRPr="000F56A5">
        <w:rPr>
          <w:rFonts w:ascii="Arial" w:hAnsi="Arial" w:cs="Arial"/>
          <w:lang w:val="en-US"/>
        </w:rPr>
        <w:t>t</w:t>
      </w:r>
      <w:proofErr w:type="spellStart"/>
      <w:r w:rsidRPr="000F56A5">
        <w:rPr>
          <w:rFonts w:ascii="Arial" w:hAnsi="Arial" w:cs="Arial"/>
          <w:vertAlign w:val="subscript"/>
          <w:lang w:val="el-GR"/>
        </w:rPr>
        <w:t>δεξ</w:t>
      </w:r>
      <w:proofErr w:type="spellEnd"/>
      <w:r w:rsidRPr="000F56A5">
        <w:rPr>
          <w:rFonts w:ascii="Arial" w:hAnsi="Arial" w:cs="Arial"/>
          <w:vertAlign w:val="subscript"/>
          <w:lang w:val="el-GR"/>
        </w:rPr>
        <w:t xml:space="preserve"> </w:t>
      </w:r>
      <w:r w:rsidRPr="000F56A5">
        <w:rPr>
          <w:rFonts w:ascii="Arial" w:hAnsi="Arial" w:cs="Arial"/>
          <w:lang w:val="el-GR"/>
        </w:rPr>
        <w:t xml:space="preserve">. </w:t>
      </w:r>
      <w:r w:rsidR="008F3A27">
        <w:rPr>
          <w:rFonts w:ascii="Arial" w:hAnsi="Arial" w:cs="Arial"/>
          <w:lang w:val="el-GR"/>
        </w:rPr>
        <w:t>Ακολούθως</w:t>
      </w:r>
      <w:r w:rsidRPr="000F56A5">
        <w:rPr>
          <w:rFonts w:ascii="Arial" w:hAnsi="Arial" w:cs="Arial"/>
          <w:lang w:val="el-GR"/>
        </w:rPr>
        <w:t>, μειών</w:t>
      </w:r>
      <w:r w:rsidR="008F3A27">
        <w:rPr>
          <w:rFonts w:ascii="Arial" w:hAnsi="Arial" w:cs="Arial"/>
          <w:lang w:val="el-GR"/>
        </w:rPr>
        <w:t xml:space="preserve">οντας το μήκος νήματος επαναλαμβάνοντας την ίδια διαδικασία. Με αυτή το </w:t>
      </w:r>
      <w:r w:rsidR="008F3A27">
        <w:rPr>
          <w:rFonts w:ascii="Arial" w:hAnsi="Arial" w:cs="Arial"/>
          <w:lang w:val="en-US"/>
        </w:rPr>
        <w:t>g</w:t>
      </w:r>
      <w:r w:rsidR="008F3A27">
        <w:rPr>
          <w:rFonts w:ascii="Arial" w:hAnsi="Arial" w:cs="Arial"/>
          <w:lang w:val="el-GR"/>
        </w:rPr>
        <w:t xml:space="preserve"> υπολογίστηκε ίσο με </w:t>
      </w:r>
      <w:r w:rsidRPr="000F56A5">
        <w:rPr>
          <w:rFonts w:ascii="Arial" w:hAnsi="Arial" w:cs="Arial"/>
          <w:lang w:val="en-US"/>
        </w:rPr>
        <w:t>g</w:t>
      </w:r>
      <w:r w:rsidRPr="000C4493">
        <w:rPr>
          <w:rFonts w:ascii="Arial" w:hAnsi="Arial" w:cs="Arial"/>
          <w:lang w:val="el-GR"/>
        </w:rPr>
        <w:t>=</w:t>
      </w:r>
      <w:r w:rsidR="000C4493">
        <w:rPr>
          <w:rFonts w:ascii="Arial" w:hAnsi="Arial" w:cs="Arial"/>
          <w:lang w:val="el-GR"/>
        </w:rPr>
        <w:t xml:space="preserve"> 9.534</w:t>
      </w:r>
      <w:r w:rsidR="002E5EA7">
        <w:rPr>
          <w:rFonts w:ascii="Arial" w:hAnsi="Arial" w:cs="Arial"/>
          <w:lang w:val="en-US"/>
        </w:rPr>
        <w:t>m</w:t>
      </w:r>
      <w:r w:rsidR="002E5EA7" w:rsidRPr="002E5EA7">
        <w:rPr>
          <w:rFonts w:ascii="Arial" w:hAnsi="Arial" w:cs="Arial"/>
          <w:lang w:val="el-GR"/>
        </w:rPr>
        <w:t>/</w:t>
      </w:r>
      <w:r w:rsidR="002E5EA7">
        <w:rPr>
          <w:rFonts w:ascii="Arial" w:hAnsi="Arial" w:cs="Arial"/>
          <w:lang w:val="en-US"/>
        </w:rPr>
        <w:t>s</w:t>
      </w:r>
      <w:r w:rsidR="002E5EA7" w:rsidRPr="002E5EA7">
        <w:rPr>
          <w:rFonts w:ascii="Arial" w:hAnsi="Arial" w:cs="Arial"/>
          <w:lang w:val="el-GR"/>
        </w:rPr>
        <w:t>^</w:t>
      </w:r>
      <w:commentRangeStart w:id="1"/>
      <w:r w:rsidR="002E5EA7" w:rsidRPr="002E5EA7">
        <w:rPr>
          <w:rFonts w:ascii="Arial" w:hAnsi="Arial" w:cs="Arial"/>
          <w:lang w:val="el-GR"/>
        </w:rPr>
        <w:t>2</w:t>
      </w:r>
      <w:commentRangeEnd w:id="1"/>
      <w:r w:rsidR="00F15871">
        <w:rPr>
          <w:rStyle w:val="CommentReference"/>
          <w:rFonts w:eastAsiaTheme="minorEastAsia"/>
          <w:lang w:val="en-US"/>
        </w:rPr>
        <w:commentReference w:id="1"/>
      </w:r>
      <w:r w:rsidR="00F55B5D">
        <w:rPr>
          <w:rFonts w:ascii="Arial" w:hAnsi="Arial" w:cs="Arial"/>
          <w:lang w:val="el-GR"/>
        </w:rPr>
        <w:t xml:space="preserve">. </w:t>
      </w:r>
      <w:r w:rsidR="000F56A5" w:rsidRPr="000F56A5">
        <w:rPr>
          <w:rFonts w:ascii="Arial" w:hAnsi="Arial" w:cs="Arial"/>
          <w:lang w:val="el-GR"/>
        </w:rPr>
        <w:t xml:space="preserve">Στο </w:t>
      </w:r>
      <w:r w:rsidR="00712800">
        <w:rPr>
          <w:rFonts w:ascii="Arial" w:hAnsi="Arial" w:cs="Arial"/>
          <w:lang w:val="el-GR"/>
        </w:rPr>
        <w:t xml:space="preserve">δεύτερο μέρος της πειραματικής διαδικασίας, το </w:t>
      </w:r>
      <w:r w:rsidR="000F56A5" w:rsidRPr="000F56A5">
        <w:rPr>
          <w:rFonts w:ascii="Arial" w:hAnsi="Arial" w:cs="Arial"/>
          <w:lang w:val="el-GR"/>
        </w:rPr>
        <w:t>αντιστρεπτό εκκρεμές αφ</w:t>
      </w:r>
      <w:r w:rsidR="00712800">
        <w:rPr>
          <w:rFonts w:ascii="Arial" w:hAnsi="Arial" w:cs="Arial"/>
          <w:lang w:val="el-GR"/>
        </w:rPr>
        <w:t>έθηκε</w:t>
      </w:r>
      <w:r w:rsidR="000F56A5" w:rsidRPr="000F56A5">
        <w:rPr>
          <w:rFonts w:ascii="Arial" w:hAnsi="Arial" w:cs="Arial"/>
          <w:lang w:val="el-GR"/>
        </w:rPr>
        <w:t xml:space="preserve"> να </w:t>
      </w:r>
      <w:r w:rsidR="00712800">
        <w:rPr>
          <w:rFonts w:ascii="Arial" w:hAnsi="Arial" w:cs="Arial"/>
          <w:lang w:val="el-GR"/>
        </w:rPr>
        <w:t>εκτελέσει</w:t>
      </w:r>
      <w:r w:rsidR="000F56A5" w:rsidRPr="000F56A5">
        <w:rPr>
          <w:rFonts w:ascii="Arial" w:hAnsi="Arial" w:cs="Arial"/>
          <w:lang w:val="el-GR"/>
        </w:rPr>
        <w:t xml:space="preserve"> </w:t>
      </w:r>
      <w:r w:rsidR="008F3A27">
        <w:rPr>
          <w:rFonts w:ascii="Arial" w:hAnsi="Arial" w:cs="Arial"/>
          <w:lang w:val="el-GR"/>
        </w:rPr>
        <w:t xml:space="preserve">απλή γωνιακή ταλάντωση ενώ υπολογίστηκε </w:t>
      </w:r>
      <w:r w:rsidR="000F56A5" w:rsidRPr="000F56A5">
        <w:rPr>
          <w:rFonts w:ascii="Arial" w:hAnsi="Arial" w:cs="Arial"/>
          <w:lang w:val="el-GR"/>
        </w:rPr>
        <w:t>ο χρόνο</w:t>
      </w:r>
      <w:r w:rsidR="008F3A27">
        <w:rPr>
          <w:rFonts w:ascii="Arial" w:hAnsi="Arial" w:cs="Arial"/>
          <w:lang w:val="el-GR"/>
        </w:rPr>
        <w:t>ς</w:t>
      </w:r>
      <w:r w:rsidR="000F56A5" w:rsidRPr="000F56A5">
        <w:rPr>
          <w:rFonts w:ascii="Arial" w:hAnsi="Arial" w:cs="Arial"/>
          <w:lang w:val="el-GR"/>
        </w:rPr>
        <w:t xml:space="preserve"> μίας περιόδου ως το άθροισμα</w:t>
      </w:r>
      <w:r w:rsidR="00712800">
        <w:rPr>
          <w:rFonts w:ascii="Arial" w:hAnsi="Arial" w:cs="Arial"/>
          <w:lang w:val="el-GR"/>
        </w:rPr>
        <w:t xml:space="preserve"> </w:t>
      </w:r>
      <w:r w:rsidR="000F56A5" w:rsidRPr="000F56A5">
        <w:rPr>
          <w:rFonts w:ascii="Arial" w:hAnsi="Arial" w:cs="Arial"/>
          <w:lang w:val="en-US"/>
        </w:rPr>
        <w:t>t</w:t>
      </w:r>
      <w:r w:rsidR="000F56A5" w:rsidRPr="000F56A5">
        <w:rPr>
          <w:rFonts w:ascii="Arial" w:hAnsi="Arial" w:cs="Arial"/>
          <w:vertAlign w:val="subscript"/>
          <w:lang w:val="el-GR"/>
        </w:rPr>
        <w:t>αρ</w:t>
      </w:r>
      <w:r w:rsidR="000F56A5" w:rsidRPr="000F56A5">
        <w:rPr>
          <w:rFonts w:ascii="Arial" w:hAnsi="Arial" w:cs="Arial"/>
          <w:lang w:val="el-GR"/>
        </w:rPr>
        <w:t>+</w:t>
      </w:r>
      <w:r w:rsidR="000F56A5" w:rsidRPr="000F56A5">
        <w:rPr>
          <w:rFonts w:ascii="Arial" w:hAnsi="Arial" w:cs="Arial"/>
          <w:lang w:val="en-US"/>
        </w:rPr>
        <w:t>t</w:t>
      </w:r>
      <w:proofErr w:type="spellStart"/>
      <w:r w:rsidR="000F56A5" w:rsidRPr="000F56A5">
        <w:rPr>
          <w:rFonts w:ascii="Arial" w:hAnsi="Arial" w:cs="Arial"/>
          <w:vertAlign w:val="subscript"/>
          <w:lang w:val="el-GR"/>
        </w:rPr>
        <w:t>δεξ</w:t>
      </w:r>
      <w:proofErr w:type="spellEnd"/>
      <w:r w:rsidR="008F3A27">
        <w:rPr>
          <w:rFonts w:ascii="Arial" w:hAnsi="Arial" w:cs="Arial"/>
          <w:lang w:val="el-GR"/>
        </w:rPr>
        <w:t xml:space="preserve"> .Έπειτα από κάθε μέτρηση, </w:t>
      </w:r>
      <w:r w:rsidR="000F56A5" w:rsidRPr="000F56A5">
        <w:rPr>
          <w:rFonts w:ascii="Arial" w:hAnsi="Arial" w:cs="Arial"/>
          <w:lang w:val="el-GR"/>
        </w:rPr>
        <w:t>αντιστρέφαμε το εκκρεμές και εκτελ</w:t>
      </w:r>
      <w:r w:rsidR="008F3A27">
        <w:rPr>
          <w:rFonts w:ascii="Arial" w:hAnsi="Arial" w:cs="Arial"/>
          <w:lang w:val="el-GR"/>
        </w:rPr>
        <w:t>ώντας</w:t>
      </w:r>
      <w:r w:rsidR="000F56A5" w:rsidRPr="000F56A5">
        <w:rPr>
          <w:rFonts w:ascii="Arial" w:hAnsi="Arial" w:cs="Arial"/>
          <w:lang w:val="el-GR"/>
        </w:rPr>
        <w:t xml:space="preserve"> την ίδια διαδικασία. </w:t>
      </w:r>
      <w:r w:rsidR="008F3A27">
        <w:rPr>
          <w:rFonts w:ascii="Arial" w:hAnsi="Arial" w:cs="Arial"/>
          <w:lang w:val="el-GR"/>
        </w:rPr>
        <w:t>Ακολούθως</w:t>
      </w:r>
      <w:r w:rsidR="000F56A5" w:rsidRPr="000F56A5">
        <w:rPr>
          <w:rFonts w:ascii="Arial" w:hAnsi="Arial" w:cs="Arial"/>
          <w:lang w:val="el-GR"/>
        </w:rPr>
        <w:t>, αυξάν</w:t>
      </w:r>
      <w:r w:rsidR="00026EC4">
        <w:rPr>
          <w:rFonts w:ascii="Arial" w:hAnsi="Arial" w:cs="Arial"/>
          <w:lang w:val="el-GR"/>
        </w:rPr>
        <w:t>οντας</w:t>
      </w:r>
      <w:r w:rsidR="000F56A5" w:rsidRPr="000F56A5">
        <w:rPr>
          <w:rFonts w:ascii="Arial" w:hAnsi="Arial" w:cs="Arial"/>
          <w:lang w:val="el-GR"/>
        </w:rPr>
        <w:t xml:space="preserve"> την απόσταση μεταξύ των μαζών </w:t>
      </w:r>
      <w:r w:rsidR="00026EC4">
        <w:rPr>
          <w:rFonts w:ascii="Arial" w:hAnsi="Arial" w:cs="Arial"/>
          <w:lang w:val="el-GR"/>
        </w:rPr>
        <w:t>παρατηρήθηκε μεταβολή στην τοποθέτηση του</w:t>
      </w:r>
      <w:r w:rsidR="000F56A5" w:rsidRPr="000F56A5">
        <w:rPr>
          <w:rFonts w:ascii="Arial" w:hAnsi="Arial" w:cs="Arial"/>
          <w:lang w:val="el-GR"/>
        </w:rPr>
        <w:t xml:space="preserve"> κέντρο</w:t>
      </w:r>
      <w:r w:rsidR="00026EC4">
        <w:rPr>
          <w:rFonts w:ascii="Arial" w:hAnsi="Arial" w:cs="Arial"/>
          <w:lang w:val="el-GR"/>
        </w:rPr>
        <w:t>υ</w:t>
      </w:r>
      <w:r w:rsidR="000F56A5" w:rsidRPr="000F56A5">
        <w:rPr>
          <w:rFonts w:ascii="Arial" w:hAnsi="Arial" w:cs="Arial"/>
          <w:lang w:val="el-GR"/>
        </w:rPr>
        <w:t xml:space="preserve"> βά</w:t>
      </w:r>
      <w:r w:rsidR="00026EC4">
        <w:rPr>
          <w:rFonts w:ascii="Arial" w:hAnsi="Arial" w:cs="Arial"/>
          <w:lang w:val="el-GR"/>
        </w:rPr>
        <w:t xml:space="preserve">ρους, </w:t>
      </w:r>
      <w:r w:rsidR="00E12874">
        <w:rPr>
          <w:rFonts w:ascii="Arial" w:hAnsi="Arial" w:cs="Arial"/>
          <w:lang w:val="el-GR"/>
        </w:rPr>
        <w:t>έγινε ξανά λήψη μετρήσεων</w:t>
      </w:r>
      <w:r w:rsidR="000C4493">
        <w:rPr>
          <w:rFonts w:ascii="Arial" w:hAnsi="Arial" w:cs="Arial"/>
          <w:lang w:val="el-GR"/>
        </w:rPr>
        <w:t>. Με αυτή</w:t>
      </w:r>
      <w:r w:rsidR="000F56A5" w:rsidRPr="000F56A5">
        <w:rPr>
          <w:rFonts w:ascii="Arial" w:hAnsi="Arial" w:cs="Arial"/>
          <w:lang w:val="el-GR"/>
        </w:rPr>
        <w:t xml:space="preserve"> την διαδικασία </w:t>
      </w:r>
      <w:r w:rsidR="00F55B5D">
        <w:rPr>
          <w:rFonts w:ascii="Arial" w:hAnsi="Arial" w:cs="Arial"/>
          <w:lang w:val="el-GR"/>
        </w:rPr>
        <w:t>το g βρέθηκε να ισούται με</w:t>
      </w:r>
      <w:r w:rsidR="000F56A5" w:rsidRPr="000F56A5">
        <w:rPr>
          <w:rFonts w:ascii="Arial" w:hAnsi="Arial" w:cs="Arial"/>
          <w:lang w:val="el-GR"/>
        </w:rPr>
        <w:t xml:space="preserve"> </w:t>
      </w:r>
      <w:r w:rsidR="000F56A5" w:rsidRPr="000F56A5">
        <w:rPr>
          <w:rFonts w:ascii="Arial" w:hAnsi="Arial" w:cs="Arial"/>
          <w:lang w:val="en-US"/>
        </w:rPr>
        <w:t>g</w:t>
      </w:r>
      <w:r w:rsidR="000F56A5" w:rsidRPr="000F56A5">
        <w:rPr>
          <w:rFonts w:ascii="Arial" w:hAnsi="Arial" w:cs="Arial"/>
          <w:lang w:val="el-GR"/>
        </w:rPr>
        <w:t xml:space="preserve">= </w:t>
      </w:r>
      <w:r w:rsidR="002E5EA7">
        <w:rPr>
          <w:rFonts w:ascii="Arial" w:hAnsi="Arial" w:cs="Arial"/>
          <w:lang w:val="el-GR"/>
        </w:rPr>
        <w:t>10.34m/s^</w:t>
      </w:r>
      <w:commentRangeStart w:id="2"/>
      <w:r w:rsidR="002E5EA7">
        <w:rPr>
          <w:rFonts w:ascii="Arial" w:hAnsi="Arial" w:cs="Arial"/>
          <w:lang w:val="el-GR"/>
        </w:rPr>
        <w:t>2</w:t>
      </w:r>
      <w:commentRangeEnd w:id="2"/>
      <w:r w:rsidR="00F15871">
        <w:rPr>
          <w:rStyle w:val="CommentReference"/>
          <w:rFonts w:eastAsiaTheme="minorEastAsia"/>
          <w:lang w:val="en-US"/>
        </w:rPr>
        <w:commentReference w:id="2"/>
      </w:r>
      <w:r w:rsidR="00F55B5D">
        <w:rPr>
          <w:rFonts w:ascii="Arial" w:hAnsi="Arial" w:cs="Arial"/>
          <w:lang w:val="el-GR"/>
        </w:rPr>
        <w:t xml:space="preserve">. </w:t>
      </w:r>
      <w:proofErr w:type="spellStart"/>
      <w:r w:rsidR="00F55B5D">
        <w:rPr>
          <w:rFonts w:ascii="Arial" w:hAnsi="Arial" w:cs="Arial"/>
          <w:lang w:val="el-GR"/>
        </w:rPr>
        <w:t>M</w:t>
      </w:r>
      <w:r w:rsidR="000F56A5" w:rsidRPr="000F56A5">
        <w:rPr>
          <w:rFonts w:ascii="Arial" w:hAnsi="Arial" w:cs="Arial"/>
          <w:lang w:val="el-GR"/>
        </w:rPr>
        <w:t>ε</w:t>
      </w:r>
      <w:proofErr w:type="spellEnd"/>
      <w:r w:rsidR="000F56A5" w:rsidRPr="000F56A5">
        <w:rPr>
          <w:rFonts w:ascii="Arial" w:hAnsi="Arial" w:cs="Arial"/>
          <w:lang w:val="el-GR"/>
        </w:rPr>
        <w:t xml:space="preserve"> την επεξεργασία </w:t>
      </w:r>
      <w:r w:rsidR="00F55B5D">
        <w:rPr>
          <w:rFonts w:ascii="Arial" w:hAnsi="Arial" w:cs="Arial"/>
          <w:lang w:val="el-GR"/>
        </w:rPr>
        <w:t xml:space="preserve">των πειραματικών </w:t>
      </w:r>
      <w:r w:rsidR="000F56A5" w:rsidRPr="000F56A5">
        <w:rPr>
          <w:rFonts w:ascii="Arial" w:hAnsi="Arial" w:cs="Arial"/>
          <w:lang w:val="el-GR"/>
        </w:rPr>
        <w:t>μετρήσεων και με τη βοήθεια των γραφικών παραστάσεων (μέθοδος ελαχίστων τετραγώνων) υπολογίσ</w:t>
      </w:r>
      <w:r w:rsidR="00F55B5D">
        <w:rPr>
          <w:rFonts w:ascii="Arial" w:hAnsi="Arial" w:cs="Arial"/>
          <w:lang w:val="el-GR"/>
        </w:rPr>
        <w:t>τηκε</w:t>
      </w:r>
      <w:r w:rsidR="000F56A5" w:rsidRPr="000F56A5">
        <w:rPr>
          <w:rFonts w:ascii="Arial" w:hAnsi="Arial" w:cs="Arial"/>
          <w:lang w:val="el-GR"/>
        </w:rPr>
        <w:t xml:space="preserve"> η επιτάχυνση της βαρύτητας και για τα 2 </w:t>
      </w:r>
      <w:r w:rsidR="00712800">
        <w:rPr>
          <w:rFonts w:ascii="Arial" w:hAnsi="Arial" w:cs="Arial"/>
          <w:lang w:val="el-GR"/>
        </w:rPr>
        <w:t>μέρη</w:t>
      </w:r>
      <w:r w:rsidR="000F56A5" w:rsidRPr="000F56A5">
        <w:rPr>
          <w:rFonts w:ascii="Arial" w:hAnsi="Arial" w:cs="Arial"/>
          <w:lang w:val="el-GR"/>
        </w:rPr>
        <w:t>.</w:t>
      </w:r>
    </w:p>
    <w:p w:rsidR="007C363D" w:rsidRPr="007C363D" w:rsidRDefault="007C363D" w:rsidP="000C4493">
      <w:pPr>
        <w:jc w:val="both"/>
        <w:rPr>
          <w:rFonts w:ascii="Arial" w:hAnsi="Arial" w:cs="Arial"/>
          <w:color w:val="0070C0"/>
          <w:lang w:val="el-GR"/>
        </w:rPr>
      </w:pPr>
      <w:r>
        <w:rPr>
          <w:sz w:val="32"/>
          <w:szCs w:val="32"/>
          <w:lang w:val="el-GR"/>
        </w:rPr>
        <w:t xml:space="preserve">              </w:t>
      </w:r>
    </w:p>
    <w:p w:rsidR="00893EF2" w:rsidRDefault="00893EF2" w:rsidP="000C4493">
      <w:pPr>
        <w:jc w:val="both"/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893EF2" w:rsidRDefault="00893EF2" w:rsidP="004F2D33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79569E" w:rsidRPr="00712A74" w:rsidRDefault="0079569E" w:rsidP="0079569E">
      <w:pPr>
        <w:rPr>
          <w:rFonts w:ascii="Arial" w:hAnsi="Arial" w:cs="Arial"/>
          <w:lang w:val="el-GR"/>
        </w:rPr>
      </w:pPr>
      <w:r w:rsidRPr="00425F91">
        <w:rPr>
          <w:rFonts w:ascii="Arial" w:hAnsi="Arial" w:cs="Arial"/>
          <w:b/>
          <w:color w:val="0070C0"/>
          <w:sz w:val="32"/>
          <w:u w:val="single"/>
          <w:lang w:val="el-GR"/>
        </w:rPr>
        <w:t>Εισαγωγή</w:t>
      </w:r>
    </w:p>
    <w:p w:rsidR="00D94C68" w:rsidRPr="007C363D" w:rsidRDefault="00D94C68" w:rsidP="0079569E">
      <w:pPr>
        <w:tabs>
          <w:tab w:val="left" w:pos="3606"/>
        </w:tabs>
        <w:rPr>
          <w:rFonts w:ascii="Arial" w:hAnsi="Arial" w:cs="Arial"/>
          <w:b/>
          <w:color w:val="0070C0"/>
          <w:u w:val="single"/>
          <w:lang w:val="el-GR"/>
        </w:rPr>
      </w:pPr>
    </w:p>
    <w:p w:rsidR="00D94C68" w:rsidRPr="001A3583" w:rsidRDefault="00893EF2" w:rsidP="001A3583">
      <w:pPr>
        <w:jc w:val="both"/>
        <w:rPr>
          <w:rFonts w:ascii="Arial" w:hAnsi="Arial" w:cs="Arial"/>
          <w:lang w:val="el-GR"/>
        </w:rPr>
      </w:pPr>
      <w:r w:rsidRPr="007C363D">
        <w:rPr>
          <w:rFonts w:ascii="Arial" w:hAnsi="Arial" w:cs="Arial"/>
          <w:lang w:val="el-GR"/>
        </w:rPr>
        <w:t xml:space="preserve">Για τη διεξαγωγή του πειράματος </w:t>
      </w:r>
      <w:r w:rsidR="001A3583">
        <w:rPr>
          <w:rFonts w:ascii="Arial" w:hAnsi="Arial" w:cs="Arial"/>
          <w:lang w:val="el-GR"/>
        </w:rPr>
        <w:t>έγινε χρήση γνώσεων</w:t>
      </w:r>
      <w:r w:rsidRPr="007C363D">
        <w:rPr>
          <w:rFonts w:ascii="Arial" w:hAnsi="Arial" w:cs="Arial"/>
          <w:lang w:val="el-GR"/>
        </w:rPr>
        <w:t xml:space="preserve"> που αφορούν το απλό και το αντιστρεπτό εκκρεμές. Στο στάδιο Α χρει</w:t>
      </w:r>
      <w:r w:rsidR="001A3583">
        <w:rPr>
          <w:rFonts w:ascii="Arial" w:hAnsi="Arial" w:cs="Arial"/>
          <w:lang w:val="el-GR"/>
        </w:rPr>
        <w:t>ά</w:t>
      </w:r>
      <w:r w:rsidRPr="007C363D">
        <w:rPr>
          <w:rFonts w:ascii="Arial" w:hAnsi="Arial" w:cs="Arial"/>
          <w:lang w:val="el-GR"/>
        </w:rPr>
        <w:t>στ</w:t>
      </w:r>
      <w:r w:rsidR="001A3583">
        <w:rPr>
          <w:rFonts w:ascii="Arial" w:hAnsi="Arial" w:cs="Arial"/>
          <w:lang w:val="el-GR"/>
        </w:rPr>
        <w:t>η</w:t>
      </w:r>
      <w:r w:rsidRPr="007C363D">
        <w:rPr>
          <w:rFonts w:ascii="Arial" w:hAnsi="Arial" w:cs="Arial"/>
          <w:lang w:val="el-GR"/>
        </w:rPr>
        <w:t>κ</w:t>
      </w:r>
      <w:r w:rsidR="001A3583">
        <w:rPr>
          <w:rFonts w:ascii="Arial" w:hAnsi="Arial" w:cs="Arial"/>
          <w:lang w:val="el-GR"/>
        </w:rPr>
        <w:t>αν</w:t>
      </w:r>
      <w:r w:rsidRPr="007C363D">
        <w:rPr>
          <w:rFonts w:ascii="Arial" w:hAnsi="Arial" w:cs="Arial"/>
          <w:lang w:val="el-GR"/>
        </w:rPr>
        <w:t xml:space="preserve"> γνώσεις που σχετίζονται με την απλή αρμονική ταλάντωση , το απλό εκκρεμές και  την επιτάχυνση της βαρύτητας. Στο στάδιο Β απαραίτητες ήταν οι γνώσεις που έχ</w:t>
      </w:r>
      <w:r w:rsidR="001A3583">
        <w:rPr>
          <w:rFonts w:ascii="Arial" w:hAnsi="Arial" w:cs="Arial"/>
          <w:lang w:val="el-GR"/>
        </w:rPr>
        <w:t>ουν σχέση με το φυσικό εκκρεμές</w:t>
      </w:r>
      <w:r w:rsidRPr="007C363D">
        <w:rPr>
          <w:rFonts w:ascii="Arial" w:hAnsi="Arial" w:cs="Arial"/>
          <w:lang w:val="el-GR"/>
        </w:rPr>
        <w:t xml:space="preserve">, το απλό εκκρεμές, την γωνιακή αρμονική ταλάντωση ,τη ροπή αδρανείας, το θεώρημα </w:t>
      </w:r>
      <w:r w:rsidRPr="007C363D">
        <w:rPr>
          <w:rFonts w:ascii="Arial" w:hAnsi="Arial" w:cs="Arial"/>
          <w:lang w:val="en-US"/>
        </w:rPr>
        <w:t>Steiner</w:t>
      </w:r>
      <w:r w:rsidRPr="007C363D">
        <w:rPr>
          <w:rFonts w:ascii="Arial" w:hAnsi="Arial" w:cs="Arial"/>
          <w:lang w:val="el-GR"/>
        </w:rPr>
        <w:t xml:space="preserve"> και το ανοιγμένο μήκος εκκρεμούς.</w:t>
      </w:r>
      <w:r w:rsidR="001A3583">
        <w:rPr>
          <w:rFonts w:ascii="Arial" w:hAnsi="Arial" w:cs="Arial"/>
          <w:lang w:val="el-GR"/>
        </w:rPr>
        <w:t xml:space="preserve"> Τέλος έγινε χρήση των τύπω</w:t>
      </w:r>
      <w:r w:rsidR="007C363D" w:rsidRPr="007C363D">
        <w:rPr>
          <w:rFonts w:ascii="Arial" w:hAnsi="Arial" w:cs="Arial"/>
          <w:lang w:val="el-GR"/>
        </w:rPr>
        <w:t xml:space="preserve">ν σφαλμάτων και της μεθόδου των ελαχίστων τετραγώνων. </w:t>
      </w:r>
    </w:p>
    <w:p w:rsidR="00893EF2" w:rsidRDefault="00893EF2" w:rsidP="0079569E">
      <w:pPr>
        <w:tabs>
          <w:tab w:val="left" w:pos="3606"/>
        </w:tabs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893EF2" w:rsidRPr="001A3583" w:rsidRDefault="00893EF2" w:rsidP="00893EF2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sz w:val="28"/>
          <w:szCs w:val="32"/>
          <w:u w:val="single"/>
        </w:rPr>
      </w:pPr>
      <w:proofErr w:type="spellStart"/>
      <w:r w:rsidRPr="001A3583">
        <w:rPr>
          <w:rFonts w:ascii="Arial" w:hAnsi="Arial" w:cs="Arial"/>
          <w:b/>
          <w:sz w:val="28"/>
          <w:szCs w:val="32"/>
          <w:u w:val="single"/>
        </w:rPr>
        <w:t>Για</w:t>
      </w:r>
      <w:proofErr w:type="spellEnd"/>
      <w:r w:rsidRPr="001A3583">
        <w:rPr>
          <w:rFonts w:ascii="Arial" w:hAnsi="Arial" w:cs="Arial"/>
          <w:b/>
          <w:sz w:val="28"/>
          <w:szCs w:val="32"/>
          <w:u w:val="single"/>
        </w:rPr>
        <w:t xml:space="preserve"> </w:t>
      </w:r>
      <w:proofErr w:type="spellStart"/>
      <w:r w:rsidRPr="001A3583">
        <w:rPr>
          <w:rFonts w:ascii="Arial" w:hAnsi="Arial" w:cs="Arial"/>
          <w:b/>
          <w:sz w:val="28"/>
          <w:szCs w:val="32"/>
          <w:u w:val="single"/>
        </w:rPr>
        <w:t>το</w:t>
      </w:r>
      <w:proofErr w:type="spellEnd"/>
      <w:r w:rsidRPr="001A3583">
        <w:rPr>
          <w:rFonts w:ascii="Arial" w:hAnsi="Arial" w:cs="Arial"/>
          <w:b/>
          <w:sz w:val="28"/>
          <w:szCs w:val="32"/>
          <w:u w:val="single"/>
        </w:rPr>
        <w:t xml:space="preserve"> </w:t>
      </w:r>
      <w:proofErr w:type="spellStart"/>
      <w:r w:rsidRPr="001A3583">
        <w:rPr>
          <w:rFonts w:ascii="Arial" w:hAnsi="Arial" w:cs="Arial"/>
          <w:b/>
          <w:sz w:val="28"/>
          <w:szCs w:val="32"/>
          <w:u w:val="single"/>
        </w:rPr>
        <w:t>στ</w:t>
      </w:r>
      <w:proofErr w:type="spellEnd"/>
      <w:r w:rsidRPr="001A3583">
        <w:rPr>
          <w:rFonts w:ascii="Arial" w:hAnsi="Arial" w:cs="Arial"/>
          <w:b/>
          <w:sz w:val="28"/>
          <w:szCs w:val="32"/>
          <w:u w:val="single"/>
          <w:lang w:val="el-GR"/>
        </w:rPr>
        <w:t>ά</w:t>
      </w:r>
      <w:proofErr w:type="spellStart"/>
      <w:r w:rsidRPr="001A3583">
        <w:rPr>
          <w:rFonts w:ascii="Arial" w:hAnsi="Arial" w:cs="Arial"/>
          <w:b/>
          <w:sz w:val="28"/>
          <w:szCs w:val="32"/>
          <w:u w:val="single"/>
        </w:rPr>
        <w:t>διο</w:t>
      </w:r>
      <w:proofErr w:type="spellEnd"/>
      <w:r w:rsidRPr="001A3583">
        <w:rPr>
          <w:rFonts w:ascii="Arial" w:hAnsi="Arial" w:cs="Arial"/>
          <w:b/>
          <w:sz w:val="28"/>
          <w:szCs w:val="32"/>
          <w:u w:val="single"/>
        </w:rPr>
        <w:t xml:space="preserve"> Α</w:t>
      </w:r>
    </w:p>
    <w:p w:rsidR="00893EF2" w:rsidRPr="007C363D" w:rsidRDefault="00893EF2" w:rsidP="001A3583">
      <w:pPr>
        <w:jc w:val="both"/>
        <w:rPr>
          <w:rFonts w:ascii="Arial" w:hAnsi="Arial" w:cs="Arial"/>
          <w:lang w:val="el-GR"/>
        </w:rPr>
      </w:pPr>
      <w:r w:rsidRPr="007C363D">
        <w:rPr>
          <w:rFonts w:ascii="Arial" w:hAnsi="Arial" w:cs="Arial"/>
          <w:lang w:val="el-GR"/>
        </w:rPr>
        <w:t>Απλό εκκρεμές ορίζεται ένα ιδανικό σύστημα που περιλαμβάνει μια σαμιακή μάζα</w:t>
      </w:r>
      <w:r w:rsidR="001A3583">
        <w:rPr>
          <w:rFonts w:ascii="Arial" w:hAnsi="Arial" w:cs="Arial"/>
          <w:lang w:val="el-GR"/>
        </w:rPr>
        <w:t xml:space="preserve"> </w:t>
      </w:r>
      <w:r w:rsidRPr="007C363D">
        <w:rPr>
          <w:rFonts w:ascii="Arial" w:hAnsi="Arial" w:cs="Arial"/>
          <w:lang w:val="en-US"/>
        </w:rPr>
        <w:t>m</w:t>
      </w:r>
      <w:r w:rsidRPr="007C363D">
        <w:rPr>
          <w:rFonts w:ascii="Arial" w:hAnsi="Arial" w:cs="Arial"/>
          <w:lang w:val="el-GR"/>
        </w:rPr>
        <w:t xml:space="preserve">, η οποία είναι εξαρτημένη από ένα σημείο Ο με ένα μη εκτατό αβαρές νήμα μήκους </w:t>
      </w:r>
      <w:r w:rsidRPr="007C363D">
        <w:rPr>
          <w:rFonts w:ascii="Arial" w:hAnsi="Arial" w:cs="Arial"/>
          <w:lang w:val="en-US"/>
        </w:rPr>
        <w:t>l</w:t>
      </w:r>
      <w:r w:rsidRPr="007C363D">
        <w:rPr>
          <w:rFonts w:ascii="Arial" w:hAnsi="Arial" w:cs="Arial"/>
          <w:lang w:val="el-GR"/>
        </w:rPr>
        <w:t xml:space="preserve"> και αμελητέας μάζας. </w:t>
      </w:r>
    </w:p>
    <w:p w:rsidR="00893EF2" w:rsidRDefault="00893EF2" w:rsidP="001A3583">
      <w:pPr>
        <w:jc w:val="both"/>
        <w:rPr>
          <w:rFonts w:ascii="Arial" w:hAnsi="Arial" w:cs="Arial"/>
          <w:lang w:val="el-GR"/>
        </w:rPr>
      </w:pPr>
      <w:r w:rsidRPr="007C363D">
        <w:rPr>
          <w:rFonts w:ascii="Arial" w:hAnsi="Arial" w:cs="Arial"/>
          <w:lang w:val="el-GR"/>
        </w:rPr>
        <w:t xml:space="preserve">Αν το εκκρεμές </w:t>
      </w:r>
      <w:r w:rsidR="001A3583">
        <w:rPr>
          <w:rFonts w:ascii="Arial" w:hAnsi="Arial" w:cs="Arial"/>
          <w:lang w:val="el-GR"/>
        </w:rPr>
        <w:t xml:space="preserve">εκτραπεί </w:t>
      </w:r>
      <w:r w:rsidRPr="007C363D">
        <w:rPr>
          <w:rFonts w:ascii="Arial" w:hAnsi="Arial" w:cs="Arial"/>
          <w:lang w:val="el-GR"/>
        </w:rPr>
        <w:t xml:space="preserve">από τη θέση ισορροπίας του, έτσι ώστε το νήμα να σχηματίζει γωνιά θ με την κατακόρυφο και </w:t>
      </w:r>
      <w:r w:rsidR="001A3583">
        <w:rPr>
          <w:rFonts w:ascii="Arial" w:hAnsi="Arial" w:cs="Arial"/>
          <w:lang w:val="el-GR"/>
        </w:rPr>
        <w:t xml:space="preserve">αφεθεί </w:t>
      </w:r>
      <w:r w:rsidRPr="007C363D">
        <w:rPr>
          <w:rFonts w:ascii="Arial" w:hAnsi="Arial" w:cs="Arial"/>
          <w:lang w:val="el-GR"/>
        </w:rPr>
        <w:t xml:space="preserve"> ελεύθερο τότε αυτό θα εκτελέσει απλή αρμονική ταλάντωση. Η γωνία αυτή (θ)  πρέπει να είναι μικρό</w:t>
      </w:r>
      <w:r w:rsidR="001A3583">
        <w:rPr>
          <w:rFonts w:ascii="Arial" w:hAnsi="Arial" w:cs="Arial"/>
          <w:lang w:val="el-GR"/>
        </w:rPr>
        <w:t xml:space="preserve">τερη από 23 μοίρες ώστε να είναι </w:t>
      </w:r>
      <w:r w:rsidRPr="007C363D">
        <w:rPr>
          <w:rFonts w:ascii="Arial" w:hAnsi="Arial" w:cs="Arial"/>
          <w:lang w:val="el-GR"/>
        </w:rPr>
        <w:t xml:space="preserve"> μικρότερο </w:t>
      </w:r>
      <w:r w:rsidR="001A3583">
        <w:rPr>
          <w:rFonts w:ascii="Arial" w:hAnsi="Arial" w:cs="Arial"/>
          <w:lang w:val="el-GR"/>
        </w:rPr>
        <w:t xml:space="preserve">το </w:t>
      </w:r>
      <w:r w:rsidRPr="007C363D">
        <w:rPr>
          <w:rFonts w:ascii="Arial" w:hAnsi="Arial" w:cs="Arial"/>
          <w:lang w:val="el-GR"/>
        </w:rPr>
        <w:t>σφάλμα στις μετρήσει</w:t>
      </w:r>
      <w:r w:rsidR="001A3583">
        <w:rPr>
          <w:rFonts w:ascii="Arial" w:hAnsi="Arial" w:cs="Arial"/>
          <w:lang w:val="el-GR"/>
        </w:rPr>
        <w:t>ς. Επιπλέον, οι δυνάμεις που</w:t>
      </w:r>
      <w:r w:rsidRPr="007C363D">
        <w:rPr>
          <w:rFonts w:ascii="Arial" w:hAnsi="Arial" w:cs="Arial"/>
          <w:lang w:val="el-GR"/>
        </w:rPr>
        <w:t xml:space="preserve"> ασκούνται</w:t>
      </w:r>
      <w:r w:rsidR="001A3583">
        <w:rPr>
          <w:rFonts w:ascii="Arial" w:hAnsi="Arial" w:cs="Arial"/>
          <w:lang w:val="el-GR"/>
        </w:rPr>
        <w:t xml:space="preserve"> στο εκκρεμές</w:t>
      </w:r>
      <w:r w:rsidRPr="007C363D">
        <w:rPr>
          <w:rFonts w:ascii="Arial" w:hAnsi="Arial" w:cs="Arial"/>
          <w:lang w:val="el-GR"/>
        </w:rPr>
        <w:t xml:space="preserve"> θα είναι το βάρος και η δύναμη </w:t>
      </w:r>
      <w:r w:rsidRPr="007C363D">
        <w:rPr>
          <w:rFonts w:ascii="Arial" w:hAnsi="Arial" w:cs="Arial"/>
          <w:lang w:val="en-US"/>
        </w:rPr>
        <w:t>T</w:t>
      </w:r>
      <w:r w:rsidRPr="007C363D">
        <w:rPr>
          <w:rFonts w:ascii="Arial" w:hAnsi="Arial" w:cs="Arial"/>
          <w:lang w:val="el-GR"/>
        </w:rPr>
        <w:t xml:space="preserve"> του </w:t>
      </w:r>
      <w:commentRangeStart w:id="3"/>
      <w:r w:rsidRPr="007C363D">
        <w:rPr>
          <w:rFonts w:ascii="Arial" w:hAnsi="Arial" w:cs="Arial"/>
          <w:lang w:val="el-GR"/>
        </w:rPr>
        <w:t>νήματος</w:t>
      </w:r>
      <w:commentRangeEnd w:id="3"/>
      <w:r w:rsidR="00F15871">
        <w:rPr>
          <w:rStyle w:val="CommentReference"/>
          <w:rFonts w:eastAsiaTheme="minorEastAsia"/>
          <w:lang w:val="en-US"/>
        </w:rPr>
        <w:commentReference w:id="3"/>
      </w:r>
      <w:r w:rsidRPr="007C363D">
        <w:rPr>
          <w:rFonts w:ascii="Arial" w:hAnsi="Arial" w:cs="Arial"/>
          <w:lang w:val="el-GR"/>
        </w:rPr>
        <w:t xml:space="preserve">. </w:t>
      </w:r>
    </w:p>
    <w:p w:rsidR="007C363D" w:rsidRDefault="007C363D" w:rsidP="00893EF2">
      <w:pPr>
        <w:rPr>
          <w:rFonts w:ascii="Arial" w:hAnsi="Arial" w:cs="Arial"/>
          <w:lang w:val="el-GR"/>
        </w:rPr>
      </w:pPr>
    </w:p>
    <w:p w:rsidR="007C363D" w:rsidRDefault="007C363D" w:rsidP="00893EF2">
      <w:pPr>
        <w:rPr>
          <w:rFonts w:ascii="Arial" w:hAnsi="Arial" w:cs="Arial"/>
          <w:lang w:val="el-GR"/>
        </w:rPr>
      </w:pPr>
    </w:p>
    <w:p w:rsidR="007C363D" w:rsidRPr="007C363D" w:rsidRDefault="007C363D" w:rsidP="00893EF2">
      <w:pPr>
        <w:rPr>
          <w:rFonts w:ascii="Arial" w:hAnsi="Arial" w:cs="Arial"/>
          <w:lang w:val="el-GR"/>
        </w:rPr>
      </w:pPr>
    </w:p>
    <w:p w:rsidR="00893EF2" w:rsidRPr="001A3583" w:rsidRDefault="00893EF2" w:rsidP="007C363D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  <w:b/>
          <w:sz w:val="28"/>
          <w:szCs w:val="32"/>
          <w:u w:val="single"/>
        </w:rPr>
      </w:pPr>
      <w:proofErr w:type="spellStart"/>
      <w:r w:rsidRPr="001A3583">
        <w:rPr>
          <w:rFonts w:ascii="Arial" w:hAnsi="Arial" w:cs="Arial"/>
          <w:b/>
          <w:sz w:val="28"/>
          <w:szCs w:val="32"/>
          <w:u w:val="single"/>
        </w:rPr>
        <w:lastRenderedPageBreak/>
        <w:t>Για</w:t>
      </w:r>
      <w:proofErr w:type="spellEnd"/>
      <w:r w:rsidRPr="001A3583">
        <w:rPr>
          <w:rFonts w:ascii="Arial" w:hAnsi="Arial" w:cs="Arial"/>
          <w:b/>
          <w:sz w:val="28"/>
          <w:szCs w:val="32"/>
          <w:u w:val="single"/>
        </w:rPr>
        <w:t xml:space="preserve"> </w:t>
      </w:r>
      <w:proofErr w:type="spellStart"/>
      <w:r w:rsidRPr="001A3583">
        <w:rPr>
          <w:rFonts w:ascii="Arial" w:hAnsi="Arial" w:cs="Arial"/>
          <w:b/>
          <w:sz w:val="28"/>
          <w:szCs w:val="32"/>
          <w:u w:val="single"/>
        </w:rPr>
        <w:t>το</w:t>
      </w:r>
      <w:proofErr w:type="spellEnd"/>
      <w:r w:rsidRPr="001A3583">
        <w:rPr>
          <w:rFonts w:ascii="Arial" w:hAnsi="Arial" w:cs="Arial"/>
          <w:b/>
          <w:sz w:val="28"/>
          <w:szCs w:val="32"/>
          <w:u w:val="single"/>
        </w:rPr>
        <w:t xml:space="preserve"> </w:t>
      </w:r>
      <w:proofErr w:type="spellStart"/>
      <w:r w:rsidRPr="001A3583">
        <w:rPr>
          <w:rFonts w:ascii="Arial" w:hAnsi="Arial" w:cs="Arial"/>
          <w:b/>
          <w:sz w:val="28"/>
          <w:szCs w:val="32"/>
          <w:u w:val="single"/>
        </w:rPr>
        <w:t>στάδιο</w:t>
      </w:r>
      <w:proofErr w:type="spellEnd"/>
      <w:r w:rsidRPr="001A3583">
        <w:rPr>
          <w:rFonts w:ascii="Arial" w:hAnsi="Arial" w:cs="Arial"/>
          <w:b/>
          <w:sz w:val="28"/>
          <w:szCs w:val="32"/>
          <w:u w:val="single"/>
        </w:rPr>
        <w:t xml:space="preserve"> Β</w:t>
      </w:r>
    </w:p>
    <w:p w:rsidR="00893EF2" w:rsidRPr="007C363D" w:rsidRDefault="001A735F" w:rsidP="001A3583">
      <w:pPr>
        <w:jc w:val="both"/>
        <w:rPr>
          <w:rFonts w:ascii="Arial" w:hAnsi="Arial" w:cs="Arial"/>
          <w:vertAlign w:val="subscript"/>
          <w:lang w:val="el-GR"/>
        </w:rPr>
      </w:pPr>
      <w:r w:rsidRPr="007C363D">
        <w:rPr>
          <w:rFonts w:ascii="Arial" w:hAnsi="Arial" w:cs="Arial"/>
          <w:lang w:val="el-GR"/>
        </w:rPr>
        <w:t>Φ</w:t>
      </w:r>
      <w:r w:rsidR="00893EF2" w:rsidRPr="007C363D">
        <w:rPr>
          <w:rFonts w:ascii="Arial" w:hAnsi="Arial" w:cs="Arial"/>
          <w:lang w:val="el-GR"/>
        </w:rPr>
        <w:t>υσικό εκκρεμές ονομάζουμε κάθε στερεό σώμα, που έχει κατανομή μάζας και το οποίο έχει τη δυνατότητα να ταλαντώνεται και να περιστρέφεται γύρω από σταθερό άξονα, ο οποίος δεν περνά από το κέντρο βάρος του. Ανοιγμένο μήκος του φυσικού εκκρεμούς ονομάζεται  το μήκος</w:t>
      </w:r>
      <w:r w:rsidR="001A3583">
        <w:rPr>
          <w:rFonts w:ascii="Arial" w:hAnsi="Arial" w:cs="Arial"/>
          <w:lang w:val="el-GR"/>
        </w:rPr>
        <w:t xml:space="preserve"> </w:t>
      </w:r>
      <w:proofErr w:type="spellStart"/>
      <w:r w:rsidR="00893EF2" w:rsidRPr="007C363D">
        <w:rPr>
          <w:rFonts w:ascii="Arial" w:hAnsi="Arial" w:cs="Arial"/>
          <w:lang w:val="en-US"/>
        </w:rPr>
        <w:t>l</w:t>
      </w:r>
      <w:r w:rsidR="00893EF2" w:rsidRPr="007C363D">
        <w:rPr>
          <w:rFonts w:ascii="Arial" w:hAnsi="Arial" w:cs="Arial"/>
          <w:vertAlign w:val="subscript"/>
          <w:lang w:val="en-US"/>
        </w:rPr>
        <w:t>A</w:t>
      </w:r>
      <w:proofErr w:type="spellEnd"/>
      <w:r w:rsidR="00893EF2" w:rsidRPr="007C363D">
        <w:rPr>
          <w:rFonts w:ascii="Arial" w:hAnsi="Arial" w:cs="Arial"/>
          <w:lang w:val="el-GR"/>
        </w:rPr>
        <w:t xml:space="preserve"> ενός απλού εκκρεμούς, που έχει την ιδία περίοδο με το φυσικό εκκρεμές, όταν αυτό έχει σημείο ανάρτησης το Α και δίνεται από τη σχέση : </w:t>
      </w:r>
      <w:proofErr w:type="spellStart"/>
      <w:r w:rsidR="00893EF2" w:rsidRPr="007C363D">
        <w:rPr>
          <w:rFonts w:ascii="Arial" w:hAnsi="Arial" w:cs="Arial"/>
          <w:lang w:val="en-US"/>
        </w:rPr>
        <w:t>l</w:t>
      </w:r>
      <w:r w:rsidR="00893EF2" w:rsidRPr="007C363D">
        <w:rPr>
          <w:rFonts w:ascii="Arial" w:hAnsi="Arial" w:cs="Arial"/>
          <w:vertAlign w:val="subscript"/>
          <w:lang w:val="en-US"/>
        </w:rPr>
        <w:t>A</w:t>
      </w:r>
      <w:proofErr w:type="spellEnd"/>
      <w:r w:rsidR="00893EF2" w:rsidRPr="007C363D">
        <w:rPr>
          <w:rFonts w:ascii="Arial" w:hAnsi="Arial" w:cs="Arial"/>
          <w:lang w:val="el-GR"/>
        </w:rPr>
        <w:t xml:space="preserve"> =</w:t>
      </w:r>
      <w:r w:rsidR="00893EF2" w:rsidRPr="007C363D">
        <w:rPr>
          <w:rFonts w:ascii="Arial" w:hAnsi="Arial" w:cs="Arial"/>
          <w:i/>
          <w:lang w:val="en-US"/>
        </w:rPr>
        <w:t>I</w:t>
      </w:r>
      <w:r w:rsidR="00893EF2" w:rsidRPr="007C363D">
        <w:rPr>
          <w:rFonts w:ascii="Arial" w:hAnsi="Arial" w:cs="Arial"/>
          <w:vertAlign w:val="subscript"/>
          <w:lang w:val="en-US"/>
        </w:rPr>
        <w:t>A</w:t>
      </w:r>
      <w:r w:rsidR="00893EF2" w:rsidRPr="007C363D">
        <w:rPr>
          <w:rFonts w:ascii="Arial" w:hAnsi="Arial" w:cs="Arial"/>
          <w:lang w:val="el-GR"/>
        </w:rPr>
        <w:t xml:space="preserve"> /</w:t>
      </w:r>
      <w:commentRangeStart w:id="4"/>
      <w:proofErr w:type="spellStart"/>
      <w:r w:rsidR="00893EF2" w:rsidRPr="007C363D">
        <w:rPr>
          <w:rFonts w:ascii="Arial" w:hAnsi="Arial" w:cs="Arial"/>
          <w:lang w:val="en-US"/>
        </w:rPr>
        <w:t>mS</w:t>
      </w:r>
      <w:r w:rsidR="00893EF2" w:rsidRPr="007C363D">
        <w:rPr>
          <w:rFonts w:ascii="Arial" w:hAnsi="Arial" w:cs="Arial"/>
          <w:vertAlign w:val="subscript"/>
          <w:lang w:val="en-US"/>
        </w:rPr>
        <w:t>A</w:t>
      </w:r>
      <w:commentRangeEnd w:id="4"/>
      <w:proofErr w:type="spellEnd"/>
      <w:r w:rsidR="00F15871">
        <w:rPr>
          <w:rStyle w:val="CommentReference"/>
          <w:rFonts w:eastAsiaTheme="minorEastAsia"/>
          <w:lang w:val="en-US"/>
        </w:rPr>
        <w:commentReference w:id="4"/>
      </w:r>
      <w:r w:rsidR="00893EF2" w:rsidRPr="007C363D">
        <w:rPr>
          <w:rFonts w:ascii="Arial" w:hAnsi="Arial" w:cs="Arial"/>
          <w:lang w:val="el-GR"/>
        </w:rPr>
        <w:t xml:space="preserve">. Τελειώνοντας, σημειώνουμε ότι αντιστρεπτό εκκρεμές είναι ένα φυσικό εκκρεμές του οποίου ο άξονας αιώρησης μπορεί να γίνει άξονας ανάρτησης και </w:t>
      </w:r>
      <w:commentRangeStart w:id="5"/>
      <w:r w:rsidR="00893EF2" w:rsidRPr="007C363D">
        <w:rPr>
          <w:rFonts w:ascii="Arial" w:hAnsi="Arial" w:cs="Arial"/>
          <w:lang w:val="el-GR"/>
        </w:rPr>
        <w:t>αντίστροφα</w:t>
      </w:r>
      <w:commentRangeEnd w:id="5"/>
      <w:r w:rsidR="00F15871">
        <w:rPr>
          <w:rStyle w:val="CommentReference"/>
          <w:rFonts w:eastAsiaTheme="minorEastAsia"/>
          <w:lang w:val="en-US"/>
        </w:rPr>
        <w:commentReference w:id="5"/>
      </w:r>
      <w:r w:rsidR="00893EF2" w:rsidRPr="007C363D">
        <w:rPr>
          <w:rFonts w:ascii="Arial" w:hAnsi="Arial" w:cs="Arial"/>
          <w:lang w:val="el-GR"/>
        </w:rPr>
        <w:t>.</w:t>
      </w:r>
    </w:p>
    <w:p w:rsidR="00D94C68" w:rsidRDefault="00D94C68" w:rsidP="0079569E">
      <w:pPr>
        <w:tabs>
          <w:tab w:val="left" w:pos="3606"/>
        </w:tabs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79569E" w:rsidRPr="00872072" w:rsidRDefault="0079569E" w:rsidP="0079569E">
      <w:pPr>
        <w:tabs>
          <w:tab w:val="left" w:pos="3606"/>
        </w:tabs>
        <w:rPr>
          <w:rFonts w:ascii="Arial" w:hAnsi="Arial" w:cs="Arial"/>
          <w:b/>
          <w:color w:val="0070C0"/>
          <w:sz w:val="32"/>
          <w:u w:val="single"/>
          <w:lang w:val="el-GR"/>
        </w:rPr>
      </w:pPr>
      <w:r w:rsidRPr="00425F91">
        <w:rPr>
          <w:rFonts w:ascii="Arial" w:hAnsi="Arial" w:cs="Arial"/>
          <w:b/>
          <w:color w:val="0070C0"/>
          <w:sz w:val="32"/>
          <w:u w:val="single"/>
          <w:lang w:val="el-GR"/>
        </w:rPr>
        <w:t>Πειραματική Διάταξη</w:t>
      </w:r>
    </w:p>
    <w:p w:rsidR="001A735F" w:rsidRPr="007C363D" w:rsidRDefault="001A735F" w:rsidP="009508EB">
      <w:pPr>
        <w:rPr>
          <w:rFonts w:ascii="Arial" w:hAnsi="Arial" w:cs="Arial"/>
          <w:b/>
          <w:sz w:val="32"/>
          <w:szCs w:val="32"/>
          <w:u w:val="single"/>
        </w:rPr>
      </w:pPr>
    </w:p>
    <w:p w:rsidR="001A735F" w:rsidRPr="007C363D" w:rsidRDefault="001A735F" w:rsidP="001A735F">
      <w:pPr>
        <w:pStyle w:val="ListParagraph"/>
        <w:numPr>
          <w:ilvl w:val="0"/>
          <w:numId w:val="4"/>
        </w:numPr>
        <w:spacing w:after="200" w:line="276" w:lineRule="auto"/>
        <w:rPr>
          <w:rFonts w:ascii="Arial" w:hAnsi="Arial" w:cs="Arial"/>
          <w:b/>
          <w:sz w:val="32"/>
          <w:szCs w:val="32"/>
        </w:rPr>
      </w:pPr>
      <w:proofErr w:type="spellStart"/>
      <w:r w:rsidRPr="007C363D">
        <w:rPr>
          <w:rFonts w:ascii="Arial" w:hAnsi="Arial" w:cs="Arial"/>
          <w:b/>
          <w:sz w:val="32"/>
          <w:szCs w:val="32"/>
        </w:rPr>
        <w:t>Απλό</w:t>
      </w:r>
      <w:proofErr w:type="spellEnd"/>
      <w:r w:rsidRPr="007C363D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7C363D">
        <w:rPr>
          <w:rFonts w:ascii="Arial" w:hAnsi="Arial" w:cs="Arial"/>
          <w:b/>
          <w:sz w:val="32"/>
          <w:szCs w:val="32"/>
        </w:rPr>
        <w:t>Εκκρεμές</w:t>
      </w:r>
      <w:proofErr w:type="spellEnd"/>
    </w:p>
    <w:p w:rsidR="001A735F" w:rsidRPr="007C363D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C363D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3867150</wp:posOffset>
            </wp:positionH>
            <wp:positionV relativeFrom="paragraph">
              <wp:posOffset>12700</wp:posOffset>
            </wp:positionV>
            <wp:extent cx="2526665" cy="2667000"/>
            <wp:effectExtent l="19050" t="0" r="6985" b="0"/>
            <wp:wrapSquare wrapText="bothSides"/>
            <wp:docPr id="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735F" w:rsidRPr="007C363D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1A735F" w:rsidRPr="007C363D" w:rsidRDefault="001A735F" w:rsidP="001A735F">
      <w:pPr>
        <w:jc w:val="center"/>
        <w:rPr>
          <w:rFonts w:ascii="Arial" w:hAnsi="Arial" w:cs="Arial"/>
          <w:b/>
          <w:u w:val="single"/>
        </w:rPr>
      </w:pPr>
    </w:p>
    <w:p w:rsidR="001A735F" w:rsidRPr="007C363D" w:rsidRDefault="001A735F" w:rsidP="001A735F">
      <w:pPr>
        <w:rPr>
          <w:rFonts w:ascii="Arial" w:hAnsi="Arial" w:cs="Arial"/>
        </w:rPr>
      </w:pPr>
      <w:r w:rsidRPr="007C363D">
        <w:rPr>
          <w:rFonts w:ascii="Arial" w:hAnsi="Arial" w:cs="Arial"/>
          <w:b/>
        </w:rPr>
        <w:t>Α:</w:t>
      </w:r>
      <w:r w:rsidRPr="007C363D">
        <w:rPr>
          <w:rFonts w:ascii="Arial" w:hAnsi="Arial" w:cs="Arial"/>
        </w:rPr>
        <w:t xml:space="preserve"> </w:t>
      </w:r>
      <w:proofErr w:type="spellStart"/>
      <w:r w:rsidRPr="007C363D">
        <w:rPr>
          <w:rFonts w:ascii="Arial" w:hAnsi="Arial" w:cs="Arial"/>
        </w:rPr>
        <w:t>κόμπος</w:t>
      </w:r>
      <w:proofErr w:type="spellEnd"/>
    </w:p>
    <w:p w:rsidR="001A735F" w:rsidRPr="000C4493" w:rsidRDefault="001A735F" w:rsidP="001A735F">
      <w:pPr>
        <w:rPr>
          <w:rFonts w:ascii="Arial" w:hAnsi="Arial" w:cs="Arial"/>
          <w:lang w:val="el-GR"/>
        </w:rPr>
      </w:pPr>
      <w:r w:rsidRPr="007C363D">
        <w:rPr>
          <w:rFonts w:ascii="Arial" w:hAnsi="Arial" w:cs="Arial"/>
          <w:b/>
          <w:lang w:val="en-US"/>
        </w:rPr>
        <w:t>l</w:t>
      </w:r>
      <w:r w:rsidRPr="000C4493">
        <w:rPr>
          <w:rFonts w:ascii="Arial" w:hAnsi="Arial" w:cs="Arial"/>
          <w:b/>
          <w:lang w:val="el-GR"/>
        </w:rPr>
        <w:t>1:</w:t>
      </w:r>
      <w:r w:rsidR="001A3583">
        <w:rPr>
          <w:rFonts w:ascii="Arial" w:hAnsi="Arial" w:cs="Arial"/>
          <w:b/>
          <w:lang w:val="el-GR"/>
        </w:rPr>
        <w:t xml:space="preserve"> </w:t>
      </w:r>
      <w:r w:rsidRPr="000C4493">
        <w:rPr>
          <w:rFonts w:ascii="Arial" w:hAnsi="Arial" w:cs="Arial"/>
          <w:lang w:val="el-GR"/>
        </w:rPr>
        <w:t>μήκος που</w:t>
      </w:r>
      <w:r w:rsidR="001A3583">
        <w:rPr>
          <w:rFonts w:ascii="Arial" w:hAnsi="Arial" w:cs="Arial"/>
          <w:lang w:val="el-GR"/>
        </w:rPr>
        <w:t xml:space="preserve"> </w:t>
      </w:r>
      <w:r w:rsidR="004E7526">
        <w:rPr>
          <w:rFonts w:ascii="Arial" w:hAnsi="Arial" w:cs="Arial"/>
          <w:lang w:val="el-GR"/>
        </w:rPr>
        <w:t>ελαττώναμε για τη λήψη πλήθους μετρήσεων</w:t>
      </w:r>
    </w:p>
    <w:p w:rsidR="001A735F" w:rsidRPr="000C4493" w:rsidRDefault="001A735F" w:rsidP="001A735F">
      <w:pPr>
        <w:rPr>
          <w:rFonts w:ascii="Arial" w:hAnsi="Arial" w:cs="Arial"/>
          <w:b/>
          <w:lang w:val="el-GR"/>
        </w:rPr>
      </w:pPr>
      <w:r w:rsidRPr="000C4493">
        <w:rPr>
          <w:rFonts w:ascii="Arial" w:hAnsi="Arial" w:cs="Arial"/>
          <w:b/>
          <w:lang w:val="el-GR"/>
        </w:rPr>
        <w:t xml:space="preserve">Ακρότατο σημείο </w:t>
      </w:r>
      <w:r w:rsidRPr="007C363D">
        <w:rPr>
          <w:rFonts w:ascii="Arial" w:hAnsi="Arial" w:cs="Arial"/>
          <w:b/>
          <w:lang w:val="en-US"/>
        </w:rPr>
        <w:t>l</w:t>
      </w:r>
      <w:r w:rsidRPr="000C4493">
        <w:rPr>
          <w:rFonts w:ascii="Arial" w:hAnsi="Arial" w:cs="Arial"/>
          <w:b/>
          <w:lang w:val="el-GR"/>
        </w:rPr>
        <w:t>2:</w:t>
      </w:r>
      <w:r w:rsidR="001A3583">
        <w:rPr>
          <w:rFonts w:ascii="Arial" w:hAnsi="Arial" w:cs="Arial"/>
          <w:b/>
          <w:lang w:val="el-GR"/>
        </w:rPr>
        <w:t xml:space="preserve"> </w:t>
      </w:r>
      <w:r w:rsidRPr="000C4493">
        <w:rPr>
          <w:rFonts w:ascii="Arial" w:hAnsi="Arial" w:cs="Arial"/>
          <w:lang w:val="el-GR"/>
        </w:rPr>
        <w:t>σφαιρικό σώμα</w:t>
      </w:r>
    </w:p>
    <w:p w:rsidR="001A735F" w:rsidRPr="000C4493" w:rsidRDefault="001A735F" w:rsidP="001A735F">
      <w:pPr>
        <w:jc w:val="center"/>
        <w:rPr>
          <w:rFonts w:ascii="Arial" w:hAnsi="Arial" w:cs="Arial"/>
          <w:b/>
          <w:u w:val="single"/>
          <w:lang w:val="el-GR"/>
        </w:rPr>
      </w:pPr>
    </w:p>
    <w:p w:rsidR="001A735F" w:rsidRPr="000C4493" w:rsidRDefault="001A735F" w:rsidP="001A735F">
      <w:pPr>
        <w:jc w:val="center"/>
        <w:rPr>
          <w:rFonts w:ascii="Arial" w:hAnsi="Arial" w:cs="Arial"/>
          <w:b/>
          <w:u w:val="single"/>
          <w:lang w:val="el-GR"/>
        </w:rPr>
      </w:pPr>
    </w:p>
    <w:p w:rsidR="001A735F" w:rsidRPr="000C4493" w:rsidRDefault="001A735F" w:rsidP="001A735F">
      <w:pPr>
        <w:rPr>
          <w:rFonts w:ascii="Arial" w:hAnsi="Arial" w:cs="Arial"/>
          <w:b/>
          <w:lang w:val="el-GR"/>
        </w:rPr>
      </w:pPr>
    </w:p>
    <w:p w:rsidR="001A735F" w:rsidRPr="000C4493" w:rsidRDefault="001A735F" w:rsidP="001A735F">
      <w:pPr>
        <w:rPr>
          <w:rFonts w:ascii="Arial" w:hAnsi="Arial" w:cs="Arial"/>
          <w:b/>
          <w:lang w:val="el-GR"/>
        </w:rPr>
      </w:pPr>
    </w:p>
    <w:p w:rsidR="001A735F" w:rsidRPr="000C4493" w:rsidRDefault="001A735F" w:rsidP="001A735F">
      <w:pPr>
        <w:rPr>
          <w:rFonts w:ascii="Arial" w:hAnsi="Arial" w:cs="Arial"/>
          <w:b/>
          <w:lang w:val="el-GR"/>
        </w:rPr>
      </w:pPr>
    </w:p>
    <w:p w:rsidR="001A735F" w:rsidRPr="000C4493" w:rsidRDefault="001A735F" w:rsidP="001A735F">
      <w:pPr>
        <w:rPr>
          <w:rFonts w:ascii="Arial" w:hAnsi="Arial" w:cs="Arial"/>
          <w:b/>
          <w:lang w:val="el-GR"/>
        </w:rPr>
      </w:pPr>
    </w:p>
    <w:p w:rsidR="001A735F" w:rsidRPr="000C4493" w:rsidRDefault="001A735F" w:rsidP="001A735F">
      <w:pPr>
        <w:rPr>
          <w:rFonts w:ascii="Arial" w:hAnsi="Arial" w:cs="Arial"/>
          <w:b/>
          <w:lang w:val="el-GR"/>
        </w:rPr>
      </w:pPr>
      <w:r w:rsidRPr="007C363D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4460240</wp:posOffset>
            </wp:positionH>
            <wp:positionV relativeFrom="paragraph">
              <wp:posOffset>8890</wp:posOffset>
            </wp:positionV>
            <wp:extent cx="1880235" cy="1790700"/>
            <wp:effectExtent l="19050" t="0" r="5715" b="0"/>
            <wp:wrapSquare wrapText="bothSides"/>
            <wp:docPr id="3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735F" w:rsidRPr="000C4493" w:rsidRDefault="001A735F" w:rsidP="001A735F">
      <w:pPr>
        <w:rPr>
          <w:rFonts w:ascii="Arial" w:hAnsi="Arial" w:cs="Arial"/>
          <w:b/>
          <w:lang w:val="el-GR"/>
        </w:rPr>
      </w:pPr>
    </w:p>
    <w:p w:rsidR="001A735F" w:rsidRPr="005B555F" w:rsidRDefault="001A735F" w:rsidP="001A735F">
      <w:pPr>
        <w:rPr>
          <w:rFonts w:ascii="Arial" w:hAnsi="Arial" w:cs="Arial"/>
          <w:lang w:val="el-GR"/>
        </w:rPr>
      </w:pPr>
      <w:r w:rsidRPr="005B555F">
        <w:rPr>
          <w:rFonts w:ascii="Arial" w:hAnsi="Arial" w:cs="Arial"/>
          <w:b/>
          <w:lang w:val="el-GR"/>
        </w:rPr>
        <w:t>Θέσεις (ΙΙ) και (Ι):</w:t>
      </w:r>
      <w:r w:rsidRPr="005B555F">
        <w:rPr>
          <w:rFonts w:ascii="Arial" w:hAnsi="Arial" w:cs="Arial"/>
          <w:lang w:val="el-GR"/>
        </w:rPr>
        <w:t xml:space="preserve"> </w:t>
      </w:r>
      <w:proofErr w:type="spellStart"/>
      <w:r w:rsidRPr="005B555F">
        <w:rPr>
          <w:rFonts w:ascii="Arial" w:hAnsi="Arial" w:cs="Arial"/>
          <w:lang w:val="el-GR"/>
        </w:rPr>
        <w:t>φωτοδιακόπτης</w:t>
      </w:r>
      <w:proofErr w:type="spellEnd"/>
    </w:p>
    <w:p w:rsidR="001A735F" w:rsidRPr="005B555F" w:rsidRDefault="001A735F" w:rsidP="001A735F">
      <w:pPr>
        <w:jc w:val="center"/>
        <w:rPr>
          <w:rFonts w:ascii="Arial" w:hAnsi="Arial" w:cs="Arial"/>
          <w:b/>
          <w:u w:val="single"/>
          <w:lang w:val="el-GR"/>
        </w:rPr>
      </w:pPr>
    </w:p>
    <w:p w:rsidR="001A735F" w:rsidRPr="005B555F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7C363D" w:rsidRDefault="007C363D" w:rsidP="00C120BE">
      <w:pPr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7C363D" w:rsidRDefault="007C363D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9508EB" w:rsidRDefault="009508EB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9508EB" w:rsidRDefault="009508EB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9508EB" w:rsidRDefault="009508EB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9508EB" w:rsidRDefault="009508EB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9508EB" w:rsidRDefault="009508EB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9508EB" w:rsidRPr="007C363D" w:rsidRDefault="009508EB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1A735F" w:rsidRPr="005B555F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1A735F" w:rsidRPr="007C363D" w:rsidRDefault="009508EB" w:rsidP="001A735F">
      <w:pPr>
        <w:pStyle w:val="ListParagraph"/>
        <w:numPr>
          <w:ilvl w:val="0"/>
          <w:numId w:val="4"/>
        </w:numPr>
        <w:spacing w:after="200" w:line="276" w:lineRule="auto"/>
        <w:rPr>
          <w:rFonts w:ascii="Arial" w:hAnsi="Arial" w:cs="Arial"/>
          <w:b/>
          <w:sz w:val="32"/>
          <w:szCs w:val="32"/>
        </w:rPr>
      </w:pPr>
      <w:r w:rsidRPr="007C363D">
        <w:rPr>
          <w:rFonts w:ascii="Arial" w:hAnsi="Arial" w:cs="Arial"/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4400550</wp:posOffset>
            </wp:positionH>
            <wp:positionV relativeFrom="paragraph">
              <wp:posOffset>-226695</wp:posOffset>
            </wp:positionV>
            <wp:extent cx="1685925" cy="3590925"/>
            <wp:effectExtent l="19050" t="0" r="9525" b="0"/>
            <wp:wrapSquare wrapText="bothSides"/>
            <wp:docPr id="4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590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1A735F" w:rsidRPr="007C363D">
        <w:rPr>
          <w:rFonts w:ascii="Arial" w:hAnsi="Arial" w:cs="Arial"/>
          <w:b/>
          <w:sz w:val="32"/>
          <w:szCs w:val="32"/>
        </w:rPr>
        <w:t>Αντιστρεπτό</w:t>
      </w:r>
      <w:proofErr w:type="spellEnd"/>
      <w:r w:rsidR="001A735F" w:rsidRPr="007C363D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1A735F" w:rsidRPr="007C363D">
        <w:rPr>
          <w:rFonts w:ascii="Arial" w:hAnsi="Arial" w:cs="Arial"/>
          <w:b/>
          <w:sz w:val="32"/>
          <w:szCs w:val="32"/>
        </w:rPr>
        <w:t>Εκκρεμές</w:t>
      </w:r>
      <w:proofErr w:type="spellEnd"/>
    </w:p>
    <w:p w:rsidR="001A735F" w:rsidRPr="007C363D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1A735F" w:rsidRPr="007C363D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1A735F" w:rsidRPr="007C363D" w:rsidRDefault="001A735F" w:rsidP="001A735F">
      <w:pPr>
        <w:jc w:val="center"/>
        <w:rPr>
          <w:rFonts w:ascii="Arial" w:hAnsi="Arial" w:cs="Arial"/>
          <w:b/>
          <w:u w:val="single"/>
        </w:rPr>
      </w:pPr>
    </w:p>
    <w:p w:rsidR="001A735F" w:rsidRPr="007C363D" w:rsidRDefault="001A735F" w:rsidP="001A735F">
      <w:pPr>
        <w:rPr>
          <w:rFonts w:ascii="Arial" w:hAnsi="Arial" w:cs="Arial"/>
          <w:b/>
          <w:lang w:val="el-GR"/>
        </w:rPr>
      </w:pPr>
      <w:r w:rsidRPr="007C363D">
        <w:rPr>
          <w:rFonts w:ascii="Arial" w:hAnsi="Arial" w:cs="Arial"/>
          <w:b/>
          <w:lang w:val="el-GR"/>
        </w:rPr>
        <w:t>Μάζα 1000</w:t>
      </w:r>
      <w:r w:rsidRPr="007C363D">
        <w:rPr>
          <w:rFonts w:ascii="Arial" w:hAnsi="Arial" w:cs="Arial"/>
          <w:b/>
          <w:lang w:val="en-US"/>
        </w:rPr>
        <w:t>g</w:t>
      </w:r>
      <w:r w:rsidRPr="007C363D">
        <w:rPr>
          <w:rFonts w:ascii="Arial" w:hAnsi="Arial" w:cs="Arial"/>
          <w:b/>
          <w:lang w:val="el-GR"/>
        </w:rPr>
        <w:t>:</w:t>
      </w:r>
      <w:r w:rsidRPr="007C363D">
        <w:rPr>
          <w:rFonts w:ascii="Arial" w:hAnsi="Arial" w:cs="Arial"/>
          <w:lang w:val="el-GR"/>
        </w:rPr>
        <w:t>πάνω</w:t>
      </w:r>
    </w:p>
    <w:p w:rsidR="001A735F" w:rsidRPr="007C363D" w:rsidRDefault="001A735F" w:rsidP="001A735F">
      <w:pPr>
        <w:rPr>
          <w:rFonts w:ascii="Arial" w:hAnsi="Arial" w:cs="Arial"/>
          <w:b/>
          <w:lang w:val="el-GR"/>
        </w:rPr>
      </w:pPr>
      <w:r w:rsidRPr="007C363D">
        <w:rPr>
          <w:rFonts w:ascii="Arial" w:hAnsi="Arial" w:cs="Arial"/>
          <w:b/>
          <w:lang w:val="el-GR"/>
        </w:rPr>
        <w:t>Μάζα 1400</w:t>
      </w:r>
      <w:r w:rsidRPr="007C363D">
        <w:rPr>
          <w:rFonts w:ascii="Arial" w:hAnsi="Arial" w:cs="Arial"/>
          <w:b/>
          <w:lang w:val="en-US"/>
        </w:rPr>
        <w:t>g</w:t>
      </w:r>
      <w:r w:rsidRPr="007C363D">
        <w:rPr>
          <w:rFonts w:ascii="Arial" w:hAnsi="Arial" w:cs="Arial"/>
          <w:b/>
          <w:lang w:val="el-GR"/>
        </w:rPr>
        <w:t>:</w:t>
      </w:r>
      <w:r w:rsidRPr="007C363D">
        <w:rPr>
          <w:rFonts w:ascii="Arial" w:hAnsi="Arial" w:cs="Arial"/>
          <w:lang w:val="el-GR"/>
        </w:rPr>
        <w:t>κάτω</w:t>
      </w:r>
    </w:p>
    <w:p w:rsidR="001A735F" w:rsidRPr="007C363D" w:rsidRDefault="001A735F" w:rsidP="001A735F">
      <w:pPr>
        <w:rPr>
          <w:rFonts w:ascii="Arial" w:hAnsi="Arial" w:cs="Arial"/>
          <w:lang w:val="el-GR"/>
        </w:rPr>
      </w:pPr>
      <w:r w:rsidRPr="007C363D">
        <w:rPr>
          <w:rFonts w:ascii="Arial" w:hAnsi="Arial" w:cs="Arial"/>
          <w:b/>
          <w:lang w:val="en-US"/>
        </w:rPr>
        <w:t>l</w:t>
      </w:r>
      <w:r w:rsidRPr="007C363D">
        <w:rPr>
          <w:rFonts w:ascii="Arial" w:hAnsi="Arial" w:cs="Arial"/>
          <w:b/>
          <w:vertAlign w:val="subscript"/>
          <w:lang w:val="el-GR"/>
        </w:rPr>
        <w:t>Α</w:t>
      </w:r>
      <w:r w:rsidRPr="007C363D">
        <w:rPr>
          <w:rFonts w:ascii="Arial" w:hAnsi="Arial" w:cs="Arial"/>
          <w:b/>
          <w:lang w:val="el-GR"/>
        </w:rPr>
        <w:t>:</w:t>
      </w:r>
      <w:r w:rsidRPr="007C363D">
        <w:rPr>
          <w:rFonts w:ascii="Arial" w:hAnsi="Arial" w:cs="Arial"/>
          <w:lang w:val="el-GR"/>
        </w:rPr>
        <w:t xml:space="preserve"> απόσταση μεταξύ αιχμηρών ακρών </w:t>
      </w:r>
    </w:p>
    <w:p w:rsidR="001A735F" w:rsidRPr="007C363D" w:rsidRDefault="001A735F" w:rsidP="001A735F">
      <w:pPr>
        <w:jc w:val="center"/>
        <w:rPr>
          <w:rFonts w:ascii="Arial" w:hAnsi="Arial" w:cs="Arial"/>
          <w:b/>
          <w:u w:val="single"/>
          <w:lang w:val="el-GR"/>
        </w:rPr>
      </w:pPr>
    </w:p>
    <w:p w:rsidR="001A735F" w:rsidRPr="007C363D" w:rsidRDefault="001A735F" w:rsidP="001A735F">
      <w:pPr>
        <w:jc w:val="center"/>
        <w:rPr>
          <w:rFonts w:ascii="Arial" w:hAnsi="Arial" w:cs="Arial"/>
          <w:b/>
          <w:u w:val="single"/>
          <w:lang w:val="el-GR"/>
        </w:rPr>
      </w:pPr>
    </w:p>
    <w:p w:rsidR="001A735F" w:rsidRPr="007C363D" w:rsidRDefault="001A735F" w:rsidP="001A735F">
      <w:pPr>
        <w:jc w:val="center"/>
        <w:rPr>
          <w:rFonts w:ascii="Arial" w:hAnsi="Arial" w:cs="Arial"/>
          <w:b/>
          <w:u w:val="single"/>
          <w:lang w:val="el-GR"/>
        </w:rPr>
      </w:pPr>
    </w:p>
    <w:p w:rsidR="001A735F" w:rsidRPr="007C363D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1A735F" w:rsidRPr="007C363D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1A735F" w:rsidRPr="007C363D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1A735F" w:rsidRPr="007C363D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1A735F" w:rsidRPr="007C363D" w:rsidRDefault="001A735F" w:rsidP="001A735F">
      <w:pPr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</w:p>
    <w:p w:rsidR="001A735F" w:rsidRPr="007C363D" w:rsidRDefault="001A735F" w:rsidP="008A6E7B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1A735F" w:rsidRPr="007C363D" w:rsidRDefault="001A735F" w:rsidP="008A6E7B">
      <w:pPr>
        <w:rPr>
          <w:rFonts w:ascii="Arial" w:hAnsi="Arial" w:cs="Arial"/>
          <w:b/>
          <w:color w:val="0070C0"/>
          <w:u w:val="single"/>
          <w:lang w:val="el-GR"/>
        </w:rPr>
      </w:pPr>
    </w:p>
    <w:p w:rsidR="001A735F" w:rsidRPr="007C363D" w:rsidRDefault="001A735F" w:rsidP="00C120BE">
      <w:pPr>
        <w:jc w:val="both"/>
        <w:rPr>
          <w:rFonts w:ascii="Arial" w:hAnsi="Arial" w:cs="Arial"/>
          <w:lang w:val="el-GR"/>
        </w:rPr>
      </w:pPr>
      <w:r w:rsidRPr="007C363D">
        <w:rPr>
          <w:rFonts w:ascii="Arial" w:hAnsi="Arial" w:cs="Arial"/>
          <w:lang w:val="el-GR"/>
        </w:rPr>
        <w:t xml:space="preserve">Τα όργανα που χρησιμοποιήθηκαν ήταν ένα ηλεκτρικό χρονόμετρο και τέσσερα καλώδια ώστε να συνδέσουμε τα δυο αυτά όργανα μεταξύ τους. Επίσης, </w:t>
      </w:r>
      <w:r w:rsidR="00C120BE">
        <w:rPr>
          <w:rFonts w:ascii="Arial" w:hAnsi="Arial" w:cs="Arial"/>
          <w:lang w:val="el-GR"/>
        </w:rPr>
        <w:t xml:space="preserve">έγινε χρήση </w:t>
      </w:r>
      <w:r w:rsidRPr="007C363D">
        <w:rPr>
          <w:rFonts w:ascii="Arial" w:hAnsi="Arial" w:cs="Arial"/>
          <w:lang w:val="el-GR"/>
        </w:rPr>
        <w:t xml:space="preserve"> </w:t>
      </w:r>
      <w:r w:rsidR="00C120BE">
        <w:rPr>
          <w:rFonts w:ascii="Arial" w:hAnsi="Arial" w:cs="Arial"/>
          <w:lang w:val="el-GR"/>
        </w:rPr>
        <w:t>ε</w:t>
      </w:r>
      <w:r w:rsidRPr="007C363D">
        <w:rPr>
          <w:rFonts w:ascii="Arial" w:hAnsi="Arial" w:cs="Arial"/>
          <w:lang w:val="el-GR"/>
        </w:rPr>
        <w:t>ν</w:t>
      </w:r>
      <w:r w:rsidR="00C120BE">
        <w:rPr>
          <w:rFonts w:ascii="Arial" w:hAnsi="Arial" w:cs="Arial"/>
          <w:lang w:val="el-GR"/>
        </w:rPr>
        <w:t>ός</w:t>
      </w:r>
      <w:r w:rsidRPr="007C363D">
        <w:rPr>
          <w:rFonts w:ascii="Arial" w:hAnsi="Arial" w:cs="Arial"/>
          <w:lang w:val="el-GR"/>
        </w:rPr>
        <w:t xml:space="preserve"> φωτοδιακόπτη, ο όποιος δίνει το σήμα έναρξης και παύσης </w:t>
      </w:r>
      <w:r w:rsidR="00C120BE">
        <w:rPr>
          <w:rFonts w:ascii="Arial" w:hAnsi="Arial" w:cs="Arial"/>
          <w:lang w:val="el-GR"/>
        </w:rPr>
        <w:t xml:space="preserve">της </w:t>
      </w:r>
      <w:r w:rsidRPr="007C363D">
        <w:rPr>
          <w:rFonts w:ascii="Arial" w:hAnsi="Arial" w:cs="Arial"/>
          <w:lang w:val="el-GR"/>
        </w:rPr>
        <w:t xml:space="preserve">μέτρησης του χρονομέτρου. </w:t>
      </w:r>
      <w:r w:rsidR="00C120BE">
        <w:rPr>
          <w:rFonts w:ascii="Arial" w:hAnsi="Arial" w:cs="Arial"/>
          <w:lang w:val="el-GR"/>
        </w:rPr>
        <w:t>Παράλληλα χρησιμοποιήθηκε ένα απλό εκκρεμές</w:t>
      </w:r>
      <w:r w:rsidRPr="007C363D">
        <w:rPr>
          <w:rFonts w:ascii="Arial" w:hAnsi="Arial" w:cs="Arial"/>
          <w:lang w:val="el-GR"/>
        </w:rPr>
        <w:t>,</w:t>
      </w:r>
      <w:r w:rsidR="00C120BE">
        <w:rPr>
          <w:rFonts w:ascii="Arial" w:hAnsi="Arial" w:cs="Arial"/>
          <w:lang w:val="el-GR"/>
        </w:rPr>
        <w:t xml:space="preserve"> </w:t>
      </w:r>
      <w:r w:rsidRPr="007C363D">
        <w:rPr>
          <w:rFonts w:ascii="Arial" w:hAnsi="Arial" w:cs="Arial"/>
          <w:lang w:val="el-GR"/>
        </w:rPr>
        <w:t>μια βάση στήριξης</w:t>
      </w:r>
      <w:r w:rsidR="00C120BE">
        <w:rPr>
          <w:rFonts w:ascii="Arial" w:hAnsi="Arial" w:cs="Arial"/>
          <w:lang w:val="el-GR"/>
        </w:rPr>
        <w:t xml:space="preserve"> και </w:t>
      </w:r>
      <w:r w:rsidRPr="007C363D">
        <w:rPr>
          <w:rFonts w:ascii="Arial" w:hAnsi="Arial" w:cs="Arial"/>
          <w:lang w:val="el-GR"/>
        </w:rPr>
        <w:t>μια μετροταινία.</w:t>
      </w:r>
    </w:p>
    <w:p w:rsidR="001A735F" w:rsidRPr="000C4493" w:rsidRDefault="001A735F" w:rsidP="001A735F">
      <w:pPr>
        <w:jc w:val="center"/>
        <w:rPr>
          <w:rFonts w:ascii="Arial" w:hAnsi="Arial" w:cs="Arial"/>
          <w:lang w:val="el-GR"/>
        </w:rPr>
      </w:pPr>
    </w:p>
    <w:p w:rsidR="00B67486" w:rsidRPr="000C4493" w:rsidRDefault="00B67486" w:rsidP="001A735F">
      <w:pPr>
        <w:jc w:val="center"/>
        <w:rPr>
          <w:sz w:val="32"/>
          <w:szCs w:val="32"/>
          <w:lang w:val="el-GR"/>
        </w:rPr>
      </w:pPr>
    </w:p>
    <w:p w:rsidR="001A735F" w:rsidRPr="00B67486" w:rsidRDefault="001A735F" w:rsidP="008A6E7B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b/>
          <w:color w:val="0070C0"/>
          <w:sz w:val="32"/>
          <w:u w:val="single"/>
          <w:lang w:val="el-GR"/>
        </w:rPr>
      </w:pPr>
      <w:proofErr w:type="spellStart"/>
      <w:r w:rsidRPr="00B67486">
        <w:rPr>
          <w:b/>
          <w:sz w:val="32"/>
          <w:szCs w:val="32"/>
        </w:rPr>
        <w:t>Για</w:t>
      </w:r>
      <w:proofErr w:type="spellEnd"/>
      <w:r w:rsidRPr="00B67486">
        <w:rPr>
          <w:b/>
          <w:sz w:val="32"/>
          <w:szCs w:val="32"/>
        </w:rPr>
        <w:t xml:space="preserve"> </w:t>
      </w:r>
      <w:proofErr w:type="spellStart"/>
      <w:r w:rsidRPr="00B67486">
        <w:rPr>
          <w:b/>
          <w:sz w:val="32"/>
          <w:szCs w:val="32"/>
        </w:rPr>
        <w:t>στάδιο</w:t>
      </w:r>
      <w:proofErr w:type="spellEnd"/>
      <w:r w:rsidRPr="00B67486">
        <w:rPr>
          <w:b/>
          <w:sz w:val="32"/>
          <w:szCs w:val="32"/>
        </w:rPr>
        <w:t xml:space="preserve"> Α</w:t>
      </w:r>
    </w:p>
    <w:p w:rsidR="001A735F" w:rsidRPr="007C363D" w:rsidRDefault="00C120BE" w:rsidP="00C120BE">
      <w:pPr>
        <w:jc w:val="both"/>
        <w:rPr>
          <w:rFonts w:ascii="Arial" w:hAnsi="Arial" w:cs="Arial"/>
          <w:b/>
          <w:color w:val="0070C0"/>
          <w:u w:val="single"/>
          <w:lang w:val="el-GR"/>
        </w:rPr>
      </w:pPr>
      <w:r>
        <w:rPr>
          <w:rFonts w:ascii="Arial" w:hAnsi="Arial" w:cs="Arial"/>
          <w:lang w:val="el-GR"/>
        </w:rPr>
        <w:t>Αρχίζοντας, έγινε ρύθμιση</w:t>
      </w:r>
      <w:r w:rsidR="001A735F" w:rsidRPr="007C363D">
        <w:rPr>
          <w:rFonts w:ascii="Arial" w:hAnsi="Arial" w:cs="Arial"/>
          <w:lang w:val="el-GR"/>
        </w:rPr>
        <w:t xml:space="preserve"> το</w:t>
      </w:r>
      <w:r>
        <w:rPr>
          <w:rFonts w:ascii="Arial" w:hAnsi="Arial" w:cs="Arial"/>
          <w:lang w:val="el-GR"/>
        </w:rPr>
        <w:t>υ</w:t>
      </w:r>
      <w:r w:rsidR="001A735F" w:rsidRPr="007C363D">
        <w:rPr>
          <w:rFonts w:ascii="Arial" w:hAnsi="Arial" w:cs="Arial"/>
          <w:lang w:val="el-GR"/>
        </w:rPr>
        <w:t xml:space="preserve"> μήκο</w:t>
      </w:r>
      <w:r>
        <w:rPr>
          <w:rFonts w:ascii="Arial" w:hAnsi="Arial" w:cs="Arial"/>
          <w:lang w:val="el-GR"/>
        </w:rPr>
        <w:t>υ</w:t>
      </w:r>
      <w:r w:rsidR="001A735F" w:rsidRPr="007C363D">
        <w:rPr>
          <w:rFonts w:ascii="Arial" w:hAnsi="Arial" w:cs="Arial"/>
          <w:lang w:val="el-GR"/>
        </w:rPr>
        <w:t xml:space="preserve">ς </w:t>
      </w:r>
      <w:r w:rsidR="001A735F" w:rsidRPr="007C363D">
        <w:rPr>
          <w:rFonts w:ascii="Arial" w:hAnsi="Arial" w:cs="Arial"/>
          <w:lang w:val="en-US"/>
        </w:rPr>
        <w:t>l</w:t>
      </w:r>
      <w:r w:rsidRPr="00C120BE">
        <w:rPr>
          <w:rFonts w:ascii="Arial" w:hAnsi="Arial" w:cs="Arial"/>
          <w:lang w:val="el-GR"/>
        </w:rPr>
        <w:t xml:space="preserve"> </w:t>
      </w:r>
      <w:r w:rsidR="001A735F" w:rsidRPr="007C363D">
        <w:rPr>
          <w:rFonts w:ascii="Arial" w:hAnsi="Arial" w:cs="Arial"/>
          <w:lang w:val="el-GR"/>
        </w:rPr>
        <w:t>από τον κόμπο μέχρι το σημείο εξάρτησης του εκκρεμούς</w:t>
      </w:r>
      <w:r>
        <w:rPr>
          <w:rFonts w:ascii="Arial" w:hAnsi="Arial" w:cs="Arial"/>
          <w:lang w:val="el-GR"/>
        </w:rPr>
        <w:t>,</w:t>
      </w:r>
      <w:r w:rsidR="001A735F" w:rsidRPr="007C363D">
        <w:rPr>
          <w:rFonts w:ascii="Arial" w:hAnsi="Arial" w:cs="Arial"/>
          <w:lang w:val="el-GR"/>
        </w:rPr>
        <w:t xml:space="preserve"> τη</w:t>
      </w:r>
      <w:r>
        <w:rPr>
          <w:rFonts w:ascii="Arial" w:hAnsi="Arial" w:cs="Arial"/>
          <w:lang w:val="el-GR"/>
        </w:rPr>
        <w:t>ς</w:t>
      </w:r>
      <w:r w:rsidR="001A735F" w:rsidRPr="007C363D">
        <w:rPr>
          <w:rFonts w:ascii="Arial" w:hAnsi="Arial" w:cs="Arial"/>
          <w:lang w:val="el-GR"/>
        </w:rPr>
        <w:t xml:space="preserve"> θέση</w:t>
      </w:r>
      <w:r>
        <w:rPr>
          <w:rFonts w:ascii="Arial" w:hAnsi="Arial" w:cs="Arial"/>
          <w:lang w:val="el-GR"/>
        </w:rPr>
        <w:t>ς</w:t>
      </w:r>
      <w:r w:rsidR="001A735F" w:rsidRPr="007C363D">
        <w:rPr>
          <w:rFonts w:ascii="Arial" w:hAnsi="Arial" w:cs="Arial"/>
          <w:lang w:val="el-GR"/>
        </w:rPr>
        <w:t xml:space="preserve"> του φωτοδιακόπτη καθώς και τη</w:t>
      </w:r>
      <w:r>
        <w:rPr>
          <w:rFonts w:ascii="Arial" w:hAnsi="Arial" w:cs="Arial"/>
          <w:lang w:val="el-GR"/>
        </w:rPr>
        <w:t>ς</w:t>
      </w:r>
      <w:r w:rsidR="001A735F" w:rsidRPr="007C363D">
        <w:rPr>
          <w:rFonts w:ascii="Arial" w:hAnsi="Arial" w:cs="Arial"/>
          <w:lang w:val="el-GR"/>
        </w:rPr>
        <w:t xml:space="preserve"> θέση</w:t>
      </w:r>
      <w:r>
        <w:rPr>
          <w:rFonts w:ascii="Arial" w:hAnsi="Arial" w:cs="Arial"/>
          <w:lang w:val="el-GR"/>
        </w:rPr>
        <w:t>ς</w:t>
      </w:r>
      <w:r w:rsidR="001A735F" w:rsidRPr="007C363D">
        <w:rPr>
          <w:rFonts w:ascii="Arial" w:hAnsi="Arial" w:cs="Arial"/>
          <w:lang w:val="el-GR"/>
        </w:rPr>
        <w:t xml:space="preserve"> ανάρτησης του νήματος του εκκρεμούς ώστε το νήμα να κόβει την υπέρυθρη φωτεινή δέσμη του φωτοδιακόπτη. Έπειτα, εκτρέψαμε το εκκρεμές κατά μια μικρή γωνία (μικρότερη από 23 μοίρες) και </w:t>
      </w:r>
      <w:r>
        <w:rPr>
          <w:rFonts w:ascii="Arial" w:hAnsi="Arial" w:cs="Arial"/>
          <w:lang w:val="el-GR"/>
        </w:rPr>
        <w:t xml:space="preserve">χρησιμοποιώντας </w:t>
      </w:r>
      <w:r w:rsidR="001A735F" w:rsidRPr="007C363D">
        <w:rPr>
          <w:rFonts w:ascii="Arial" w:hAnsi="Arial" w:cs="Arial"/>
          <w:lang w:val="el-GR"/>
        </w:rPr>
        <w:t xml:space="preserve">το ηλεκτρικό χρονόμετρο </w:t>
      </w:r>
      <w:r>
        <w:rPr>
          <w:rFonts w:ascii="Arial" w:hAnsi="Arial" w:cs="Arial"/>
          <w:lang w:val="el-GR"/>
        </w:rPr>
        <w:t xml:space="preserve">μετρήθηκε </w:t>
      </w:r>
      <w:r w:rsidR="001A735F" w:rsidRPr="007C363D">
        <w:rPr>
          <w:rFonts w:ascii="Arial" w:hAnsi="Arial" w:cs="Arial"/>
          <w:lang w:val="el-GR"/>
        </w:rPr>
        <w:t>ο χρόνο</w:t>
      </w:r>
      <w:r>
        <w:rPr>
          <w:rFonts w:ascii="Arial" w:hAnsi="Arial" w:cs="Arial"/>
          <w:lang w:val="el-GR"/>
        </w:rPr>
        <w:t>ς</w:t>
      </w:r>
      <w:r w:rsidR="001A735F" w:rsidRPr="007C363D">
        <w:rPr>
          <w:rFonts w:ascii="Arial" w:hAnsi="Arial" w:cs="Arial"/>
          <w:lang w:val="el-GR"/>
        </w:rPr>
        <w:t xml:space="preserve"> μιας περιόδου ως το άθροισμα </w:t>
      </w:r>
      <w:r w:rsidR="001A735F" w:rsidRPr="007C363D">
        <w:rPr>
          <w:rFonts w:ascii="Arial" w:hAnsi="Arial" w:cs="Arial"/>
          <w:lang w:val="en-US"/>
        </w:rPr>
        <w:t>t</w:t>
      </w:r>
      <w:r w:rsidR="001A735F" w:rsidRPr="007C363D">
        <w:rPr>
          <w:rFonts w:ascii="Arial" w:hAnsi="Arial" w:cs="Arial"/>
          <w:vertAlign w:val="subscript"/>
          <w:lang w:val="el-GR"/>
        </w:rPr>
        <w:t>αρ</w:t>
      </w:r>
      <w:r w:rsidR="001A735F" w:rsidRPr="007C363D">
        <w:rPr>
          <w:rFonts w:ascii="Arial" w:hAnsi="Arial" w:cs="Arial"/>
          <w:lang w:val="el-GR"/>
        </w:rPr>
        <w:t>+</w:t>
      </w:r>
      <w:r w:rsidR="001A735F" w:rsidRPr="007C363D">
        <w:rPr>
          <w:rFonts w:ascii="Arial" w:hAnsi="Arial" w:cs="Arial"/>
          <w:lang w:val="en-US"/>
        </w:rPr>
        <w:t>t</w:t>
      </w:r>
      <w:proofErr w:type="spellStart"/>
      <w:r w:rsidR="001A735F" w:rsidRPr="007C363D">
        <w:rPr>
          <w:rFonts w:ascii="Arial" w:hAnsi="Arial" w:cs="Arial"/>
          <w:vertAlign w:val="subscript"/>
          <w:lang w:val="el-GR"/>
        </w:rPr>
        <w:t>δεξ</w:t>
      </w:r>
      <w:proofErr w:type="spellEnd"/>
      <w:r w:rsidR="001A735F" w:rsidRPr="007C363D">
        <w:rPr>
          <w:rFonts w:ascii="Arial" w:hAnsi="Arial" w:cs="Arial"/>
          <w:vertAlign w:val="subscript"/>
          <w:lang w:val="el-GR"/>
        </w:rPr>
        <w:t>.</w:t>
      </w:r>
      <w:r>
        <w:rPr>
          <w:rFonts w:ascii="Arial" w:hAnsi="Arial" w:cs="Arial"/>
          <w:sz w:val="32"/>
          <w:vertAlign w:val="subscript"/>
          <w:lang w:val="el-GR"/>
        </w:rPr>
        <w:t>.</w:t>
      </w:r>
      <w:r w:rsidR="001A735F" w:rsidRPr="007C363D">
        <w:rPr>
          <w:rFonts w:ascii="Arial" w:hAnsi="Arial" w:cs="Arial"/>
          <w:lang w:val="el-GR"/>
        </w:rPr>
        <w:t xml:space="preserve">Το </w:t>
      </w:r>
      <w:r w:rsidR="001A735F" w:rsidRPr="007C363D">
        <w:rPr>
          <w:rFonts w:ascii="Arial" w:hAnsi="Arial" w:cs="Arial"/>
          <w:lang w:val="en-US"/>
        </w:rPr>
        <w:t>t</w:t>
      </w:r>
      <w:r w:rsidR="001A735F" w:rsidRPr="007C363D">
        <w:rPr>
          <w:rFonts w:ascii="Arial" w:hAnsi="Arial" w:cs="Arial"/>
          <w:vertAlign w:val="subscript"/>
          <w:lang w:val="el-GR"/>
        </w:rPr>
        <w:t>αρ</w:t>
      </w:r>
      <w:r>
        <w:rPr>
          <w:rFonts w:ascii="Arial" w:hAnsi="Arial" w:cs="Arial"/>
          <w:vertAlign w:val="subscript"/>
          <w:lang w:val="el-GR"/>
        </w:rPr>
        <w:t xml:space="preserve"> </w:t>
      </w:r>
      <w:r w:rsidR="001A735F" w:rsidRPr="007C363D">
        <w:rPr>
          <w:rFonts w:ascii="Arial" w:hAnsi="Arial" w:cs="Arial"/>
          <w:lang w:val="el-GR"/>
        </w:rPr>
        <w:t>ορίσ</w:t>
      </w:r>
      <w:r>
        <w:rPr>
          <w:rFonts w:ascii="Arial" w:hAnsi="Arial" w:cs="Arial"/>
          <w:lang w:val="el-GR"/>
        </w:rPr>
        <w:t>τηκε ως ο</w:t>
      </w:r>
      <w:r w:rsidR="001A735F" w:rsidRPr="007C363D">
        <w:rPr>
          <w:rFonts w:ascii="Arial" w:hAnsi="Arial" w:cs="Arial"/>
          <w:lang w:val="el-GR"/>
        </w:rPr>
        <w:t xml:space="preserve"> χρόνο</w:t>
      </w:r>
      <w:r>
        <w:rPr>
          <w:rFonts w:ascii="Arial" w:hAnsi="Arial" w:cs="Arial"/>
          <w:lang w:val="el-GR"/>
        </w:rPr>
        <w:t>ς που απαιτείτε για να κινηθεί</w:t>
      </w:r>
      <w:r w:rsidR="001A735F" w:rsidRPr="007C363D">
        <w:rPr>
          <w:rFonts w:ascii="Arial" w:hAnsi="Arial" w:cs="Arial"/>
          <w:lang w:val="el-GR"/>
        </w:rPr>
        <w:t xml:space="preserve"> το σώμα από τη θέση ισορροπίας στην ακέραια θέση και πάλι πίσω στη θέση ισορροπίας</w:t>
      </w:r>
      <w:r>
        <w:rPr>
          <w:rFonts w:ascii="Arial" w:hAnsi="Arial" w:cs="Arial"/>
          <w:lang w:val="el-GR"/>
        </w:rPr>
        <w:t>. Α</w:t>
      </w:r>
      <w:r w:rsidR="001A735F" w:rsidRPr="007C363D">
        <w:rPr>
          <w:rFonts w:ascii="Arial" w:hAnsi="Arial" w:cs="Arial"/>
          <w:lang w:val="el-GR"/>
        </w:rPr>
        <w:t>ντίστοιχα ορίσ</w:t>
      </w:r>
      <w:r>
        <w:rPr>
          <w:rFonts w:ascii="Arial" w:hAnsi="Arial" w:cs="Arial"/>
          <w:lang w:val="el-GR"/>
        </w:rPr>
        <w:t>τηκε</w:t>
      </w:r>
      <w:r w:rsidR="001A735F" w:rsidRPr="007C363D">
        <w:rPr>
          <w:rFonts w:ascii="Arial" w:hAnsi="Arial" w:cs="Arial"/>
          <w:lang w:val="el-GR"/>
        </w:rPr>
        <w:t xml:space="preserve"> και το </w:t>
      </w:r>
      <w:r w:rsidR="001A735F" w:rsidRPr="007C363D">
        <w:rPr>
          <w:rFonts w:ascii="Arial" w:hAnsi="Arial" w:cs="Arial"/>
          <w:lang w:val="en-US"/>
        </w:rPr>
        <w:t>t</w:t>
      </w:r>
      <w:proofErr w:type="spellStart"/>
      <w:r w:rsidR="001A735F" w:rsidRPr="007C363D">
        <w:rPr>
          <w:rFonts w:ascii="Arial" w:hAnsi="Arial" w:cs="Arial"/>
          <w:vertAlign w:val="subscript"/>
          <w:lang w:val="el-GR"/>
        </w:rPr>
        <w:t>δεξ</w:t>
      </w:r>
      <w:proofErr w:type="spellEnd"/>
      <w:r w:rsidR="001A735F" w:rsidRPr="007C363D">
        <w:rPr>
          <w:rFonts w:ascii="Arial" w:hAnsi="Arial" w:cs="Arial"/>
          <w:vertAlign w:val="subscript"/>
          <w:lang w:val="el-GR"/>
        </w:rPr>
        <w:t xml:space="preserve">. </w:t>
      </w:r>
      <w:r w:rsidR="001A735F" w:rsidRPr="007C363D">
        <w:rPr>
          <w:rFonts w:ascii="Arial" w:hAnsi="Arial" w:cs="Arial"/>
          <w:lang w:val="el-GR"/>
        </w:rPr>
        <w:t xml:space="preserve">.Την ιδία διαδικασία </w:t>
      </w:r>
      <w:r>
        <w:rPr>
          <w:rFonts w:ascii="Arial" w:hAnsi="Arial" w:cs="Arial"/>
          <w:lang w:val="el-GR"/>
        </w:rPr>
        <w:t>επαναλήφθηκε</w:t>
      </w:r>
      <w:r w:rsidR="001A735F" w:rsidRPr="007C363D">
        <w:rPr>
          <w:rFonts w:ascii="Arial" w:hAnsi="Arial" w:cs="Arial"/>
          <w:lang w:val="el-GR"/>
        </w:rPr>
        <w:t xml:space="preserve"> για 10 διαφορετικά μήκη όπου για κάθε περίοδο μετρούσαμε 2 φορές τον αριστερό χρόνο και 2  φορές το δεξιό χρόνο.</w:t>
      </w:r>
    </w:p>
    <w:p w:rsidR="001A735F" w:rsidRPr="007C363D" w:rsidRDefault="001A735F" w:rsidP="00C120BE">
      <w:pPr>
        <w:jc w:val="both"/>
        <w:rPr>
          <w:rFonts w:ascii="Arial" w:hAnsi="Arial" w:cs="Arial"/>
          <w:b/>
          <w:color w:val="0070C0"/>
          <w:u w:val="single"/>
          <w:lang w:val="el-GR"/>
        </w:rPr>
      </w:pPr>
    </w:p>
    <w:p w:rsidR="001A735F" w:rsidRDefault="001A735F" w:rsidP="008A6E7B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9508EB" w:rsidRDefault="009508EB" w:rsidP="008A6E7B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9508EB" w:rsidRDefault="009508EB" w:rsidP="008A6E7B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9508EB" w:rsidRPr="007C363D" w:rsidRDefault="009508EB" w:rsidP="008A6E7B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1A735F" w:rsidRPr="007C363D" w:rsidRDefault="00B67486" w:rsidP="008A6E7B">
      <w:pPr>
        <w:pStyle w:val="ListParagraph"/>
        <w:numPr>
          <w:ilvl w:val="0"/>
          <w:numId w:val="5"/>
        </w:numPr>
        <w:spacing w:after="200" w:line="276" w:lineRule="auto"/>
        <w:ind w:left="630"/>
        <w:rPr>
          <w:rFonts w:ascii="Arial" w:hAnsi="Arial" w:cs="Arial"/>
          <w:b/>
          <w:color w:val="0070C0"/>
          <w:u w:val="single"/>
          <w:lang w:val="el-GR"/>
        </w:rPr>
      </w:pPr>
      <w:proofErr w:type="spellStart"/>
      <w:r w:rsidRPr="007C363D">
        <w:rPr>
          <w:rFonts w:ascii="Arial" w:hAnsi="Arial" w:cs="Arial"/>
          <w:b/>
          <w:sz w:val="32"/>
          <w:szCs w:val="32"/>
        </w:rPr>
        <w:lastRenderedPageBreak/>
        <w:t>Για</w:t>
      </w:r>
      <w:proofErr w:type="spellEnd"/>
      <w:r w:rsidRPr="007C363D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7C363D">
        <w:rPr>
          <w:rFonts w:ascii="Arial" w:hAnsi="Arial" w:cs="Arial"/>
          <w:b/>
          <w:sz w:val="32"/>
          <w:szCs w:val="32"/>
        </w:rPr>
        <w:t>στάδιο</w:t>
      </w:r>
      <w:proofErr w:type="spellEnd"/>
      <w:r w:rsidRPr="007C363D">
        <w:rPr>
          <w:rFonts w:ascii="Arial" w:hAnsi="Arial" w:cs="Arial"/>
          <w:b/>
          <w:sz w:val="32"/>
          <w:szCs w:val="32"/>
        </w:rPr>
        <w:t xml:space="preserve"> Β</w:t>
      </w:r>
    </w:p>
    <w:p w:rsidR="00B67486" w:rsidRPr="009508EB" w:rsidRDefault="00B67486" w:rsidP="00C120BE">
      <w:pPr>
        <w:jc w:val="both"/>
        <w:rPr>
          <w:rFonts w:ascii="Arial" w:hAnsi="Arial" w:cs="Arial"/>
          <w:lang w:val="el-GR"/>
        </w:rPr>
      </w:pPr>
      <w:r w:rsidRPr="007C363D">
        <w:rPr>
          <w:rFonts w:ascii="Arial" w:hAnsi="Arial" w:cs="Arial"/>
          <w:lang w:val="el-GR"/>
        </w:rPr>
        <w:t>Αρχικά, μετακινήσαμε τις 2 ολισθαίνουσες μεταλλικές μάζας ώστε να έ</w:t>
      </w:r>
      <w:r w:rsidR="00CC1F75">
        <w:rPr>
          <w:rFonts w:ascii="Arial" w:hAnsi="Arial" w:cs="Arial"/>
          <w:lang w:val="el-GR"/>
        </w:rPr>
        <w:t>ρθ</w:t>
      </w:r>
      <w:r w:rsidRPr="007C363D">
        <w:rPr>
          <w:rFonts w:ascii="Arial" w:hAnsi="Arial" w:cs="Arial"/>
          <w:lang w:val="el-GR"/>
        </w:rPr>
        <w:t>ουν πολύ κοντά, έτσι ώστε η μια αιχμηρή ακμή του αντιστρεπτού εκκρεμούς να είναι μεταξύ αυτών. Στ</w:t>
      </w:r>
      <w:r w:rsidR="00CC1F75">
        <w:rPr>
          <w:rFonts w:ascii="Arial" w:hAnsi="Arial" w:cs="Arial"/>
          <w:lang w:val="el-GR"/>
        </w:rPr>
        <w:t xml:space="preserve">ην συνέχεια, το </w:t>
      </w:r>
      <w:r w:rsidRPr="007C363D">
        <w:rPr>
          <w:rFonts w:ascii="Arial" w:hAnsi="Arial" w:cs="Arial"/>
          <w:lang w:val="el-GR"/>
        </w:rPr>
        <w:t xml:space="preserve">εκτρέψαμε κατά μικρή γωνία από την θέση ισορροπίας του και με τη χρήση του ηλεκτρικού χρονομέτρου </w:t>
      </w:r>
      <w:r w:rsidR="00CC1F75">
        <w:rPr>
          <w:rFonts w:ascii="Arial" w:hAnsi="Arial" w:cs="Arial"/>
          <w:lang w:val="el-GR"/>
        </w:rPr>
        <w:t xml:space="preserve">μετρήθηκε </w:t>
      </w:r>
      <w:r w:rsidRPr="007C363D">
        <w:rPr>
          <w:rFonts w:ascii="Arial" w:hAnsi="Arial" w:cs="Arial"/>
          <w:lang w:val="el-GR"/>
        </w:rPr>
        <w:t>ο χρόνο</w:t>
      </w:r>
      <w:r w:rsidR="00CC1F75">
        <w:rPr>
          <w:rFonts w:ascii="Arial" w:hAnsi="Arial" w:cs="Arial"/>
          <w:lang w:val="el-GR"/>
        </w:rPr>
        <w:t>ς</w:t>
      </w:r>
      <w:r w:rsidRPr="007C363D">
        <w:rPr>
          <w:rFonts w:ascii="Arial" w:hAnsi="Arial" w:cs="Arial"/>
          <w:lang w:val="el-GR"/>
        </w:rPr>
        <w:t xml:space="preserve"> της περιόδου ταλάντωσης </w:t>
      </w:r>
      <w:r w:rsidRPr="007C363D">
        <w:rPr>
          <w:rFonts w:ascii="Arial" w:hAnsi="Arial" w:cs="Arial"/>
          <w:lang w:val="en-US"/>
        </w:rPr>
        <w:t>t</w:t>
      </w:r>
      <w:r w:rsidRPr="007C363D">
        <w:rPr>
          <w:rFonts w:ascii="Arial" w:hAnsi="Arial" w:cs="Arial"/>
          <w:vertAlign w:val="subscript"/>
          <w:lang w:val="el-GR"/>
        </w:rPr>
        <w:t>αρ.</w:t>
      </w:r>
      <w:r w:rsidR="00CC1F75">
        <w:rPr>
          <w:rFonts w:ascii="Arial" w:hAnsi="Arial" w:cs="Arial"/>
          <w:vertAlign w:val="subscript"/>
          <w:lang w:val="el-GR"/>
        </w:rPr>
        <w:t xml:space="preserve"> </w:t>
      </w:r>
      <w:r w:rsidR="00CC1F75">
        <w:rPr>
          <w:rFonts w:ascii="Arial" w:hAnsi="Arial" w:cs="Arial"/>
          <w:lang w:val="el-GR"/>
        </w:rPr>
        <w:t xml:space="preserve">Η </w:t>
      </w:r>
      <w:r w:rsidRPr="007C363D">
        <w:rPr>
          <w:rFonts w:ascii="Arial" w:hAnsi="Arial" w:cs="Arial"/>
          <w:lang w:val="el-GR"/>
        </w:rPr>
        <w:t xml:space="preserve"> διαδικασία </w:t>
      </w:r>
      <w:r w:rsidR="00CC1F75">
        <w:rPr>
          <w:rFonts w:ascii="Arial" w:hAnsi="Arial" w:cs="Arial"/>
          <w:lang w:val="el-GR"/>
        </w:rPr>
        <w:t xml:space="preserve">αυτή επαναλήφθηκε </w:t>
      </w:r>
      <w:r w:rsidRPr="007C363D">
        <w:rPr>
          <w:rFonts w:ascii="Arial" w:hAnsi="Arial" w:cs="Arial"/>
          <w:lang w:val="el-GR"/>
        </w:rPr>
        <w:t xml:space="preserve">για </w:t>
      </w:r>
      <w:r w:rsidR="00CC1F75">
        <w:rPr>
          <w:rFonts w:ascii="Arial" w:hAnsi="Arial" w:cs="Arial"/>
          <w:lang w:val="el-GR"/>
        </w:rPr>
        <w:t xml:space="preserve">τη </w:t>
      </w:r>
      <w:r w:rsidRPr="007C363D">
        <w:rPr>
          <w:rFonts w:ascii="Arial" w:hAnsi="Arial" w:cs="Arial"/>
          <w:lang w:val="el-GR"/>
        </w:rPr>
        <w:t>μ</w:t>
      </w:r>
      <w:r w:rsidR="00CC1F75">
        <w:rPr>
          <w:rFonts w:ascii="Arial" w:hAnsi="Arial" w:cs="Arial"/>
          <w:lang w:val="el-GR"/>
        </w:rPr>
        <w:t>έ</w:t>
      </w:r>
      <w:r w:rsidRPr="007C363D">
        <w:rPr>
          <w:rFonts w:ascii="Arial" w:hAnsi="Arial" w:cs="Arial"/>
          <w:lang w:val="el-GR"/>
        </w:rPr>
        <w:t>τρ</w:t>
      </w:r>
      <w:r w:rsidR="00CC1F75">
        <w:rPr>
          <w:rFonts w:ascii="Arial" w:hAnsi="Arial" w:cs="Arial"/>
          <w:lang w:val="el-GR"/>
        </w:rPr>
        <w:t>η</w:t>
      </w:r>
      <w:r w:rsidRPr="007C363D">
        <w:rPr>
          <w:rFonts w:ascii="Arial" w:hAnsi="Arial" w:cs="Arial"/>
          <w:lang w:val="el-GR"/>
        </w:rPr>
        <w:t>σ</w:t>
      </w:r>
      <w:r w:rsidR="00CC1F75">
        <w:rPr>
          <w:rFonts w:ascii="Arial" w:hAnsi="Arial" w:cs="Arial"/>
          <w:lang w:val="el-GR"/>
        </w:rPr>
        <w:t>η</w:t>
      </w:r>
      <w:r w:rsidRPr="007C363D">
        <w:rPr>
          <w:rFonts w:ascii="Arial" w:hAnsi="Arial" w:cs="Arial"/>
          <w:lang w:val="el-GR"/>
        </w:rPr>
        <w:t xml:space="preserve"> το</w:t>
      </w:r>
      <w:r w:rsidR="00CC1F75">
        <w:rPr>
          <w:rFonts w:ascii="Arial" w:hAnsi="Arial" w:cs="Arial"/>
          <w:lang w:val="el-GR"/>
        </w:rPr>
        <w:t>υ</w:t>
      </w:r>
      <w:r w:rsidRPr="007C363D">
        <w:rPr>
          <w:rFonts w:ascii="Arial" w:hAnsi="Arial" w:cs="Arial"/>
          <w:lang w:val="el-GR"/>
        </w:rPr>
        <w:t xml:space="preserve"> χρόνο</w:t>
      </w:r>
      <w:r w:rsidR="00CC1F75">
        <w:rPr>
          <w:rFonts w:ascii="Arial" w:hAnsi="Arial" w:cs="Arial"/>
          <w:lang w:val="el-GR"/>
        </w:rPr>
        <w:t>υ</w:t>
      </w:r>
      <w:r w:rsidRPr="007C363D">
        <w:rPr>
          <w:rFonts w:ascii="Arial" w:hAnsi="Arial" w:cs="Arial"/>
          <w:lang w:val="el-GR"/>
        </w:rPr>
        <w:t xml:space="preserve"> </w:t>
      </w:r>
      <w:r w:rsidRPr="007C363D">
        <w:rPr>
          <w:rFonts w:ascii="Arial" w:hAnsi="Arial" w:cs="Arial"/>
          <w:lang w:val="en-US"/>
        </w:rPr>
        <w:t>t</w:t>
      </w:r>
      <w:proofErr w:type="spellStart"/>
      <w:r w:rsidRPr="007C363D">
        <w:rPr>
          <w:rFonts w:ascii="Arial" w:hAnsi="Arial" w:cs="Arial"/>
          <w:vertAlign w:val="subscript"/>
          <w:lang w:val="el-GR"/>
        </w:rPr>
        <w:t>δεξ</w:t>
      </w:r>
      <w:proofErr w:type="spellEnd"/>
      <w:r w:rsidR="007C363D" w:rsidRPr="007C363D">
        <w:rPr>
          <w:rFonts w:ascii="Arial" w:hAnsi="Arial" w:cs="Arial"/>
          <w:lang w:val="el-GR"/>
        </w:rPr>
        <w:t xml:space="preserve">. </w:t>
      </w:r>
      <w:r w:rsidRPr="007C363D">
        <w:rPr>
          <w:rFonts w:ascii="Arial" w:hAnsi="Arial" w:cs="Arial"/>
          <w:lang w:val="el-GR"/>
        </w:rPr>
        <w:t>Η περίοδος υπολογίζεται από το άθροισμα των δύο</w:t>
      </w:r>
      <w:r w:rsidR="007C363D" w:rsidRPr="007C363D">
        <w:rPr>
          <w:rFonts w:ascii="Arial" w:hAnsi="Arial" w:cs="Arial"/>
          <w:lang w:val="el-GR"/>
        </w:rPr>
        <w:t xml:space="preserve"> αυτών</w:t>
      </w:r>
      <w:r w:rsidRPr="007C363D">
        <w:rPr>
          <w:rFonts w:ascii="Arial" w:hAnsi="Arial" w:cs="Arial"/>
          <w:lang w:val="el-GR"/>
        </w:rPr>
        <w:t xml:space="preserve"> χρονών </w:t>
      </w:r>
      <w:r w:rsidRPr="007C363D">
        <w:rPr>
          <w:rFonts w:ascii="Arial" w:hAnsi="Arial" w:cs="Arial"/>
          <w:lang w:val="en-US"/>
        </w:rPr>
        <w:t>t</w:t>
      </w:r>
      <w:r w:rsidRPr="007C363D">
        <w:rPr>
          <w:rFonts w:ascii="Arial" w:hAnsi="Arial" w:cs="Arial"/>
          <w:vertAlign w:val="subscript"/>
          <w:lang w:val="el-GR"/>
        </w:rPr>
        <w:t>πάνω</w:t>
      </w:r>
      <w:r w:rsidRPr="007C363D">
        <w:rPr>
          <w:rFonts w:ascii="Arial" w:hAnsi="Arial" w:cs="Arial"/>
          <w:lang w:val="el-GR"/>
        </w:rPr>
        <w:t xml:space="preserve"> =</w:t>
      </w:r>
      <w:r w:rsidRPr="007C363D">
        <w:rPr>
          <w:rFonts w:ascii="Arial" w:hAnsi="Arial" w:cs="Arial"/>
          <w:lang w:val="en-US"/>
        </w:rPr>
        <w:t>t</w:t>
      </w:r>
      <w:r w:rsidRPr="007C363D">
        <w:rPr>
          <w:rFonts w:ascii="Arial" w:hAnsi="Arial" w:cs="Arial"/>
          <w:vertAlign w:val="subscript"/>
          <w:lang w:val="el-GR"/>
        </w:rPr>
        <w:t>αρ</w:t>
      </w:r>
      <w:r w:rsidRPr="007C363D">
        <w:rPr>
          <w:rFonts w:ascii="Arial" w:hAnsi="Arial" w:cs="Arial"/>
          <w:lang w:val="el-GR"/>
        </w:rPr>
        <w:t>+</w:t>
      </w:r>
      <w:r w:rsidRPr="007C363D">
        <w:rPr>
          <w:rFonts w:ascii="Arial" w:hAnsi="Arial" w:cs="Arial"/>
          <w:lang w:val="en-US"/>
        </w:rPr>
        <w:t>t</w:t>
      </w:r>
      <w:proofErr w:type="spellStart"/>
      <w:r w:rsidRPr="007C363D">
        <w:rPr>
          <w:rFonts w:ascii="Arial" w:hAnsi="Arial" w:cs="Arial"/>
          <w:vertAlign w:val="subscript"/>
          <w:lang w:val="el-GR"/>
        </w:rPr>
        <w:t>δεξ</w:t>
      </w:r>
      <w:proofErr w:type="spellEnd"/>
      <w:r w:rsidRPr="007C363D">
        <w:rPr>
          <w:rFonts w:ascii="Arial" w:hAnsi="Arial" w:cs="Arial"/>
          <w:vertAlign w:val="subscript"/>
          <w:lang w:val="el-GR"/>
        </w:rPr>
        <w:t xml:space="preserve"> </w:t>
      </w:r>
      <w:r w:rsidRPr="007C363D">
        <w:rPr>
          <w:rFonts w:ascii="Arial" w:hAnsi="Arial" w:cs="Arial"/>
          <w:lang w:val="el-GR"/>
        </w:rPr>
        <w:t>. Στη συνεχεία, ξεκρεμάσαμε το εκκρεμές και το αναρτήσαμε από την άλλη αιχμηρή ακμή του. Τη θέση αυτή την ονομάσαμε κάτω θέση ταλάντωσης. Για να βρούμε το Τ</w:t>
      </w:r>
      <w:r w:rsidRPr="007C363D">
        <w:rPr>
          <w:rFonts w:ascii="Arial" w:hAnsi="Arial" w:cs="Arial"/>
          <w:vertAlign w:val="subscript"/>
          <w:lang w:val="el-GR"/>
        </w:rPr>
        <w:t xml:space="preserve">κάτω </w:t>
      </w:r>
      <w:r w:rsidRPr="007C363D">
        <w:rPr>
          <w:rFonts w:ascii="Arial" w:hAnsi="Arial" w:cs="Arial"/>
          <w:lang w:val="el-GR"/>
        </w:rPr>
        <w:t xml:space="preserve">εργαστήκαμε όπως πριν δηλαδή ότι </w:t>
      </w:r>
      <w:proofErr w:type="spellStart"/>
      <w:r w:rsidRPr="007C363D">
        <w:rPr>
          <w:rFonts w:ascii="Arial" w:hAnsi="Arial" w:cs="Arial"/>
          <w:lang w:val="el-GR"/>
        </w:rPr>
        <w:t>Τ</w:t>
      </w:r>
      <w:r w:rsidRPr="007C363D">
        <w:rPr>
          <w:rFonts w:ascii="Arial" w:hAnsi="Arial" w:cs="Arial"/>
          <w:vertAlign w:val="subscript"/>
          <w:lang w:val="el-GR"/>
        </w:rPr>
        <w:t>κατω</w:t>
      </w:r>
      <w:proofErr w:type="spellEnd"/>
      <w:r w:rsidRPr="007C363D">
        <w:rPr>
          <w:rFonts w:ascii="Arial" w:hAnsi="Arial" w:cs="Arial"/>
          <w:lang w:val="el-GR"/>
        </w:rPr>
        <w:t>=</w:t>
      </w:r>
      <w:r w:rsidRPr="007C363D">
        <w:rPr>
          <w:rFonts w:ascii="Arial" w:hAnsi="Arial" w:cs="Arial"/>
          <w:lang w:val="en-US"/>
        </w:rPr>
        <w:t>t</w:t>
      </w:r>
      <w:r w:rsidRPr="007C363D">
        <w:rPr>
          <w:rFonts w:ascii="Arial" w:hAnsi="Arial" w:cs="Arial"/>
          <w:vertAlign w:val="subscript"/>
          <w:lang w:val="el-GR"/>
        </w:rPr>
        <w:t>αρ</w:t>
      </w:r>
      <w:r w:rsidRPr="007C363D">
        <w:rPr>
          <w:rFonts w:ascii="Arial" w:hAnsi="Arial" w:cs="Arial"/>
          <w:lang w:val="el-GR"/>
        </w:rPr>
        <w:t>+</w:t>
      </w:r>
      <w:r w:rsidRPr="007C363D">
        <w:rPr>
          <w:rFonts w:ascii="Arial" w:hAnsi="Arial" w:cs="Arial"/>
          <w:lang w:val="en-US"/>
        </w:rPr>
        <w:t>t</w:t>
      </w:r>
      <w:proofErr w:type="spellStart"/>
      <w:r w:rsidRPr="007C363D">
        <w:rPr>
          <w:rFonts w:ascii="Arial" w:hAnsi="Arial" w:cs="Arial"/>
          <w:vertAlign w:val="subscript"/>
          <w:lang w:val="el-GR"/>
        </w:rPr>
        <w:t>δεξ</w:t>
      </w:r>
      <w:proofErr w:type="spellEnd"/>
      <w:r w:rsidRPr="007C363D">
        <w:rPr>
          <w:rFonts w:ascii="Arial" w:hAnsi="Arial" w:cs="Arial"/>
          <w:lang w:val="el-GR"/>
        </w:rPr>
        <w:t>. Έπειτα, συγκρίναμε τους χρόνους Τ</w:t>
      </w:r>
      <w:r w:rsidRPr="007C363D">
        <w:rPr>
          <w:rFonts w:ascii="Arial" w:hAnsi="Arial" w:cs="Arial"/>
          <w:vertAlign w:val="subscript"/>
          <w:lang w:val="el-GR"/>
        </w:rPr>
        <w:t>πάνω</w:t>
      </w:r>
      <w:r w:rsidR="00CC1F75">
        <w:rPr>
          <w:rFonts w:ascii="Arial" w:hAnsi="Arial" w:cs="Arial"/>
          <w:vertAlign w:val="subscript"/>
          <w:lang w:val="el-GR"/>
        </w:rPr>
        <w:t xml:space="preserve"> </w:t>
      </w:r>
      <w:r w:rsidRPr="007C363D">
        <w:rPr>
          <w:rFonts w:ascii="Arial" w:hAnsi="Arial" w:cs="Arial"/>
          <w:lang w:val="el-GR"/>
        </w:rPr>
        <w:t>και Τ</w:t>
      </w:r>
      <w:r w:rsidRPr="007C363D">
        <w:rPr>
          <w:rFonts w:ascii="Arial" w:hAnsi="Arial" w:cs="Arial"/>
          <w:vertAlign w:val="subscript"/>
          <w:lang w:val="el-GR"/>
        </w:rPr>
        <w:t>κάτω</w:t>
      </w:r>
      <w:r w:rsidRPr="007C363D">
        <w:rPr>
          <w:rFonts w:ascii="Arial" w:hAnsi="Arial" w:cs="Arial"/>
          <w:lang w:val="el-GR"/>
        </w:rPr>
        <w:t xml:space="preserve">. Σε περίπτωση που οι δύο αυτοί </w:t>
      </w:r>
      <w:r w:rsidR="00CC1F75">
        <w:rPr>
          <w:rFonts w:ascii="Arial" w:hAnsi="Arial" w:cs="Arial"/>
          <w:lang w:val="el-GR"/>
        </w:rPr>
        <w:t>χρόνοι δε συμπίπτουν, απομακρύνα</w:t>
      </w:r>
      <w:r w:rsidRPr="007C363D">
        <w:rPr>
          <w:rFonts w:ascii="Arial" w:hAnsi="Arial" w:cs="Arial"/>
          <w:lang w:val="el-GR"/>
        </w:rPr>
        <w:t>με λίγο τη μια κινη</w:t>
      </w:r>
      <w:r w:rsidR="00CC1F75">
        <w:rPr>
          <w:rFonts w:ascii="Arial" w:hAnsi="Arial" w:cs="Arial"/>
          <w:lang w:val="el-GR"/>
        </w:rPr>
        <w:t>τή μάζα από την άλλη και επαναλάβα</w:t>
      </w:r>
      <w:r w:rsidRPr="007C363D">
        <w:rPr>
          <w:rFonts w:ascii="Arial" w:hAnsi="Arial" w:cs="Arial"/>
          <w:lang w:val="el-GR"/>
        </w:rPr>
        <w:t xml:space="preserve">με τη διαδικασία ώστε οι δύο χρόνοι μεταξύ τους να έχουν τη μικρότερη δυνατή διάφορα. </w:t>
      </w:r>
      <w:r w:rsidR="00CC1F75">
        <w:rPr>
          <w:rFonts w:ascii="Arial" w:hAnsi="Arial" w:cs="Arial"/>
          <w:lang w:val="el-GR"/>
        </w:rPr>
        <w:t>Α</w:t>
      </w:r>
      <w:r w:rsidRPr="007C363D">
        <w:rPr>
          <w:rFonts w:ascii="Arial" w:hAnsi="Arial" w:cs="Arial"/>
          <w:lang w:val="el-GR"/>
        </w:rPr>
        <w:t xml:space="preserve">υτή </w:t>
      </w:r>
      <w:r w:rsidR="00CC1F75">
        <w:rPr>
          <w:rFonts w:ascii="Arial" w:hAnsi="Arial" w:cs="Arial"/>
          <w:lang w:val="el-GR"/>
        </w:rPr>
        <w:t xml:space="preserve">η </w:t>
      </w:r>
      <w:r w:rsidRPr="007C363D">
        <w:rPr>
          <w:rFonts w:ascii="Arial" w:hAnsi="Arial" w:cs="Arial"/>
          <w:lang w:val="el-GR"/>
        </w:rPr>
        <w:t xml:space="preserve">περίοδος είναι η περίοδος του αντιστρεπτού εκκρεμούς. </w:t>
      </w:r>
      <w:r w:rsidR="00CC1F75">
        <w:rPr>
          <w:rFonts w:ascii="Arial" w:hAnsi="Arial" w:cs="Arial"/>
          <w:lang w:val="el-GR"/>
        </w:rPr>
        <w:t xml:space="preserve">Συνοψίζοντας, </w:t>
      </w:r>
      <w:r w:rsidRPr="007C363D">
        <w:rPr>
          <w:rFonts w:ascii="Arial" w:hAnsi="Arial" w:cs="Arial"/>
          <w:lang w:val="el-GR"/>
        </w:rPr>
        <w:t>π</w:t>
      </w:r>
      <w:r w:rsidR="00CC1F75">
        <w:rPr>
          <w:rFonts w:ascii="Arial" w:hAnsi="Arial" w:cs="Arial"/>
          <w:lang w:val="el-GR"/>
        </w:rPr>
        <w:t>άρθηκαν</w:t>
      </w:r>
      <w:r w:rsidRPr="007C363D">
        <w:rPr>
          <w:rFonts w:ascii="Arial" w:hAnsi="Arial" w:cs="Arial"/>
          <w:lang w:val="el-GR"/>
        </w:rPr>
        <w:t xml:space="preserve"> 8 μετρήσεις για 4 διαδοχικά σημεία, δηλαδή</w:t>
      </w:r>
      <w:r w:rsidR="00CC1F75">
        <w:rPr>
          <w:rFonts w:ascii="Arial" w:hAnsi="Arial" w:cs="Arial"/>
          <w:lang w:val="el-GR"/>
        </w:rPr>
        <w:t xml:space="preserve"> </w:t>
      </w:r>
      <w:r w:rsidRPr="007C363D">
        <w:rPr>
          <w:rFonts w:ascii="Arial" w:hAnsi="Arial" w:cs="Arial"/>
          <w:lang w:val="el-GR"/>
        </w:rPr>
        <w:t xml:space="preserve">4 μετρήσεις </w:t>
      </w:r>
      <w:r w:rsidR="007C363D" w:rsidRPr="007C363D">
        <w:rPr>
          <w:rFonts w:ascii="Arial" w:hAnsi="Arial" w:cs="Arial"/>
          <w:lang w:val="el-GR"/>
        </w:rPr>
        <w:t xml:space="preserve">για το </w:t>
      </w:r>
      <w:r w:rsidRPr="007C363D">
        <w:rPr>
          <w:rFonts w:ascii="Arial" w:hAnsi="Arial" w:cs="Arial"/>
          <w:lang w:val="el-GR"/>
        </w:rPr>
        <w:t>Τ</w:t>
      </w:r>
      <w:r w:rsidRPr="007C363D">
        <w:rPr>
          <w:rFonts w:ascii="Arial" w:hAnsi="Arial" w:cs="Arial"/>
          <w:vertAlign w:val="subscript"/>
          <w:lang w:val="el-GR"/>
        </w:rPr>
        <w:t>πάνω</w:t>
      </w:r>
      <w:r w:rsidRPr="007C363D">
        <w:rPr>
          <w:rFonts w:ascii="Arial" w:hAnsi="Arial" w:cs="Arial"/>
          <w:lang w:val="el-GR"/>
        </w:rPr>
        <w:t xml:space="preserve"> και άλλες 4 </w:t>
      </w:r>
      <w:r w:rsidR="007C363D" w:rsidRPr="007C363D">
        <w:rPr>
          <w:rFonts w:ascii="Arial" w:hAnsi="Arial" w:cs="Arial"/>
          <w:lang w:val="el-GR"/>
        </w:rPr>
        <w:t>για το</w:t>
      </w:r>
      <w:r w:rsidRPr="007C363D">
        <w:rPr>
          <w:rFonts w:ascii="Arial" w:hAnsi="Arial" w:cs="Arial"/>
          <w:lang w:val="el-GR"/>
        </w:rPr>
        <w:t xml:space="preserve"> </w:t>
      </w:r>
      <w:r w:rsidR="007C363D" w:rsidRPr="007C363D">
        <w:rPr>
          <w:rFonts w:ascii="Arial" w:hAnsi="Arial" w:cs="Arial"/>
          <w:lang w:val="el-GR"/>
        </w:rPr>
        <w:t>Τ</w:t>
      </w:r>
      <w:r w:rsidR="007C363D" w:rsidRPr="007C363D">
        <w:rPr>
          <w:rFonts w:ascii="Arial" w:hAnsi="Arial" w:cs="Arial"/>
          <w:vertAlign w:val="subscript"/>
          <w:lang w:val="el-GR"/>
        </w:rPr>
        <w:t>κάτω .</w:t>
      </w:r>
      <w:r w:rsidR="00676B86">
        <w:rPr>
          <w:rFonts w:ascii="Arial" w:hAnsi="Arial" w:cs="Arial"/>
          <w:vertAlign w:val="subscript"/>
          <w:lang w:val="el-GR"/>
        </w:rPr>
        <w:t xml:space="preserve"> </w:t>
      </w:r>
      <w:r w:rsidR="00676B86">
        <w:rPr>
          <w:rFonts w:ascii="Arial" w:hAnsi="Arial" w:cs="Arial"/>
          <w:lang w:val="el-GR"/>
        </w:rPr>
        <w:t>Γ</w:t>
      </w:r>
      <w:r w:rsidR="00676B86" w:rsidRPr="007C363D">
        <w:rPr>
          <w:rFonts w:ascii="Arial" w:hAnsi="Arial" w:cs="Arial"/>
          <w:lang w:val="el-GR"/>
        </w:rPr>
        <w:t>ια</w:t>
      </w:r>
      <w:r w:rsidR="00676B86">
        <w:rPr>
          <w:rFonts w:ascii="Arial" w:hAnsi="Arial" w:cs="Arial"/>
          <w:lang w:val="el-GR"/>
        </w:rPr>
        <w:t xml:space="preserve"> </w:t>
      </w:r>
      <w:r w:rsidR="00ED1309">
        <w:rPr>
          <w:rFonts w:ascii="Arial" w:hAnsi="Arial" w:cs="Arial"/>
          <w:lang w:val="el-GR"/>
        </w:rPr>
        <w:t>τον υπολογισμό</w:t>
      </w:r>
      <w:r w:rsidR="009508EB">
        <w:rPr>
          <w:rFonts w:ascii="Arial" w:hAnsi="Arial" w:cs="Arial"/>
          <w:lang w:val="el-GR"/>
        </w:rPr>
        <w:t xml:space="preserve"> του </w:t>
      </w:r>
      <w:r w:rsidR="009508EB">
        <w:rPr>
          <w:rFonts w:ascii="Arial" w:hAnsi="Arial" w:cs="Arial"/>
          <w:lang w:val="en-US"/>
        </w:rPr>
        <w:t>g</w:t>
      </w:r>
      <w:r w:rsidR="009508EB" w:rsidRPr="009508EB">
        <w:rPr>
          <w:rFonts w:ascii="Arial" w:hAnsi="Arial" w:cs="Arial"/>
          <w:lang w:val="el-GR"/>
        </w:rPr>
        <w:t xml:space="preserve"> </w:t>
      </w:r>
      <w:r w:rsidR="009508EB">
        <w:rPr>
          <w:rFonts w:ascii="Arial" w:hAnsi="Arial" w:cs="Arial"/>
          <w:lang w:val="el-GR"/>
        </w:rPr>
        <w:t xml:space="preserve">χρησιμοποιήθηκαν οι μετρήσεις με τη μικρότερη δυνατή διαφορά μεταξύ </w:t>
      </w:r>
      <w:proofErr w:type="spellStart"/>
      <w:r w:rsidR="009508EB" w:rsidRPr="007C363D">
        <w:rPr>
          <w:rFonts w:ascii="Arial" w:hAnsi="Arial" w:cs="Arial"/>
          <w:lang w:val="el-GR"/>
        </w:rPr>
        <w:t>Τ</w:t>
      </w:r>
      <w:r w:rsidR="009508EB" w:rsidRPr="007C363D">
        <w:rPr>
          <w:rFonts w:ascii="Arial" w:hAnsi="Arial" w:cs="Arial"/>
          <w:vertAlign w:val="subscript"/>
          <w:lang w:val="el-GR"/>
        </w:rPr>
        <w:t>πάνω</w:t>
      </w:r>
      <w:proofErr w:type="spellEnd"/>
      <w:r w:rsidR="009508EB" w:rsidRPr="009508EB">
        <w:rPr>
          <w:rFonts w:ascii="Arial" w:hAnsi="Arial" w:cs="Arial"/>
          <w:lang w:val="el-GR"/>
        </w:rPr>
        <w:t xml:space="preserve"> </w:t>
      </w:r>
      <w:r w:rsidR="009508EB">
        <w:rPr>
          <w:rFonts w:ascii="Arial" w:hAnsi="Arial" w:cs="Arial"/>
          <w:lang w:val="el-GR"/>
        </w:rPr>
        <w:t xml:space="preserve">και </w:t>
      </w:r>
      <w:commentRangeStart w:id="6"/>
      <w:proofErr w:type="spellStart"/>
      <w:r w:rsidR="009508EB" w:rsidRPr="007C363D">
        <w:rPr>
          <w:rFonts w:ascii="Arial" w:hAnsi="Arial" w:cs="Arial"/>
          <w:lang w:val="el-GR"/>
        </w:rPr>
        <w:t>Τ</w:t>
      </w:r>
      <w:r w:rsidR="009508EB" w:rsidRPr="007C363D">
        <w:rPr>
          <w:rFonts w:ascii="Arial" w:hAnsi="Arial" w:cs="Arial"/>
          <w:vertAlign w:val="subscript"/>
          <w:lang w:val="el-GR"/>
        </w:rPr>
        <w:t>κάτω</w:t>
      </w:r>
      <w:commentRangeEnd w:id="6"/>
      <w:proofErr w:type="spellEnd"/>
      <w:r w:rsidR="00F15871">
        <w:rPr>
          <w:rStyle w:val="CommentReference"/>
          <w:rFonts w:eastAsiaTheme="minorEastAsia"/>
          <w:lang w:val="en-US"/>
        </w:rPr>
        <w:commentReference w:id="6"/>
      </w:r>
      <w:r w:rsidR="009508EB">
        <w:rPr>
          <w:rFonts w:ascii="Arial" w:hAnsi="Arial" w:cs="Arial"/>
          <w:lang w:val="el-GR"/>
        </w:rPr>
        <w:t>.</w:t>
      </w:r>
    </w:p>
    <w:p w:rsidR="001A735F" w:rsidRPr="007C363D" w:rsidRDefault="001A735F" w:rsidP="008A6E7B">
      <w:pPr>
        <w:rPr>
          <w:rFonts w:ascii="Arial" w:hAnsi="Arial" w:cs="Arial"/>
          <w:sz w:val="32"/>
          <w:szCs w:val="32"/>
          <w:lang w:val="el-GR"/>
        </w:rPr>
      </w:pPr>
    </w:p>
    <w:p w:rsidR="001A735F" w:rsidRPr="007C363D" w:rsidRDefault="001A735F" w:rsidP="008A6E7B">
      <w:pPr>
        <w:rPr>
          <w:rFonts w:ascii="Arial" w:hAnsi="Arial" w:cs="Arial"/>
          <w:sz w:val="32"/>
          <w:szCs w:val="32"/>
          <w:lang w:val="el-GR"/>
        </w:rPr>
      </w:pPr>
    </w:p>
    <w:p w:rsidR="001A735F" w:rsidRPr="007C363D" w:rsidRDefault="001A735F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C120BE" w:rsidRDefault="00C120BE" w:rsidP="008A6E7B">
      <w:pPr>
        <w:rPr>
          <w:rFonts w:ascii="Arial" w:hAnsi="Arial" w:cs="Arial"/>
          <w:sz w:val="32"/>
          <w:szCs w:val="32"/>
          <w:lang w:val="el-GR"/>
        </w:rPr>
      </w:pPr>
    </w:p>
    <w:p w:rsidR="00FC370F" w:rsidRPr="00AF5FF4" w:rsidRDefault="00AF5FF4" w:rsidP="008A6E7B">
      <w:pPr>
        <w:rPr>
          <w:rFonts w:ascii="Arial" w:hAnsi="Arial" w:cs="Arial"/>
          <w:lang w:val="el-GR"/>
        </w:rPr>
      </w:pPr>
      <w:r w:rsidRPr="003D50B9">
        <w:rPr>
          <w:rFonts w:ascii="Arial" w:hAnsi="Arial" w:cs="Arial"/>
          <w:b/>
          <w:sz w:val="36"/>
          <w:szCs w:val="36"/>
          <w:u w:val="single"/>
          <w:lang w:val="el-GR"/>
        </w:rPr>
        <w:t>ΕΠΕΞΕΡΓΑΣΙΑ ΜΕΤΡΗΣΕΩΝ ΚΑΙ ΥΠΟΛΟΓΙΣΜΟΙ</w:t>
      </w:r>
    </w:p>
    <w:p w:rsidR="00AF5FF4" w:rsidRPr="00AF5FF4" w:rsidRDefault="00AF5FF4" w:rsidP="008A6E7B">
      <w:pPr>
        <w:rPr>
          <w:rFonts w:ascii="Arial" w:hAnsi="Arial" w:cs="Arial"/>
          <w:lang w:val="el-GR"/>
        </w:rPr>
      </w:pPr>
    </w:p>
    <w:p w:rsidR="00AF5FF4" w:rsidRDefault="00AF5FF4" w:rsidP="00AF5FF4">
      <w:pPr>
        <w:pStyle w:val="NoSpacing"/>
        <w:rPr>
          <w:rFonts w:ascii="Arial" w:hAnsi="Arial" w:cs="Arial"/>
          <w:sz w:val="28"/>
          <w:szCs w:val="28"/>
          <w:lang w:val="el-GR"/>
        </w:rPr>
      </w:pPr>
    </w:p>
    <w:p w:rsidR="000C4493" w:rsidRDefault="000C4493" w:rsidP="000C4493">
      <w:pPr>
        <w:rPr>
          <w:rFonts w:ascii="Arial" w:hAnsi="Arial" w:cs="Arial"/>
          <w:b/>
          <w:sz w:val="36"/>
          <w:szCs w:val="36"/>
          <w:u w:val="single"/>
          <w:lang w:val="el-GR"/>
        </w:rPr>
      </w:pPr>
      <w:r w:rsidRPr="00FC370F">
        <w:rPr>
          <w:rFonts w:ascii="Arial" w:hAnsi="Arial" w:cs="Arial"/>
          <w:b/>
          <w:color w:val="0070C0"/>
          <w:sz w:val="32"/>
          <w:u w:val="single"/>
          <w:lang w:val="el-GR"/>
        </w:rPr>
        <w:t>Αποτελέσματα- Ανάλυση-Συζήτηση</w:t>
      </w:r>
      <w:r w:rsidRPr="00AF5FF4">
        <w:rPr>
          <w:rFonts w:ascii="Arial" w:hAnsi="Arial" w:cs="Arial"/>
          <w:b/>
          <w:sz w:val="36"/>
          <w:szCs w:val="36"/>
          <w:u w:val="single"/>
          <w:lang w:val="el-GR"/>
        </w:rPr>
        <w:t xml:space="preserve"> </w:t>
      </w:r>
    </w:p>
    <w:p w:rsidR="0012054A" w:rsidRDefault="0012054A" w:rsidP="000C4493">
      <w:pPr>
        <w:rPr>
          <w:rFonts w:ascii="Arial" w:hAnsi="Arial" w:cs="Arial"/>
          <w:b/>
          <w:sz w:val="36"/>
          <w:szCs w:val="36"/>
          <w:u w:val="single"/>
          <w:lang w:val="el-GR"/>
        </w:rPr>
      </w:pPr>
    </w:p>
    <w:p w:rsidR="0012054A" w:rsidRPr="0012054A" w:rsidRDefault="0012054A" w:rsidP="0012054A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28"/>
          <w:szCs w:val="36"/>
          <w:u w:val="single"/>
          <w:lang w:val="el-GR"/>
        </w:rPr>
      </w:pPr>
      <w:r w:rsidRPr="0012054A">
        <w:rPr>
          <w:rFonts w:ascii="Arial" w:hAnsi="Arial" w:cs="Arial"/>
          <w:b/>
          <w:sz w:val="28"/>
          <w:szCs w:val="36"/>
          <w:u w:val="single"/>
          <w:lang w:val="el-GR"/>
        </w:rPr>
        <w:t xml:space="preserve">Απλό Εκκρεμές </w:t>
      </w:r>
    </w:p>
    <w:p w:rsidR="00525462" w:rsidRDefault="00525462" w:rsidP="004C7664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tbl>
      <w:tblPr>
        <w:tblStyle w:val="TableGrid"/>
        <w:tblW w:w="0" w:type="auto"/>
        <w:tblLook w:val="04A0"/>
      </w:tblPr>
      <w:tblGrid>
        <w:gridCol w:w="675"/>
        <w:gridCol w:w="1560"/>
        <w:gridCol w:w="1721"/>
        <w:gridCol w:w="1255"/>
        <w:gridCol w:w="1843"/>
        <w:gridCol w:w="1169"/>
        <w:gridCol w:w="1353"/>
      </w:tblGrid>
      <w:tr w:rsidR="0012054A" w:rsidTr="006102EB">
        <w:trPr>
          <w:trHeight w:val="409"/>
        </w:trPr>
        <w:tc>
          <w:tcPr>
            <w:tcW w:w="9576" w:type="dxa"/>
            <w:gridSpan w:val="7"/>
            <w:shd w:val="clear" w:color="auto" w:fill="4BACC6" w:themeFill="accent5"/>
            <w:vAlign w:val="center"/>
          </w:tcPr>
          <w:p w:rsidR="0012054A" w:rsidRPr="005D752D" w:rsidRDefault="0012054A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Πίνακας 2.1</w:t>
            </w:r>
          </w:p>
        </w:tc>
      </w:tr>
      <w:tr w:rsidR="005D752D" w:rsidTr="005D752D">
        <w:trPr>
          <w:trHeight w:val="409"/>
        </w:trPr>
        <w:tc>
          <w:tcPr>
            <w:tcW w:w="675" w:type="dxa"/>
            <w:shd w:val="clear" w:color="auto" w:fill="4BACC6" w:themeFill="accent5"/>
            <w:vAlign w:val="center"/>
          </w:tcPr>
          <w:p w:rsidR="00157EFD" w:rsidRPr="005D752D" w:rsidRDefault="005D752D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 w:rsidRPr="005D752D">
              <w:rPr>
                <w:rFonts w:ascii="Arial" w:hAnsi="Arial" w:cs="Arial"/>
                <w:color w:val="000000" w:themeColor="text1"/>
                <w:lang w:val="el-GR"/>
              </w:rPr>
              <w:t>α/α</w:t>
            </w:r>
          </w:p>
        </w:tc>
        <w:tc>
          <w:tcPr>
            <w:tcW w:w="1560" w:type="dxa"/>
            <w:shd w:val="clear" w:color="auto" w:fill="4BACC6" w:themeFill="accent5"/>
            <w:vAlign w:val="center"/>
          </w:tcPr>
          <w:p w:rsidR="00157EFD" w:rsidRPr="005D752D" w:rsidRDefault="005D752D" w:rsidP="005D752D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5D752D">
              <w:rPr>
                <w:rFonts w:ascii="Arial" w:hAnsi="Arial" w:cs="Arial"/>
                <w:color w:val="000000" w:themeColor="text1"/>
                <w:lang w:val="en-US"/>
              </w:rPr>
              <w:t>l1 (m)</w:t>
            </w:r>
          </w:p>
        </w:tc>
        <w:tc>
          <w:tcPr>
            <w:tcW w:w="1721" w:type="dxa"/>
            <w:shd w:val="clear" w:color="auto" w:fill="4BACC6" w:themeFill="accent5"/>
            <w:vAlign w:val="center"/>
          </w:tcPr>
          <w:p w:rsidR="00157EFD" w:rsidRPr="005D752D" w:rsidRDefault="005D752D" w:rsidP="005D752D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5D752D">
              <w:rPr>
                <w:rFonts w:ascii="Arial" w:hAnsi="Arial" w:cs="Arial"/>
                <w:color w:val="000000" w:themeColor="text1"/>
                <w:lang w:val="el-GR"/>
              </w:rPr>
              <w:t>tαρ (</w:t>
            </w:r>
            <w:r w:rsidRPr="005D752D">
              <w:rPr>
                <w:rFonts w:ascii="Arial" w:hAnsi="Arial" w:cs="Arial"/>
                <w:color w:val="000000" w:themeColor="text1"/>
                <w:lang w:val="en-US"/>
              </w:rPr>
              <w:t>s)</w:t>
            </w:r>
          </w:p>
        </w:tc>
        <w:tc>
          <w:tcPr>
            <w:tcW w:w="1255" w:type="dxa"/>
            <w:shd w:val="clear" w:color="auto" w:fill="4BACC6" w:themeFill="accent5"/>
            <w:vAlign w:val="center"/>
          </w:tcPr>
          <w:p w:rsidR="00157EFD" w:rsidRPr="005D752D" w:rsidRDefault="005D752D" w:rsidP="005D752D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proofErr w:type="spellStart"/>
            <w:r w:rsidRPr="005D752D">
              <w:rPr>
                <w:rFonts w:ascii="Arial" w:hAnsi="Arial" w:cs="Arial"/>
                <w:color w:val="000000" w:themeColor="text1"/>
                <w:lang w:val="el-GR"/>
              </w:rPr>
              <w:t>tδεξ</w:t>
            </w:r>
            <w:proofErr w:type="spellEnd"/>
            <w:r w:rsidRPr="005D752D">
              <w:rPr>
                <w:rFonts w:ascii="Arial" w:hAnsi="Arial" w:cs="Arial"/>
                <w:color w:val="000000" w:themeColor="text1"/>
                <w:lang w:val="el-GR"/>
              </w:rPr>
              <w:t xml:space="preserve"> (</w:t>
            </w:r>
            <w:r w:rsidRPr="005D752D">
              <w:rPr>
                <w:rFonts w:ascii="Arial" w:hAnsi="Arial" w:cs="Arial"/>
                <w:color w:val="000000" w:themeColor="text1"/>
                <w:lang w:val="en-US"/>
              </w:rPr>
              <w:t>s)</w:t>
            </w:r>
          </w:p>
        </w:tc>
        <w:tc>
          <w:tcPr>
            <w:tcW w:w="1843" w:type="dxa"/>
            <w:shd w:val="clear" w:color="auto" w:fill="4BACC6" w:themeFill="accent5"/>
            <w:vAlign w:val="center"/>
          </w:tcPr>
          <w:p w:rsidR="00157EFD" w:rsidRPr="005D752D" w:rsidRDefault="005D752D" w:rsidP="005D752D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5D752D">
              <w:rPr>
                <w:rFonts w:ascii="Arial" w:hAnsi="Arial" w:cs="Arial"/>
                <w:color w:val="000000" w:themeColor="text1"/>
                <w:lang w:val="el-GR"/>
              </w:rPr>
              <w:t>T=</w:t>
            </w:r>
            <w:r w:rsidRPr="005D752D">
              <w:rPr>
                <w:rFonts w:ascii="Arial" w:hAnsi="Arial" w:cs="Arial"/>
                <w:color w:val="000000" w:themeColor="text1"/>
                <w:lang w:val="en-US"/>
              </w:rPr>
              <w:t>t</w:t>
            </w:r>
            <w:r w:rsidRPr="005D752D">
              <w:rPr>
                <w:rFonts w:ascii="Arial" w:hAnsi="Arial" w:cs="Arial"/>
                <w:color w:val="000000" w:themeColor="text1"/>
                <w:lang w:val="el-GR"/>
              </w:rPr>
              <w:t>αρ+</w:t>
            </w:r>
            <w:r w:rsidRPr="005D752D">
              <w:rPr>
                <w:rFonts w:ascii="Arial" w:hAnsi="Arial" w:cs="Arial"/>
                <w:color w:val="000000" w:themeColor="text1"/>
                <w:lang w:val="en-US"/>
              </w:rPr>
              <w:t>t</w:t>
            </w:r>
            <w:proofErr w:type="spellStart"/>
            <w:r w:rsidRPr="005D752D">
              <w:rPr>
                <w:rFonts w:ascii="Arial" w:hAnsi="Arial" w:cs="Arial"/>
                <w:color w:val="000000" w:themeColor="text1"/>
                <w:lang w:val="el-GR"/>
              </w:rPr>
              <w:t>δεξ</w:t>
            </w:r>
            <w:proofErr w:type="spellEnd"/>
            <w:r w:rsidRPr="005D752D">
              <w:rPr>
                <w:rFonts w:ascii="Arial" w:hAnsi="Arial" w:cs="Arial"/>
                <w:color w:val="000000" w:themeColor="text1"/>
                <w:lang w:val="el-GR"/>
              </w:rPr>
              <w:t xml:space="preserve"> (</w:t>
            </w:r>
            <w:r w:rsidRPr="005D752D">
              <w:rPr>
                <w:rFonts w:ascii="Arial" w:hAnsi="Arial" w:cs="Arial"/>
                <w:color w:val="000000" w:themeColor="text1"/>
                <w:lang w:val="en-US"/>
              </w:rPr>
              <w:t>s)</w:t>
            </w:r>
          </w:p>
        </w:tc>
        <w:tc>
          <w:tcPr>
            <w:tcW w:w="1169" w:type="dxa"/>
            <w:shd w:val="clear" w:color="auto" w:fill="4BACC6" w:themeFill="accent5"/>
            <w:vAlign w:val="center"/>
          </w:tcPr>
          <w:p w:rsidR="00157EFD" w:rsidRPr="005D752D" w:rsidRDefault="005D752D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 w:rsidRPr="005D752D">
              <w:rPr>
                <w:rFonts w:ascii="Arial" w:hAnsi="Arial" w:cs="Arial"/>
                <w:color w:val="000000" w:themeColor="text1"/>
                <w:lang w:val="el-GR"/>
              </w:rPr>
              <w:t>T(s)</w:t>
            </w:r>
          </w:p>
        </w:tc>
        <w:tc>
          <w:tcPr>
            <w:tcW w:w="1353" w:type="dxa"/>
            <w:shd w:val="clear" w:color="auto" w:fill="4BACC6" w:themeFill="accent5"/>
            <w:vAlign w:val="center"/>
          </w:tcPr>
          <w:p w:rsidR="00157EFD" w:rsidRPr="005D752D" w:rsidRDefault="005D752D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 w:rsidRPr="005D752D">
              <w:rPr>
                <w:rFonts w:ascii="Arial" w:hAnsi="Arial" w:cs="Arial"/>
                <w:color w:val="000000" w:themeColor="text1"/>
                <w:lang w:val="el-GR"/>
              </w:rPr>
              <w:t>T^2 (s^2)</w:t>
            </w:r>
          </w:p>
        </w:tc>
      </w:tr>
      <w:tr w:rsidR="005162F2" w:rsidTr="005D752D">
        <w:tc>
          <w:tcPr>
            <w:tcW w:w="675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</w:t>
            </w: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0.932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0.798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1.73</w:t>
            </w:r>
          </w:p>
        </w:tc>
        <w:tc>
          <w:tcPr>
            <w:tcW w:w="1169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1.731</w:t>
            </w:r>
          </w:p>
        </w:tc>
        <w:tc>
          <w:tcPr>
            <w:tcW w:w="1353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2.996</w:t>
            </w:r>
          </w:p>
        </w:tc>
      </w:tr>
      <w:tr w:rsidR="005162F2" w:rsidTr="005D752D">
        <w:tc>
          <w:tcPr>
            <w:tcW w:w="675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560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0.927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0.805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1.732</w:t>
            </w:r>
          </w:p>
        </w:tc>
        <w:tc>
          <w:tcPr>
            <w:tcW w:w="1169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353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5162F2" w:rsidTr="005D752D">
        <w:tc>
          <w:tcPr>
            <w:tcW w:w="675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0.55</w:t>
            </w: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0.926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0.758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1.638</w:t>
            </w:r>
          </w:p>
        </w:tc>
        <w:tc>
          <w:tcPr>
            <w:tcW w:w="1169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1.6855</w:t>
            </w:r>
          </w:p>
        </w:tc>
        <w:tc>
          <w:tcPr>
            <w:tcW w:w="1353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2.841</w:t>
            </w:r>
          </w:p>
        </w:tc>
      </w:tr>
      <w:tr w:rsidR="005162F2" w:rsidTr="005D752D">
        <w:trPr>
          <w:trHeight w:val="283"/>
        </w:trPr>
        <w:tc>
          <w:tcPr>
            <w:tcW w:w="675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560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0.929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0.758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1.687</w:t>
            </w:r>
          </w:p>
        </w:tc>
        <w:tc>
          <w:tcPr>
            <w:tcW w:w="1169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353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5162F2" w:rsidTr="005162F2">
        <w:trPr>
          <w:trHeight w:val="283"/>
        </w:trPr>
        <w:tc>
          <w:tcPr>
            <w:tcW w:w="675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0.5</w:t>
            </w: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0.856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0.762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1.618</w:t>
            </w:r>
          </w:p>
        </w:tc>
        <w:tc>
          <w:tcPr>
            <w:tcW w:w="1169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1.1618</w:t>
            </w:r>
          </w:p>
        </w:tc>
        <w:tc>
          <w:tcPr>
            <w:tcW w:w="1353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2.618</w:t>
            </w:r>
          </w:p>
        </w:tc>
      </w:tr>
      <w:tr w:rsidR="005162F2" w:rsidTr="005D752D">
        <w:tc>
          <w:tcPr>
            <w:tcW w:w="675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560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0.849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0.769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1.618</w:t>
            </w:r>
          </w:p>
        </w:tc>
        <w:tc>
          <w:tcPr>
            <w:tcW w:w="1169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353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5162F2" w:rsidTr="005D752D">
        <w:tc>
          <w:tcPr>
            <w:tcW w:w="675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0.45</w:t>
            </w: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0.831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0.727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1.558</w:t>
            </w:r>
          </w:p>
        </w:tc>
        <w:tc>
          <w:tcPr>
            <w:tcW w:w="1169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1.5595</w:t>
            </w:r>
          </w:p>
        </w:tc>
        <w:tc>
          <w:tcPr>
            <w:tcW w:w="1353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2.432</w:t>
            </w:r>
          </w:p>
        </w:tc>
      </w:tr>
      <w:tr w:rsidR="005162F2" w:rsidTr="005D752D">
        <w:tc>
          <w:tcPr>
            <w:tcW w:w="675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560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0.824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0.737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1.561</w:t>
            </w:r>
          </w:p>
        </w:tc>
        <w:tc>
          <w:tcPr>
            <w:tcW w:w="1169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353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5162F2" w:rsidTr="005D752D">
        <w:tc>
          <w:tcPr>
            <w:tcW w:w="675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5</w:t>
            </w:r>
          </w:p>
        </w:tc>
        <w:tc>
          <w:tcPr>
            <w:tcW w:w="1560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0.4</w:t>
            </w: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0.753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0.743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1.496</w:t>
            </w:r>
          </w:p>
        </w:tc>
        <w:tc>
          <w:tcPr>
            <w:tcW w:w="1169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1.493</w:t>
            </w:r>
          </w:p>
        </w:tc>
        <w:tc>
          <w:tcPr>
            <w:tcW w:w="1353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2.229</w:t>
            </w:r>
          </w:p>
        </w:tc>
      </w:tr>
      <w:tr w:rsidR="005162F2" w:rsidTr="005D752D">
        <w:tc>
          <w:tcPr>
            <w:tcW w:w="675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560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0.753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0.737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1.490</w:t>
            </w:r>
          </w:p>
        </w:tc>
        <w:tc>
          <w:tcPr>
            <w:tcW w:w="1169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353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5162F2" w:rsidTr="005D752D">
        <w:tc>
          <w:tcPr>
            <w:tcW w:w="675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6</w:t>
            </w:r>
          </w:p>
        </w:tc>
        <w:tc>
          <w:tcPr>
            <w:tcW w:w="1560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0.35</w:t>
            </w: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0.723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0.703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1.426</w:t>
            </w:r>
          </w:p>
        </w:tc>
        <w:tc>
          <w:tcPr>
            <w:tcW w:w="1169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1.4255</w:t>
            </w:r>
          </w:p>
        </w:tc>
        <w:tc>
          <w:tcPr>
            <w:tcW w:w="1353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2.032</w:t>
            </w:r>
          </w:p>
        </w:tc>
      </w:tr>
      <w:tr w:rsidR="005162F2" w:rsidTr="005D752D">
        <w:tc>
          <w:tcPr>
            <w:tcW w:w="675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560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0.725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0.700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1.425</w:t>
            </w:r>
          </w:p>
        </w:tc>
        <w:tc>
          <w:tcPr>
            <w:tcW w:w="1169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353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5162F2" w:rsidTr="005D752D">
        <w:tc>
          <w:tcPr>
            <w:tcW w:w="675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7</w:t>
            </w:r>
          </w:p>
        </w:tc>
        <w:tc>
          <w:tcPr>
            <w:tcW w:w="1560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0.3</w:t>
            </w: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0.737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0.614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1.351</w:t>
            </w:r>
          </w:p>
        </w:tc>
        <w:tc>
          <w:tcPr>
            <w:tcW w:w="1169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1.3485</w:t>
            </w:r>
          </w:p>
        </w:tc>
        <w:tc>
          <w:tcPr>
            <w:tcW w:w="1353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1.818</w:t>
            </w:r>
          </w:p>
        </w:tc>
      </w:tr>
      <w:tr w:rsidR="005162F2" w:rsidTr="005D752D">
        <w:tc>
          <w:tcPr>
            <w:tcW w:w="675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560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0.732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0.614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1.346</w:t>
            </w:r>
          </w:p>
        </w:tc>
        <w:tc>
          <w:tcPr>
            <w:tcW w:w="1169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353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5162F2" w:rsidTr="005D752D">
        <w:tc>
          <w:tcPr>
            <w:tcW w:w="675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8</w:t>
            </w:r>
          </w:p>
        </w:tc>
        <w:tc>
          <w:tcPr>
            <w:tcW w:w="1560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0.25</w:t>
            </w: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0.662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0.611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1.273</w:t>
            </w:r>
          </w:p>
        </w:tc>
        <w:tc>
          <w:tcPr>
            <w:tcW w:w="1169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1.2007</w:t>
            </w:r>
          </w:p>
        </w:tc>
        <w:tc>
          <w:tcPr>
            <w:tcW w:w="1353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1.442</w:t>
            </w:r>
          </w:p>
        </w:tc>
      </w:tr>
      <w:tr w:rsidR="005162F2" w:rsidTr="005D752D">
        <w:tc>
          <w:tcPr>
            <w:tcW w:w="675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560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0.660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0.614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1.274</w:t>
            </w:r>
          </w:p>
        </w:tc>
        <w:tc>
          <w:tcPr>
            <w:tcW w:w="1169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353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5162F2" w:rsidTr="005D752D">
        <w:tc>
          <w:tcPr>
            <w:tcW w:w="675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9</w:t>
            </w:r>
          </w:p>
        </w:tc>
        <w:tc>
          <w:tcPr>
            <w:tcW w:w="1560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0.2</w:t>
            </w: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0.580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0.612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1.192</w:t>
            </w:r>
          </w:p>
        </w:tc>
        <w:tc>
          <w:tcPr>
            <w:tcW w:w="1169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1.191</w:t>
            </w:r>
          </w:p>
        </w:tc>
        <w:tc>
          <w:tcPr>
            <w:tcW w:w="1353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1.418</w:t>
            </w:r>
          </w:p>
        </w:tc>
      </w:tr>
      <w:tr w:rsidR="005162F2" w:rsidTr="005D752D">
        <w:tc>
          <w:tcPr>
            <w:tcW w:w="675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560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0.579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0.611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1.19</w:t>
            </w:r>
          </w:p>
        </w:tc>
        <w:tc>
          <w:tcPr>
            <w:tcW w:w="1169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353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5162F2" w:rsidTr="005D752D">
        <w:trPr>
          <w:trHeight w:val="269"/>
        </w:trPr>
        <w:tc>
          <w:tcPr>
            <w:tcW w:w="675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10</w:t>
            </w:r>
          </w:p>
        </w:tc>
        <w:tc>
          <w:tcPr>
            <w:tcW w:w="1560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0.15</w:t>
            </w: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0.472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0.630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1.102</w:t>
            </w:r>
          </w:p>
        </w:tc>
        <w:tc>
          <w:tcPr>
            <w:tcW w:w="1169" w:type="dxa"/>
            <w:vMerge w:val="restart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1.103</w:t>
            </w:r>
          </w:p>
        </w:tc>
        <w:tc>
          <w:tcPr>
            <w:tcW w:w="1353" w:type="dxa"/>
            <w:vMerge w:val="restart"/>
            <w:vAlign w:val="center"/>
          </w:tcPr>
          <w:p w:rsidR="005162F2" w:rsidRPr="005D752D" w:rsidRDefault="00C82B38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1.217</w:t>
            </w:r>
          </w:p>
        </w:tc>
      </w:tr>
      <w:tr w:rsidR="005162F2" w:rsidTr="005D752D">
        <w:tc>
          <w:tcPr>
            <w:tcW w:w="675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560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721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0.472</w:t>
            </w:r>
          </w:p>
        </w:tc>
        <w:tc>
          <w:tcPr>
            <w:tcW w:w="1255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0.632</w:t>
            </w:r>
          </w:p>
        </w:tc>
        <w:tc>
          <w:tcPr>
            <w:tcW w:w="1843" w:type="dxa"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1.104</w:t>
            </w:r>
          </w:p>
        </w:tc>
        <w:tc>
          <w:tcPr>
            <w:tcW w:w="1169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1353" w:type="dxa"/>
            <w:vMerge/>
            <w:vAlign w:val="center"/>
          </w:tcPr>
          <w:p w:rsidR="005162F2" w:rsidRPr="005D752D" w:rsidRDefault="005162F2" w:rsidP="005D752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</w:tbl>
    <w:p w:rsidR="00525462" w:rsidRDefault="00525462" w:rsidP="004C7664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525462" w:rsidRDefault="009F1DC1" w:rsidP="009F1DC1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 xml:space="preserve">Από τις τιμές του παραπάνω πίνακα με τη μέθοδο των ελάχιστων τετραγώνων (με τη χρήση του Excel), υπολογίστηκε η κλίση b και ο σταθερός όρος </w:t>
      </w:r>
      <w:r>
        <w:rPr>
          <w:rFonts w:ascii="Arial" w:hAnsi="Arial" w:cs="Arial"/>
          <w:color w:val="000000" w:themeColor="text1"/>
          <w:lang w:val="en-US"/>
        </w:rPr>
        <w:t>a</w:t>
      </w:r>
      <w:r w:rsidRPr="009F1DC1">
        <w:rPr>
          <w:rFonts w:ascii="Arial" w:hAnsi="Arial" w:cs="Arial"/>
          <w:color w:val="000000" w:themeColor="text1"/>
          <w:lang w:val="el-GR"/>
        </w:rPr>
        <w:t xml:space="preserve"> </w:t>
      </w:r>
      <w:r>
        <w:rPr>
          <w:rFonts w:ascii="Arial" w:hAnsi="Arial" w:cs="Arial"/>
          <w:color w:val="000000" w:themeColor="text1"/>
          <w:lang w:val="el-GR"/>
        </w:rPr>
        <w:t>της ευθείας: l1 = bT^2 +a, καθώς και τα σφάλματά τους.</w:t>
      </w:r>
    </w:p>
    <w:p w:rsidR="009F1DC1" w:rsidRDefault="009F1DC1" w:rsidP="009F1DC1">
      <w:pPr>
        <w:pStyle w:val="ListParagraph"/>
        <w:rPr>
          <w:rFonts w:ascii="Arial" w:hAnsi="Arial" w:cs="Arial"/>
          <w:color w:val="000000" w:themeColor="text1"/>
          <w:lang w:val="el-GR"/>
        </w:rPr>
      </w:pPr>
    </w:p>
    <w:p w:rsidR="009F1DC1" w:rsidRPr="002916AD" w:rsidRDefault="009F1DC1" w:rsidP="009F1DC1">
      <w:pPr>
        <w:pStyle w:val="ListParagrap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b= 0.2415 m/s^2</w:t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</w:r>
      <w:r>
        <w:rPr>
          <w:rFonts w:ascii="Arial" w:hAnsi="Arial" w:cs="Arial"/>
          <w:color w:val="000000" w:themeColor="text1"/>
          <w:lang w:val="en-US"/>
        </w:rPr>
        <w:tab/>
      </w:r>
      <w:r w:rsidR="002916AD">
        <w:rPr>
          <w:rFonts w:ascii="Arial" w:hAnsi="Arial" w:cs="Arial"/>
          <w:color w:val="000000" w:themeColor="text1"/>
          <w:lang w:val="el-GR"/>
        </w:rPr>
        <w:t>σ</w:t>
      </w:r>
      <w:r w:rsidR="002916AD">
        <w:rPr>
          <w:rFonts w:ascii="Arial" w:hAnsi="Arial" w:cs="Arial"/>
          <w:color w:val="000000" w:themeColor="text1"/>
          <w:lang w:val="en-US"/>
        </w:rPr>
        <w:t>b = 0.0077 m/s^2</w:t>
      </w:r>
    </w:p>
    <w:p w:rsidR="009F1DC1" w:rsidRDefault="009F1DC1" w:rsidP="009F1DC1">
      <w:pPr>
        <w:pStyle w:val="ListParagraph"/>
        <w:rPr>
          <w:rFonts w:ascii="Arial" w:hAnsi="Arial" w:cs="Arial"/>
          <w:color w:val="000000" w:themeColor="text1"/>
          <w:lang w:val="en-US"/>
        </w:rPr>
      </w:pPr>
    </w:p>
    <w:p w:rsidR="009F1DC1" w:rsidRDefault="009F1DC1" w:rsidP="009F1DC1">
      <w:pPr>
        <w:pStyle w:val="ListParagrap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a= -0.1331 m </w:t>
      </w:r>
      <w:r w:rsidR="002916AD">
        <w:rPr>
          <w:rFonts w:ascii="Arial" w:hAnsi="Arial" w:cs="Arial"/>
          <w:color w:val="000000" w:themeColor="text1"/>
          <w:lang w:val="en-US"/>
        </w:rPr>
        <w:tab/>
      </w:r>
      <w:r w:rsidR="002916AD">
        <w:rPr>
          <w:rFonts w:ascii="Arial" w:hAnsi="Arial" w:cs="Arial"/>
          <w:color w:val="000000" w:themeColor="text1"/>
          <w:lang w:val="en-US"/>
        </w:rPr>
        <w:tab/>
      </w:r>
      <w:r w:rsidR="002916AD">
        <w:rPr>
          <w:rFonts w:ascii="Arial" w:hAnsi="Arial" w:cs="Arial"/>
          <w:color w:val="000000" w:themeColor="text1"/>
          <w:lang w:val="en-US"/>
        </w:rPr>
        <w:tab/>
      </w:r>
      <w:r w:rsidR="002916AD">
        <w:rPr>
          <w:rFonts w:ascii="Arial" w:hAnsi="Arial" w:cs="Arial"/>
          <w:color w:val="000000" w:themeColor="text1"/>
          <w:lang w:val="en-US"/>
        </w:rPr>
        <w:tab/>
      </w:r>
      <w:r w:rsidR="002916AD">
        <w:rPr>
          <w:rFonts w:ascii="Arial" w:hAnsi="Arial" w:cs="Arial"/>
          <w:color w:val="000000" w:themeColor="text1"/>
          <w:lang w:val="el-GR"/>
        </w:rPr>
        <w:t>σ</w:t>
      </w:r>
      <w:r w:rsidR="002916AD">
        <w:rPr>
          <w:rFonts w:ascii="Arial" w:hAnsi="Arial" w:cs="Arial"/>
          <w:color w:val="000000" w:themeColor="text1"/>
          <w:lang w:val="en-US"/>
        </w:rPr>
        <w:t>a = 0.0168 m</w:t>
      </w:r>
    </w:p>
    <w:p w:rsidR="002916AD" w:rsidRDefault="002916AD" w:rsidP="009F1DC1">
      <w:pPr>
        <w:pStyle w:val="ListParagraph"/>
        <w:rPr>
          <w:rFonts w:ascii="Arial" w:hAnsi="Arial" w:cs="Arial"/>
          <w:color w:val="000000" w:themeColor="text1"/>
          <w:lang w:val="en-US"/>
        </w:rPr>
      </w:pPr>
    </w:p>
    <w:p w:rsidR="00E14D22" w:rsidRDefault="00E14D22" w:rsidP="009F1DC1">
      <w:pPr>
        <w:pStyle w:val="ListParagraph"/>
        <w:rPr>
          <w:rFonts w:ascii="Arial" w:hAnsi="Arial" w:cs="Arial"/>
          <w:color w:val="000000" w:themeColor="text1"/>
          <w:lang w:val="en-US"/>
        </w:rPr>
      </w:pPr>
    </w:p>
    <w:p w:rsidR="00E14D22" w:rsidRDefault="00E14D22" w:rsidP="009F1DC1">
      <w:pPr>
        <w:pStyle w:val="ListParagraph"/>
        <w:rPr>
          <w:rFonts w:ascii="Arial" w:hAnsi="Arial" w:cs="Arial"/>
          <w:color w:val="000000" w:themeColor="text1"/>
          <w:lang w:val="en-US"/>
        </w:rPr>
      </w:pPr>
    </w:p>
    <w:p w:rsidR="002916AD" w:rsidRDefault="002916AD" w:rsidP="002916AD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lastRenderedPageBreak/>
        <w:t xml:space="preserve">Αντικαθιστώντας τις τιμές των </w:t>
      </w:r>
      <w:r>
        <w:rPr>
          <w:rFonts w:ascii="Arial" w:hAnsi="Arial" w:cs="Arial"/>
          <w:color w:val="000000" w:themeColor="text1"/>
          <w:lang w:val="en-US"/>
        </w:rPr>
        <w:t>a</w:t>
      </w:r>
      <w:r w:rsidRPr="002916AD">
        <w:rPr>
          <w:rFonts w:ascii="Arial" w:hAnsi="Arial" w:cs="Arial"/>
          <w:color w:val="000000" w:themeColor="text1"/>
          <w:lang w:val="el-GR"/>
        </w:rPr>
        <w:t xml:space="preserve"> </w:t>
      </w:r>
      <w:r>
        <w:rPr>
          <w:rFonts w:ascii="Arial" w:hAnsi="Arial" w:cs="Arial"/>
          <w:color w:val="000000" w:themeColor="text1"/>
          <w:lang w:val="el-GR"/>
        </w:rPr>
        <w:t xml:space="preserve">και </w:t>
      </w:r>
      <w:r>
        <w:rPr>
          <w:rFonts w:ascii="Arial" w:hAnsi="Arial" w:cs="Arial"/>
          <w:color w:val="000000" w:themeColor="text1"/>
          <w:lang w:val="en-US"/>
        </w:rPr>
        <w:t>b</w:t>
      </w:r>
      <w:r w:rsidRPr="002916AD">
        <w:rPr>
          <w:rFonts w:ascii="Arial" w:hAnsi="Arial" w:cs="Arial"/>
          <w:color w:val="000000" w:themeColor="text1"/>
          <w:lang w:val="el-GR"/>
        </w:rPr>
        <w:t xml:space="preserve"> στην εξίσωση, βρέθηκε η εξίσωση της ευθείας.</w:t>
      </w:r>
    </w:p>
    <w:p w:rsidR="002916AD" w:rsidRDefault="002916AD" w:rsidP="002916AD">
      <w:pPr>
        <w:ind w:left="720"/>
        <w:rPr>
          <w:rFonts w:ascii="Arial" w:hAnsi="Arial" w:cs="Arial"/>
          <w:color w:val="000000" w:themeColor="text1"/>
          <w:lang w:val="el-GR"/>
        </w:rPr>
      </w:pPr>
    </w:p>
    <w:p w:rsidR="002916AD" w:rsidRDefault="002916AD" w:rsidP="00E14D22">
      <w:pPr>
        <w:ind w:left="720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l1= 0.2415T^2 - 0.1331</w:t>
      </w:r>
    </w:p>
    <w:p w:rsidR="00E14D22" w:rsidRDefault="00E14D22" w:rsidP="00E14D22">
      <w:pPr>
        <w:ind w:left="720"/>
        <w:rPr>
          <w:rFonts w:ascii="Arial" w:hAnsi="Arial" w:cs="Arial"/>
          <w:color w:val="000000" w:themeColor="text1"/>
          <w:lang w:val="en-US"/>
        </w:rPr>
      </w:pPr>
    </w:p>
    <w:p w:rsidR="002916AD" w:rsidRDefault="002916AD" w:rsidP="002916AD">
      <w:pPr>
        <w:ind w:left="720"/>
        <w:rPr>
          <w:rFonts w:ascii="Arial" w:hAnsi="Arial" w:cs="Arial"/>
          <w:color w:val="000000" w:themeColor="text1"/>
          <w:lang w:val="en-US"/>
        </w:rPr>
      </w:pPr>
    </w:p>
    <w:p w:rsidR="002916AD" w:rsidRDefault="002916AD" w:rsidP="002916AD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>Από την ποιο πάνω εξίσωση, δημιουργήθηκε ένας πίνακας με δικές μας τιμές, οι οποίες χρησιμοποιήθηκαν για τη χάραξη της γραφικής παράστασης.</w:t>
      </w:r>
    </w:p>
    <w:p w:rsidR="002916AD" w:rsidRDefault="002916AD" w:rsidP="002916AD">
      <w:pPr>
        <w:rPr>
          <w:rFonts w:ascii="Arial" w:hAnsi="Arial" w:cs="Arial"/>
          <w:color w:val="000000" w:themeColor="text1"/>
          <w:lang w:val="el-GR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2916AD" w:rsidTr="002916AD">
        <w:tc>
          <w:tcPr>
            <w:tcW w:w="3192" w:type="dxa"/>
            <w:shd w:val="clear" w:color="auto" w:fill="4BACC6" w:themeFill="accent5"/>
            <w:vAlign w:val="center"/>
          </w:tcPr>
          <w:p w:rsidR="002916AD" w:rsidRPr="002916AD" w:rsidRDefault="002916AD" w:rsidP="002916AD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Τ^2 (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s^2)</w:t>
            </w:r>
          </w:p>
        </w:tc>
        <w:tc>
          <w:tcPr>
            <w:tcW w:w="3192" w:type="dxa"/>
            <w:vAlign w:val="center"/>
          </w:tcPr>
          <w:p w:rsidR="002916AD" w:rsidRDefault="002916AD" w:rsidP="002916A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0.5511</w:t>
            </w:r>
          </w:p>
        </w:tc>
        <w:tc>
          <w:tcPr>
            <w:tcW w:w="3192" w:type="dxa"/>
            <w:vAlign w:val="center"/>
          </w:tcPr>
          <w:p w:rsidR="002916AD" w:rsidRDefault="002916AD" w:rsidP="002916A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</w:t>
            </w:r>
          </w:p>
        </w:tc>
      </w:tr>
      <w:tr w:rsidR="002916AD" w:rsidTr="002916AD">
        <w:tc>
          <w:tcPr>
            <w:tcW w:w="3192" w:type="dxa"/>
            <w:shd w:val="clear" w:color="auto" w:fill="4BACC6" w:themeFill="accent5"/>
            <w:vAlign w:val="center"/>
          </w:tcPr>
          <w:p w:rsidR="002916AD" w:rsidRDefault="002916AD" w:rsidP="002916A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l1 (m)</w:t>
            </w:r>
          </w:p>
        </w:tc>
        <w:tc>
          <w:tcPr>
            <w:tcW w:w="3192" w:type="dxa"/>
            <w:vAlign w:val="center"/>
          </w:tcPr>
          <w:p w:rsidR="002916AD" w:rsidRDefault="002916AD" w:rsidP="002916A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</w:t>
            </w:r>
          </w:p>
        </w:tc>
        <w:tc>
          <w:tcPr>
            <w:tcW w:w="3192" w:type="dxa"/>
            <w:vAlign w:val="center"/>
          </w:tcPr>
          <w:p w:rsidR="002916AD" w:rsidRDefault="002916AD" w:rsidP="002916AD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0.1081</w:t>
            </w:r>
          </w:p>
        </w:tc>
      </w:tr>
    </w:tbl>
    <w:p w:rsidR="002916AD" w:rsidRDefault="002916AD" w:rsidP="002916AD">
      <w:pPr>
        <w:rPr>
          <w:rFonts w:ascii="Arial" w:hAnsi="Arial" w:cs="Arial"/>
          <w:color w:val="000000" w:themeColor="text1"/>
          <w:lang w:val="el-GR"/>
        </w:rPr>
      </w:pPr>
    </w:p>
    <w:p w:rsidR="002916AD" w:rsidRDefault="002916AD" w:rsidP="002916AD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 xml:space="preserve">     </w:t>
      </w:r>
    </w:p>
    <w:p w:rsidR="002916AD" w:rsidRDefault="00797FDC" w:rsidP="002916AD">
      <w:pPr>
        <w:pStyle w:val="ListParagraph"/>
        <w:rPr>
          <w:rFonts w:ascii="Arial" w:hAnsi="Arial" w:cs="Arial"/>
          <w:color w:val="000000" w:themeColor="text1"/>
          <w:lang w:val="el-GR"/>
        </w:rPr>
      </w:pPr>
      <w:r>
        <w:rPr>
          <w:rFonts w:ascii="Helvetica" w:hAnsi="Helvetica" w:cs="Helvetica"/>
          <w:noProof/>
          <w:lang w:eastAsia="en-GB"/>
        </w:rPr>
        <w:drawing>
          <wp:inline distT="0" distB="0" distL="0" distR="0">
            <wp:extent cx="5192737" cy="3669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318" cy="368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FDC" w:rsidRDefault="00797FDC" w:rsidP="002916AD">
      <w:pPr>
        <w:pStyle w:val="ListParagraph"/>
        <w:rPr>
          <w:rFonts w:ascii="Arial" w:hAnsi="Arial" w:cs="Arial"/>
          <w:color w:val="000000" w:themeColor="text1"/>
          <w:lang w:val="el-GR"/>
        </w:rPr>
      </w:pPr>
    </w:p>
    <w:p w:rsidR="00797FDC" w:rsidRDefault="00FF4266" w:rsidP="002916AD">
      <w:pPr>
        <w:pStyle w:val="ListParagraph"/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 xml:space="preserve">   </w:t>
      </w:r>
      <w:r>
        <w:rPr>
          <w:rStyle w:val="CommentReference"/>
          <w:rFonts w:eastAsiaTheme="minorEastAsia"/>
          <w:lang w:val="en-US"/>
        </w:rPr>
        <w:commentReference w:id="7"/>
      </w:r>
    </w:p>
    <w:p w:rsidR="006E4E7D" w:rsidRDefault="00797FDC" w:rsidP="00797FDC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 xml:space="preserve">Η κλίση της ποιο πάνω ευθείας, αποτελεί τον συντελεστή </w:t>
      </w:r>
      <w:r>
        <w:rPr>
          <w:rFonts w:ascii="Arial" w:hAnsi="Arial" w:cs="Arial"/>
          <w:color w:val="000000" w:themeColor="text1"/>
          <w:lang w:val="en-US"/>
        </w:rPr>
        <w:t>b</w:t>
      </w:r>
      <w:r w:rsidRPr="00797FDC">
        <w:rPr>
          <w:rFonts w:ascii="Arial" w:hAnsi="Arial" w:cs="Arial"/>
          <w:color w:val="000000" w:themeColor="text1"/>
          <w:lang w:val="el-GR"/>
        </w:rPr>
        <w:t xml:space="preserve"> </w:t>
      </w:r>
      <w:r>
        <w:rPr>
          <w:rFonts w:ascii="Arial" w:hAnsi="Arial" w:cs="Arial"/>
          <w:color w:val="000000" w:themeColor="text1"/>
          <w:lang w:val="el-GR"/>
        </w:rPr>
        <w:t>του Τ^2</w:t>
      </w:r>
      <w:r w:rsidR="0080121B">
        <w:rPr>
          <w:rFonts w:ascii="Arial" w:hAnsi="Arial" w:cs="Arial"/>
          <w:color w:val="000000" w:themeColor="text1"/>
          <w:lang w:val="el-GR"/>
        </w:rPr>
        <w:t xml:space="preserve"> στη σχέση: </w:t>
      </w:r>
    </w:p>
    <w:p w:rsidR="006E4E7D" w:rsidRDefault="006E4E7D" w:rsidP="006E4E7D">
      <w:pPr>
        <w:pStyle w:val="ListParagraph"/>
        <w:rPr>
          <w:rFonts w:ascii="Arial" w:hAnsi="Arial" w:cs="Arial"/>
          <w:color w:val="000000" w:themeColor="text1"/>
          <w:lang w:val="el-GR"/>
        </w:rPr>
      </w:pPr>
    </w:p>
    <w:p w:rsidR="00797FDC" w:rsidRDefault="0080121B" w:rsidP="00797FDC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>l1=(g/4π^2</w:t>
      </w:r>
      <w:r w:rsidR="00595FBC">
        <w:rPr>
          <w:rFonts w:ascii="Arial" w:hAnsi="Arial" w:cs="Arial"/>
          <w:color w:val="000000" w:themeColor="text1"/>
          <w:lang w:val="el-GR"/>
        </w:rPr>
        <w:t>)*Τ^2-l2</w:t>
      </w:r>
    </w:p>
    <w:p w:rsidR="006E4E7D" w:rsidRDefault="006E4E7D" w:rsidP="006E4E7D">
      <w:pPr>
        <w:rPr>
          <w:rFonts w:ascii="Arial" w:hAnsi="Arial" w:cs="Arial"/>
          <w:color w:val="000000" w:themeColor="text1"/>
          <w:lang w:val="el-GR"/>
        </w:rPr>
      </w:pPr>
    </w:p>
    <w:p w:rsidR="006E4E7D" w:rsidRPr="00BE1408" w:rsidRDefault="00BE1408" w:rsidP="006E4E7D">
      <w:pPr>
        <w:ind w:left="720"/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>Ακολούθως εξισώνοντας</w:t>
      </w:r>
      <w:r w:rsidR="006E4E7D">
        <w:rPr>
          <w:rFonts w:ascii="Arial" w:hAnsi="Arial" w:cs="Arial"/>
          <w:color w:val="000000" w:themeColor="text1"/>
          <w:lang w:val="el-GR"/>
        </w:rPr>
        <w:t xml:space="preserve"> την κλίση της ευθείας με τον όρο αυτό και </w:t>
      </w:r>
      <w:r>
        <w:rPr>
          <w:rFonts w:ascii="Arial" w:hAnsi="Arial" w:cs="Arial"/>
          <w:color w:val="000000" w:themeColor="text1"/>
          <w:lang w:val="el-GR"/>
        </w:rPr>
        <w:t xml:space="preserve">έγινε εξαγωγή της τιμής της επιτάχυνσης </w:t>
      </w:r>
      <w:r>
        <w:rPr>
          <w:rFonts w:ascii="Arial" w:hAnsi="Arial" w:cs="Arial"/>
          <w:color w:val="000000" w:themeColor="text1"/>
          <w:lang w:val="en-US"/>
        </w:rPr>
        <w:t>g</w:t>
      </w:r>
      <w:r w:rsidRPr="00BE1408">
        <w:rPr>
          <w:rFonts w:ascii="Arial" w:hAnsi="Arial" w:cs="Arial"/>
          <w:color w:val="000000" w:themeColor="text1"/>
          <w:lang w:val="el-GR"/>
        </w:rPr>
        <w:t>.</w:t>
      </w:r>
    </w:p>
    <w:p w:rsidR="00BE1408" w:rsidRDefault="00BE1408" w:rsidP="006E4E7D">
      <w:pPr>
        <w:ind w:left="720"/>
        <w:rPr>
          <w:rFonts w:ascii="Arial" w:hAnsi="Arial" w:cs="Arial"/>
          <w:color w:val="000000" w:themeColor="text1"/>
          <w:lang w:val="el-GR"/>
        </w:rPr>
      </w:pPr>
    </w:p>
    <w:p w:rsidR="00BE1408" w:rsidRDefault="00BE1408" w:rsidP="006E4E7D">
      <w:pPr>
        <w:ind w:left="720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l-GR"/>
        </w:rPr>
        <w:t xml:space="preserve">b= g1/4π^2 =&gt; </w:t>
      </w:r>
      <w:r w:rsidRPr="005B555F">
        <w:rPr>
          <w:rFonts w:ascii="Arial" w:hAnsi="Arial" w:cs="Arial"/>
          <w:color w:val="000000" w:themeColor="text1"/>
          <w:lang w:val="en-US"/>
        </w:rPr>
        <w:t>g1= 9.534m/s^2</w:t>
      </w:r>
    </w:p>
    <w:p w:rsidR="00E14D22" w:rsidRDefault="00E14D22" w:rsidP="006E4E7D">
      <w:pPr>
        <w:ind w:left="720"/>
        <w:rPr>
          <w:rFonts w:ascii="Arial" w:hAnsi="Arial" w:cs="Arial"/>
          <w:color w:val="000000" w:themeColor="text1"/>
          <w:lang w:val="en-US"/>
        </w:rPr>
      </w:pPr>
    </w:p>
    <w:p w:rsidR="00BE1408" w:rsidRDefault="00BE1408" w:rsidP="006E4E7D">
      <w:pPr>
        <w:ind w:left="720"/>
        <w:rPr>
          <w:rFonts w:ascii="Arial" w:hAnsi="Arial" w:cs="Arial"/>
          <w:color w:val="000000" w:themeColor="text1"/>
          <w:lang w:val="en-US"/>
        </w:rPr>
      </w:pPr>
    </w:p>
    <w:p w:rsidR="00BE1408" w:rsidRPr="00BE1408" w:rsidRDefault="00BE1408" w:rsidP="00BE1408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lastRenderedPageBreak/>
        <w:t xml:space="preserve">Παράλληλα υπολογίσθηκε το σφάλμα της τιμής της επιτάχυνσης </w:t>
      </w:r>
      <w:r>
        <w:rPr>
          <w:rFonts w:ascii="Arial" w:hAnsi="Arial" w:cs="Arial"/>
          <w:color w:val="000000" w:themeColor="text1"/>
          <w:lang w:val="en-US"/>
        </w:rPr>
        <w:t>g</w:t>
      </w:r>
      <w:r w:rsidRPr="00BE1408">
        <w:rPr>
          <w:rFonts w:ascii="Arial" w:hAnsi="Arial" w:cs="Arial"/>
          <w:color w:val="000000" w:themeColor="text1"/>
          <w:lang w:val="el-GR"/>
        </w:rPr>
        <w:t>.</w:t>
      </w:r>
    </w:p>
    <w:p w:rsidR="00BE1408" w:rsidRDefault="00BE1408" w:rsidP="00BE1408">
      <w:pPr>
        <w:rPr>
          <w:rFonts w:ascii="Arial" w:hAnsi="Arial" w:cs="Arial"/>
          <w:color w:val="000000" w:themeColor="text1"/>
          <w:lang w:val="el-GR"/>
        </w:rPr>
      </w:pPr>
    </w:p>
    <w:p w:rsidR="00090F88" w:rsidRPr="00F15871" w:rsidRDefault="00BE1408" w:rsidP="0012054A">
      <w:pPr>
        <w:ind w:left="720"/>
        <w:rPr>
          <w:rFonts w:ascii="Arial" w:eastAsiaTheme="minorEastAsia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el-GR"/>
        </w:rPr>
        <w:t>δ</w:t>
      </w:r>
      <w:r>
        <w:rPr>
          <w:rFonts w:ascii="Arial" w:hAnsi="Arial" w:cs="Arial"/>
          <w:color w:val="000000" w:themeColor="text1"/>
          <w:lang w:val="en-US"/>
        </w:rPr>
        <w:t>g</w:t>
      </w:r>
      <w:r w:rsidRPr="00F15871">
        <w:rPr>
          <w:rFonts w:ascii="Arial" w:hAnsi="Arial" w:cs="Arial"/>
          <w:color w:val="000000" w:themeColor="text1"/>
        </w:rPr>
        <w:t xml:space="preserve">1 = </w:t>
      </w:r>
      <m:oMath>
        <m:rad>
          <m:radPr>
            <m:degHide m:val="on"/>
            <m:ctrlPr>
              <w:rPr>
                <w:rFonts w:ascii="Cambria Math" w:hAnsi="Cambria Math" w:cs="Arial"/>
                <w:i/>
                <w:color w:val="000000" w:themeColor="text1"/>
                <w:lang w:val="en-US"/>
              </w:rPr>
            </m:ctrlPr>
          </m:radPr>
          <m:deg/>
          <m:e>
            <m:r>
              <w:rPr>
                <w:rFonts w:ascii="Cambria Math" w:hAnsi="Cambria Math" w:cs="Arial"/>
                <w:color w:val="000000" w:themeColor="text1"/>
              </w:rPr>
              <m:t>(4</m:t>
            </m:r>
            <m:sSup>
              <m:sSupPr>
                <m:ctrlPr>
                  <w:rPr>
                    <w:rFonts w:ascii="Cambria Math" w:hAnsi="Cambria Math" w:cs="Arial"/>
                    <w:i/>
                    <w:color w:val="000000" w:themeColor="text1"/>
                    <w:lang w:val="en-US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00000" w:themeColor="text1"/>
                    <w:lang w:val="en-US"/>
                  </w:rPr>
                  <m:t>π</m:t>
                </m:r>
              </m:e>
              <m:sup>
                <m:r>
                  <w:rPr>
                    <w:rFonts w:ascii="Cambria Math" w:hAnsi="Cambria Math" w:cs="Arial"/>
                    <w:color w:val="000000" w:themeColor="text1"/>
                  </w:rPr>
                  <m:t>2</m:t>
                </m:r>
              </m:sup>
            </m:sSup>
            <m:r>
              <w:rPr>
                <w:rFonts w:ascii="Cambria Math" w:hAnsi="Cambria Math" w:cs="Arial"/>
                <w:color w:val="000000" w:themeColor="text1"/>
              </w:rPr>
              <m:t>*</m:t>
            </m:r>
            <m:r>
              <w:rPr>
                <w:rFonts w:ascii="Cambria Math" w:hAnsi="Cambria Math" w:cs="Arial"/>
                <w:color w:val="000000" w:themeColor="text1"/>
                <w:lang w:val="en-US"/>
              </w:rPr>
              <m:t>σl</m:t>
            </m:r>
            <m:r>
              <w:rPr>
                <w:rFonts w:ascii="Cambria Math" w:hAnsi="Cambria Math" w:cs="Arial"/>
                <w:color w:val="000000" w:themeColor="text1"/>
              </w:rPr>
              <m:t>)^2</m:t>
            </m:r>
          </m:e>
        </m:rad>
      </m:oMath>
      <w:r w:rsidR="00090F88" w:rsidRPr="00F15871">
        <w:rPr>
          <w:rFonts w:ascii="Arial" w:eastAsiaTheme="minorEastAsia" w:hAnsi="Arial" w:cs="Arial"/>
          <w:color w:val="000000" w:themeColor="text1"/>
        </w:rPr>
        <w:t xml:space="preserve"> = 4</w:t>
      </w:r>
      <w:r w:rsidR="00090F88">
        <w:rPr>
          <w:rFonts w:ascii="Arial" w:eastAsiaTheme="minorEastAsia" w:hAnsi="Arial" w:cs="Arial"/>
          <w:color w:val="000000" w:themeColor="text1"/>
          <w:lang w:val="el-GR"/>
        </w:rPr>
        <w:t>π</w:t>
      </w:r>
      <w:r w:rsidR="00090F88" w:rsidRPr="00F15871">
        <w:rPr>
          <w:rFonts w:ascii="Arial" w:eastAsiaTheme="minorEastAsia" w:hAnsi="Arial" w:cs="Arial"/>
          <w:color w:val="000000" w:themeColor="text1"/>
        </w:rPr>
        <w:t>^2*0.0077=</w:t>
      </w:r>
      <w:proofErr w:type="gramStart"/>
      <w:r w:rsidR="00090F88" w:rsidRPr="00F15871">
        <w:rPr>
          <w:rFonts w:ascii="Arial" w:eastAsiaTheme="minorEastAsia" w:hAnsi="Arial" w:cs="Arial"/>
          <w:color w:val="000000" w:themeColor="text1"/>
        </w:rPr>
        <w:t xml:space="preserve">&gt;  </w:t>
      </w:r>
      <w:r w:rsidR="00090F88" w:rsidRPr="005B555F">
        <w:rPr>
          <w:rFonts w:ascii="Arial" w:hAnsi="Arial" w:cs="Arial"/>
          <w:color w:val="000000" w:themeColor="text1"/>
          <w:lang w:val="el-GR"/>
        </w:rPr>
        <w:t>δ</w:t>
      </w:r>
      <w:r w:rsidR="00090F88" w:rsidRPr="005B555F">
        <w:rPr>
          <w:rFonts w:ascii="Arial" w:hAnsi="Arial" w:cs="Arial"/>
          <w:color w:val="000000" w:themeColor="text1"/>
          <w:lang w:val="en-US"/>
        </w:rPr>
        <w:t>g</w:t>
      </w:r>
      <w:r w:rsidR="00090F88" w:rsidRPr="00F15871">
        <w:rPr>
          <w:rFonts w:ascii="Arial" w:hAnsi="Arial" w:cs="Arial"/>
          <w:color w:val="000000" w:themeColor="text1"/>
        </w:rPr>
        <w:t>1</w:t>
      </w:r>
      <w:proofErr w:type="gramEnd"/>
      <w:r w:rsidR="00090F88" w:rsidRPr="00F15871">
        <w:rPr>
          <w:rFonts w:ascii="Arial" w:hAnsi="Arial" w:cs="Arial"/>
          <w:color w:val="000000" w:themeColor="text1"/>
        </w:rPr>
        <w:t xml:space="preserve">= </w:t>
      </w:r>
      <w:r w:rsidR="00090F88" w:rsidRPr="00F15871">
        <w:rPr>
          <w:rFonts w:ascii="Arial" w:eastAsiaTheme="minorEastAsia" w:hAnsi="Arial" w:cs="Arial"/>
          <w:color w:val="000000" w:themeColor="text1"/>
        </w:rPr>
        <w:t>0.304</w:t>
      </w:r>
      <w:r w:rsidR="00090F88" w:rsidRPr="005B555F">
        <w:rPr>
          <w:rFonts w:ascii="Arial" w:eastAsiaTheme="minorEastAsia" w:hAnsi="Arial" w:cs="Arial"/>
          <w:color w:val="000000" w:themeColor="text1"/>
          <w:lang w:val="en-US"/>
        </w:rPr>
        <w:t>m</w:t>
      </w:r>
      <w:r w:rsidR="00090F88" w:rsidRPr="00F15871">
        <w:rPr>
          <w:rFonts w:ascii="Arial" w:eastAsiaTheme="minorEastAsia" w:hAnsi="Arial" w:cs="Arial"/>
          <w:color w:val="000000" w:themeColor="text1"/>
        </w:rPr>
        <w:t>/</w:t>
      </w:r>
      <w:r w:rsidR="00090F88" w:rsidRPr="005B555F">
        <w:rPr>
          <w:rFonts w:ascii="Arial" w:eastAsiaTheme="minorEastAsia" w:hAnsi="Arial" w:cs="Arial"/>
          <w:color w:val="000000" w:themeColor="text1"/>
          <w:lang w:val="en-US"/>
        </w:rPr>
        <w:t>s</w:t>
      </w:r>
      <w:r w:rsidR="00090F88" w:rsidRPr="00F15871">
        <w:rPr>
          <w:rFonts w:ascii="Arial" w:eastAsiaTheme="minorEastAsia" w:hAnsi="Arial" w:cs="Arial"/>
          <w:color w:val="000000" w:themeColor="text1"/>
        </w:rPr>
        <w:t>^2</w:t>
      </w:r>
    </w:p>
    <w:p w:rsidR="00090F88" w:rsidRDefault="00090F88" w:rsidP="00090F88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 xml:space="preserve">Συνοψίζοντας, </w:t>
      </w:r>
    </w:p>
    <w:p w:rsidR="00090F88" w:rsidRDefault="00090F88" w:rsidP="00090F88">
      <w:pPr>
        <w:ind w:left="720"/>
        <w:rPr>
          <w:rFonts w:ascii="Arial" w:hAnsi="Arial" w:cs="Arial"/>
          <w:color w:val="000000" w:themeColor="text1"/>
          <w:lang w:val="en-US"/>
        </w:rPr>
      </w:pPr>
    </w:p>
    <w:p w:rsidR="00090F88" w:rsidRDefault="00090F88" w:rsidP="00090F88">
      <w:pPr>
        <w:ind w:left="720"/>
        <w:rPr>
          <w:rFonts w:ascii="Arial" w:hAnsi="Arial" w:cs="Arial"/>
          <w:color w:val="000000" w:themeColor="text1"/>
          <w:lang w:val="en-US"/>
        </w:rPr>
      </w:pPr>
      <w:r w:rsidRPr="005B555F">
        <w:rPr>
          <w:rFonts w:ascii="Arial" w:hAnsi="Arial" w:cs="Arial"/>
          <w:color w:val="000000" w:themeColor="text1"/>
          <w:lang w:val="en-US"/>
        </w:rPr>
        <w:t xml:space="preserve">g1= 9.534 </w:t>
      </w:r>
      <w:r w:rsidRPr="005B555F">
        <w:rPr>
          <w:rFonts w:ascii="Arial" w:hAnsi="Arial" w:cs="Arial"/>
          <w:color w:val="000000" w:themeColor="text1"/>
          <w:lang w:val="en-US"/>
        </w:rPr>
        <w:sym w:font="Symbol" w:char="F0B1"/>
      </w:r>
      <w:r w:rsidRPr="005B555F">
        <w:rPr>
          <w:rFonts w:ascii="Arial" w:hAnsi="Arial" w:cs="Arial"/>
          <w:color w:val="000000" w:themeColor="text1"/>
          <w:lang w:val="en-US"/>
        </w:rPr>
        <w:t xml:space="preserve"> 0.304 m/s^2</w:t>
      </w:r>
    </w:p>
    <w:p w:rsidR="00090F88" w:rsidRDefault="00090F88" w:rsidP="00090F88">
      <w:pPr>
        <w:ind w:left="720"/>
        <w:rPr>
          <w:rFonts w:ascii="Arial" w:hAnsi="Arial" w:cs="Arial"/>
          <w:color w:val="000000" w:themeColor="text1"/>
          <w:lang w:val="en-US"/>
        </w:rPr>
      </w:pPr>
    </w:p>
    <w:p w:rsidR="00090F88" w:rsidRDefault="00A41B0F" w:rsidP="00090F88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 xml:space="preserve">Η απόσταση </w:t>
      </w:r>
      <w:r>
        <w:rPr>
          <w:rFonts w:ascii="Arial" w:hAnsi="Arial" w:cs="Arial"/>
          <w:color w:val="000000" w:themeColor="text1"/>
          <w:lang w:val="en-US"/>
        </w:rPr>
        <w:t>l</w:t>
      </w:r>
      <w:r w:rsidRPr="00A41B0F">
        <w:rPr>
          <w:rFonts w:ascii="Arial" w:hAnsi="Arial" w:cs="Arial"/>
          <w:color w:val="000000" w:themeColor="text1"/>
          <w:lang w:val="el-GR"/>
        </w:rPr>
        <w:t xml:space="preserve">2 </w:t>
      </w:r>
      <w:r>
        <w:rPr>
          <w:rFonts w:ascii="Arial" w:hAnsi="Arial" w:cs="Arial"/>
          <w:color w:val="000000" w:themeColor="text1"/>
          <w:lang w:val="el-GR"/>
        </w:rPr>
        <w:t>του κόμπου από το Κ.Β. της σφαίρας, προσδιορίζεται από τη σχέση: l1 = f(T^2), άρα το l1 ισούται με το σταθερό όρο a της εξίσωσης της ευθείας.</w:t>
      </w:r>
    </w:p>
    <w:p w:rsidR="00DE6279" w:rsidRDefault="00DE6279" w:rsidP="00DE6279">
      <w:pPr>
        <w:rPr>
          <w:rFonts w:ascii="Arial" w:hAnsi="Arial" w:cs="Arial"/>
          <w:color w:val="000000" w:themeColor="text1"/>
          <w:lang w:val="el-GR"/>
        </w:rPr>
      </w:pPr>
    </w:p>
    <w:p w:rsidR="00DE6279" w:rsidRPr="004C09D0" w:rsidRDefault="00DE6279" w:rsidP="00DE6279">
      <w:pPr>
        <w:ind w:left="720"/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 xml:space="preserve">Άρα: </w:t>
      </w:r>
      <w:r>
        <w:rPr>
          <w:rFonts w:ascii="Arial" w:hAnsi="Arial" w:cs="Arial"/>
          <w:color w:val="000000" w:themeColor="text1"/>
          <w:lang w:val="en-US"/>
        </w:rPr>
        <w:t>l</w:t>
      </w:r>
      <w:r w:rsidRPr="004C09D0">
        <w:rPr>
          <w:rFonts w:ascii="Arial" w:hAnsi="Arial" w:cs="Arial"/>
          <w:color w:val="000000" w:themeColor="text1"/>
          <w:lang w:val="el-GR"/>
        </w:rPr>
        <w:t xml:space="preserve">1= </w:t>
      </w:r>
      <w:r w:rsidRPr="005B555F">
        <w:rPr>
          <w:rFonts w:ascii="Arial" w:hAnsi="Arial" w:cs="Arial"/>
          <w:color w:val="000000" w:themeColor="text1"/>
          <w:lang w:val="en-US"/>
        </w:rPr>
        <w:t>a</w:t>
      </w:r>
      <w:r w:rsidRPr="005B555F">
        <w:rPr>
          <w:rFonts w:ascii="Arial" w:hAnsi="Arial" w:cs="Arial"/>
          <w:color w:val="000000" w:themeColor="text1"/>
          <w:lang w:val="el-GR"/>
        </w:rPr>
        <w:t xml:space="preserve">= 0.1331 </w:t>
      </w:r>
      <w:r w:rsidRPr="005B555F">
        <w:rPr>
          <w:rFonts w:ascii="Arial" w:hAnsi="Arial" w:cs="Arial"/>
          <w:color w:val="000000" w:themeColor="text1"/>
          <w:lang w:val="en-US"/>
        </w:rPr>
        <w:sym w:font="Symbol" w:char="F0B1"/>
      </w:r>
      <w:r w:rsidRPr="005B555F">
        <w:rPr>
          <w:rFonts w:ascii="Arial" w:hAnsi="Arial" w:cs="Arial"/>
          <w:color w:val="000000" w:themeColor="text1"/>
          <w:lang w:val="el-GR"/>
        </w:rPr>
        <w:t xml:space="preserve"> 0.0168 </w:t>
      </w:r>
      <w:r w:rsidRPr="005B555F">
        <w:rPr>
          <w:rFonts w:ascii="Arial" w:hAnsi="Arial" w:cs="Arial"/>
          <w:color w:val="000000" w:themeColor="text1"/>
          <w:lang w:val="en-US"/>
        </w:rPr>
        <w:t>m</w:t>
      </w:r>
    </w:p>
    <w:p w:rsidR="00DE6279" w:rsidRPr="004C09D0" w:rsidRDefault="00DE6279" w:rsidP="00DE6279">
      <w:pPr>
        <w:ind w:left="720"/>
        <w:rPr>
          <w:rFonts w:ascii="Arial" w:hAnsi="Arial" w:cs="Arial"/>
          <w:color w:val="000000" w:themeColor="text1"/>
          <w:lang w:val="el-GR"/>
        </w:rPr>
      </w:pPr>
    </w:p>
    <w:p w:rsidR="00DE6279" w:rsidRDefault="0012054A" w:rsidP="00DE6279">
      <w:pPr>
        <w:ind w:left="720"/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 xml:space="preserve">Η πραγματική τιμή του </w:t>
      </w:r>
      <w:r>
        <w:rPr>
          <w:rFonts w:ascii="Arial" w:hAnsi="Arial" w:cs="Arial"/>
          <w:color w:val="000000" w:themeColor="text1"/>
          <w:lang w:val="en-US"/>
        </w:rPr>
        <w:t>l</w:t>
      </w:r>
      <w:r w:rsidRPr="0012054A">
        <w:rPr>
          <w:rFonts w:ascii="Arial" w:hAnsi="Arial" w:cs="Arial"/>
          <w:color w:val="000000" w:themeColor="text1"/>
          <w:lang w:val="el-GR"/>
        </w:rPr>
        <w:t xml:space="preserve">1 </w:t>
      </w:r>
      <w:r>
        <w:rPr>
          <w:rFonts w:ascii="Arial" w:hAnsi="Arial" w:cs="Arial"/>
          <w:color w:val="000000" w:themeColor="text1"/>
          <w:lang w:val="el-GR"/>
        </w:rPr>
        <w:t xml:space="preserve">ισούται με </w:t>
      </w:r>
      <w:r w:rsidRPr="005B555F">
        <w:rPr>
          <w:rFonts w:ascii="Arial" w:hAnsi="Arial" w:cs="Arial"/>
          <w:color w:val="000000" w:themeColor="text1"/>
          <w:lang w:val="el-GR"/>
        </w:rPr>
        <w:t>0.137</w:t>
      </w:r>
      <w:r w:rsidRPr="005B555F">
        <w:rPr>
          <w:rFonts w:ascii="Arial" w:hAnsi="Arial" w:cs="Arial"/>
          <w:color w:val="000000" w:themeColor="text1"/>
          <w:lang w:val="en-US"/>
        </w:rPr>
        <w:t>m</w:t>
      </w:r>
      <w:r w:rsidRPr="0012054A">
        <w:rPr>
          <w:rFonts w:ascii="Arial" w:hAnsi="Arial" w:cs="Arial"/>
          <w:color w:val="000000" w:themeColor="text1"/>
          <w:lang w:val="el-GR"/>
        </w:rPr>
        <w:t xml:space="preserve"> </w:t>
      </w:r>
      <w:r>
        <w:rPr>
          <w:rFonts w:ascii="Arial" w:hAnsi="Arial" w:cs="Arial"/>
          <w:color w:val="000000" w:themeColor="text1"/>
          <w:lang w:val="el-GR"/>
        </w:rPr>
        <w:t>τιμή η οποία βρίσκεται εντός του εύρους της τιμής και του σφάλματος που υπολογίσαμε.</w:t>
      </w:r>
    </w:p>
    <w:p w:rsidR="0012054A" w:rsidRDefault="0012054A" w:rsidP="0012054A">
      <w:pPr>
        <w:rPr>
          <w:rFonts w:ascii="Arial" w:hAnsi="Arial" w:cs="Arial"/>
          <w:color w:val="000000" w:themeColor="text1"/>
          <w:lang w:val="el-GR"/>
        </w:rPr>
      </w:pPr>
    </w:p>
    <w:p w:rsidR="0012054A" w:rsidRPr="0012054A" w:rsidRDefault="0012054A" w:rsidP="0012054A">
      <w:pPr>
        <w:rPr>
          <w:rFonts w:ascii="Arial" w:hAnsi="Arial" w:cs="Arial"/>
          <w:color w:val="000000" w:themeColor="text1"/>
          <w:lang w:val="el-GR"/>
        </w:rPr>
      </w:pPr>
    </w:p>
    <w:p w:rsidR="00090F88" w:rsidRPr="00090F88" w:rsidRDefault="00090F88" w:rsidP="00090F88">
      <w:pPr>
        <w:ind w:left="720"/>
        <w:rPr>
          <w:rFonts w:ascii="Arial" w:hAnsi="Arial" w:cs="Arial"/>
          <w:color w:val="000000" w:themeColor="text1"/>
          <w:lang w:val="el-GR"/>
        </w:rPr>
      </w:pPr>
    </w:p>
    <w:p w:rsidR="0012054A" w:rsidRPr="0012054A" w:rsidRDefault="0012054A" w:rsidP="0012054A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28"/>
          <w:szCs w:val="36"/>
          <w:u w:val="single"/>
          <w:lang w:val="el-GR"/>
        </w:rPr>
      </w:pPr>
      <w:r>
        <w:rPr>
          <w:rFonts w:ascii="Arial" w:hAnsi="Arial" w:cs="Arial"/>
          <w:b/>
          <w:sz w:val="28"/>
          <w:szCs w:val="36"/>
          <w:u w:val="single"/>
          <w:lang w:val="el-GR"/>
        </w:rPr>
        <w:t>Αντιστρεπτό</w:t>
      </w:r>
      <w:r w:rsidRPr="0012054A">
        <w:rPr>
          <w:rFonts w:ascii="Arial" w:hAnsi="Arial" w:cs="Arial"/>
          <w:b/>
          <w:sz w:val="28"/>
          <w:szCs w:val="36"/>
          <w:u w:val="single"/>
          <w:lang w:val="el-GR"/>
        </w:rPr>
        <w:t xml:space="preserve"> Εκκρεμές </w:t>
      </w:r>
    </w:p>
    <w:p w:rsidR="00BE1408" w:rsidRDefault="00BE1408" w:rsidP="006E4E7D">
      <w:pPr>
        <w:ind w:left="720"/>
        <w:rPr>
          <w:rFonts w:ascii="Arial" w:hAnsi="Arial" w:cs="Arial"/>
          <w:color w:val="000000" w:themeColor="text1"/>
          <w:lang w:val="el-GR"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525"/>
        <w:gridCol w:w="1004"/>
        <w:gridCol w:w="1014"/>
        <w:gridCol w:w="1854"/>
        <w:gridCol w:w="4459"/>
      </w:tblGrid>
      <w:tr w:rsidR="004E3184" w:rsidTr="006102EB">
        <w:tc>
          <w:tcPr>
            <w:tcW w:w="8856" w:type="dxa"/>
            <w:gridSpan w:val="5"/>
            <w:shd w:val="clear" w:color="auto" w:fill="4BACC6" w:themeFill="accent5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sz w:val="2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sz w:val="21"/>
                <w:lang w:val="el-GR"/>
              </w:rPr>
              <w:t>Πίνακας 2.2</w:t>
            </w:r>
          </w:p>
        </w:tc>
      </w:tr>
      <w:tr w:rsidR="0012054A" w:rsidTr="004E3184">
        <w:tc>
          <w:tcPr>
            <w:tcW w:w="525" w:type="dxa"/>
            <w:shd w:val="clear" w:color="auto" w:fill="4BACC6" w:themeFill="accent5"/>
            <w:vAlign w:val="center"/>
          </w:tcPr>
          <w:p w:rsidR="0012054A" w:rsidRPr="0012054A" w:rsidRDefault="0012054A" w:rsidP="004E3184">
            <w:pPr>
              <w:jc w:val="center"/>
              <w:rPr>
                <w:rFonts w:ascii="Arial" w:hAnsi="Arial" w:cs="Arial"/>
                <w:color w:val="000000" w:themeColor="text1"/>
                <w:sz w:val="21"/>
                <w:lang w:val="el-GR"/>
              </w:rPr>
            </w:pPr>
            <w:r w:rsidRPr="0012054A">
              <w:rPr>
                <w:rFonts w:ascii="Arial" w:hAnsi="Arial" w:cs="Arial"/>
                <w:color w:val="000000" w:themeColor="text1"/>
                <w:sz w:val="21"/>
                <w:lang w:val="el-GR"/>
              </w:rPr>
              <w:t>α/α</w:t>
            </w:r>
          </w:p>
        </w:tc>
        <w:tc>
          <w:tcPr>
            <w:tcW w:w="1004" w:type="dxa"/>
            <w:shd w:val="clear" w:color="auto" w:fill="4BACC6" w:themeFill="accent5"/>
            <w:vAlign w:val="center"/>
          </w:tcPr>
          <w:p w:rsidR="0012054A" w:rsidRPr="0012054A" w:rsidRDefault="0012054A" w:rsidP="004E3184">
            <w:pPr>
              <w:jc w:val="center"/>
              <w:rPr>
                <w:rFonts w:ascii="Arial" w:hAnsi="Arial" w:cs="Arial"/>
                <w:color w:val="000000" w:themeColor="text1"/>
                <w:sz w:val="21"/>
                <w:lang w:val="en-US"/>
              </w:rPr>
            </w:pPr>
            <w:r w:rsidRPr="0012054A">
              <w:rPr>
                <w:rFonts w:ascii="Arial" w:hAnsi="Arial" w:cs="Arial"/>
                <w:color w:val="000000" w:themeColor="text1"/>
                <w:sz w:val="21"/>
                <w:lang w:val="en-US"/>
              </w:rPr>
              <w:t>t</w:t>
            </w:r>
            <w:r w:rsidRPr="0012054A">
              <w:rPr>
                <w:rFonts w:ascii="Arial" w:hAnsi="Arial" w:cs="Arial"/>
                <w:color w:val="000000" w:themeColor="text1"/>
                <w:sz w:val="21"/>
                <w:lang w:val="el-GR"/>
              </w:rPr>
              <w:t>δε (</w:t>
            </w:r>
            <w:r w:rsidRPr="0012054A">
              <w:rPr>
                <w:rFonts w:ascii="Arial" w:hAnsi="Arial" w:cs="Arial"/>
                <w:color w:val="000000" w:themeColor="text1"/>
                <w:sz w:val="21"/>
                <w:lang w:val="en-US"/>
              </w:rPr>
              <w:t>s)</w:t>
            </w:r>
          </w:p>
        </w:tc>
        <w:tc>
          <w:tcPr>
            <w:tcW w:w="1014" w:type="dxa"/>
            <w:shd w:val="clear" w:color="auto" w:fill="4BACC6" w:themeFill="accent5"/>
            <w:vAlign w:val="center"/>
          </w:tcPr>
          <w:p w:rsidR="0012054A" w:rsidRPr="0012054A" w:rsidRDefault="0012054A" w:rsidP="004E3184">
            <w:pPr>
              <w:jc w:val="center"/>
              <w:rPr>
                <w:rFonts w:ascii="Arial" w:hAnsi="Arial" w:cs="Arial"/>
                <w:color w:val="000000" w:themeColor="text1"/>
                <w:sz w:val="21"/>
                <w:lang w:val="en-US"/>
              </w:rPr>
            </w:pPr>
            <w:r w:rsidRPr="0012054A">
              <w:rPr>
                <w:rFonts w:ascii="Arial" w:hAnsi="Arial" w:cs="Arial"/>
                <w:color w:val="000000" w:themeColor="text1"/>
                <w:sz w:val="21"/>
                <w:lang w:val="el-GR"/>
              </w:rPr>
              <w:t xml:space="preserve">tαρ </w:t>
            </w:r>
            <w:r w:rsidRPr="0012054A">
              <w:rPr>
                <w:rFonts w:ascii="Arial" w:hAnsi="Arial" w:cs="Arial"/>
                <w:color w:val="000000" w:themeColor="text1"/>
                <w:sz w:val="21"/>
                <w:lang w:val="en-US"/>
              </w:rPr>
              <w:t>(s)</w:t>
            </w:r>
          </w:p>
        </w:tc>
        <w:tc>
          <w:tcPr>
            <w:tcW w:w="1854" w:type="dxa"/>
            <w:shd w:val="clear" w:color="auto" w:fill="4BACC6" w:themeFill="accent5"/>
            <w:vAlign w:val="center"/>
          </w:tcPr>
          <w:p w:rsidR="0012054A" w:rsidRPr="0012054A" w:rsidRDefault="0012054A" w:rsidP="004E3184">
            <w:pPr>
              <w:jc w:val="center"/>
              <w:rPr>
                <w:rFonts w:ascii="Arial" w:hAnsi="Arial" w:cs="Arial"/>
                <w:color w:val="000000" w:themeColor="text1"/>
                <w:sz w:val="21"/>
                <w:lang w:val="el-GR"/>
              </w:rPr>
            </w:pPr>
            <w:r w:rsidRPr="0012054A">
              <w:rPr>
                <w:rFonts w:ascii="Arial" w:hAnsi="Arial" w:cs="Arial"/>
                <w:color w:val="000000" w:themeColor="text1"/>
                <w:sz w:val="21"/>
                <w:lang w:val="el-GR"/>
              </w:rPr>
              <w:t>T</w:t>
            </w:r>
            <w:r w:rsidRPr="0012054A">
              <w:rPr>
                <w:rFonts w:ascii="Arial" w:hAnsi="Arial" w:cs="Arial"/>
                <w:color w:val="000000" w:themeColor="text1"/>
                <w:sz w:val="16"/>
                <w:lang w:val="el-GR"/>
              </w:rPr>
              <w:t>A</w:t>
            </w:r>
            <w:r w:rsidRPr="0012054A">
              <w:rPr>
                <w:rFonts w:ascii="Arial" w:hAnsi="Arial" w:cs="Arial"/>
                <w:color w:val="000000" w:themeColor="text1"/>
                <w:sz w:val="21"/>
                <w:lang w:val="el-GR"/>
              </w:rPr>
              <w:t xml:space="preserve"> = tαρ + </w:t>
            </w:r>
            <w:r w:rsidRPr="0012054A">
              <w:rPr>
                <w:rFonts w:ascii="Arial" w:hAnsi="Arial" w:cs="Arial"/>
                <w:color w:val="000000" w:themeColor="text1"/>
                <w:sz w:val="21"/>
                <w:lang w:val="en-US"/>
              </w:rPr>
              <w:t>t</w:t>
            </w:r>
            <w:r w:rsidRPr="0012054A">
              <w:rPr>
                <w:rFonts w:ascii="Arial" w:hAnsi="Arial" w:cs="Arial"/>
                <w:color w:val="000000" w:themeColor="text1"/>
                <w:sz w:val="21"/>
                <w:lang w:val="el-GR"/>
              </w:rPr>
              <w:t>δε (s)</w:t>
            </w:r>
          </w:p>
        </w:tc>
        <w:tc>
          <w:tcPr>
            <w:tcW w:w="4459" w:type="dxa"/>
            <w:shd w:val="clear" w:color="auto" w:fill="4BACC6" w:themeFill="accent5"/>
            <w:vAlign w:val="center"/>
          </w:tcPr>
          <w:p w:rsidR="0012054A" w:rsidRPr="0012054A" w:rsidRDefault="0012054A" w:rsidP="004E3184">
            <w:pPr>
              <w:jc w:val="center"/>
              <w:rPr>
                <w:rFonts w:ascii="Arial" w:hAnsi="Arial" w:cs="Arial"/>
                <w:color w:val="000000" w:themeColor="text1"/>
                <w:sz w:val="2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sz w:val="21"/>
                <w:lang w:val="el-GR"/>
              </w:rPr>
              <w:t>T</w:t>
            </w:r>
            <w:r w:rsidRPr="0012054A">
              <w:rPr>
                <w:rFonts w:ascii="Arial" w:hAnsi="Arial" w:cs="Arial"/>
                <w:color w:val="000000" w:themeColor="text1"/>
                <w:sz w:val="16"/>
                <w:lang w:val="el-GR"/>
              </w:rPr>
              <w:t>A</w:t>
            </w:r>
            <w:r>
              <w:rPr>
                <w:rFonts w:ascii="Arial" w:hAnsi="Arial" w:cs="Arial"/>
                <w:color w:val="000000" w:themeColor="text1"/>
                <w:sz w:val="16"/>
                <w:lang w:val="el-GR"/>
              </w:rPr>
              <w:t xml:space="preserve"> </w:t>
            </w:r>
            <w:r w:rsidRPr="0012054A">
              <w:rPr>
                <w:rFonts w:ascii="Arial" w:hAnsi="Arial" w:cs="Arial"/>
                <w:color w:val="000000" w:themeColor="text1"/>
                <w:sz w:val="21"/>
                <w:lang w:val="el-GR"/>
              </w:rPr>
              <w:t>(s)</w:t>
            </w:r>
          </w:p>
        </w:tc>
      </w:tr>
      <w:tr w:rsidR="004E3184" w:rsidTr="004E3184">
        <w:tc>
          <w:tcPr>
            <w:tcW w:w="525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</w:t>
            </w:r>
          </w:p>
        </w:tc>
        <w:tc>
          <w:tcPr>
            <w:tcW w:w="100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0.903</w:t>
            </w:r>
          </w:p>
        </w:tc>
        <w:tc>
          <w:tcPr>
            <w:tcW w:w="101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1.049</w:t>
            </w:r>
          </w:p>
        </w:tc>
        <w:tc>
          <w:tcPr>
            <w:tcW w:w="185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1.952</w:t>
            </w:r>
          </w:p>
        </w:tc>
        <w:tc>
          <w:tcPr>
            <w:tcW w:w="4459" w:type="dxa"/>
            <w:vMerge w:val="restart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1.954</w:t>
            </w:r>
          </w:p>
        </w:tc>
      </w:tr>
      <w:tr w:rsidR="004E3184" w:rsidTr="004E3184">
        <w:tc>
          <w:tcPr>
            <w:tcW w:w="525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2</w:t>
            </w:r>
          </w:p>
        </w:tc>
        <w:tc>
          <w:tcPr>
            <w:tcW w:w="100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0.891</w:t>
            </w:r>
          </w:p>
        </w:tc>
        <w:tc>
          <w:tcPr>
            <w:tcW w:w="101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1.058</w:t>
            </w:r>
          </w:p>
        </w:tc>
        <w:tc>
          <w:tcPr>
            <w:tcW w:w="185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1.949</w:t>
            </w:r>
          </w:p>
        </w:tc>
        <w:tc>
          <w:tcPr>
            <w:tcW w:w="4459" w:type="dxa"/>
            <w:vMerge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4E3184" w:rsidTr="004E3184">
        <w:tc>
          <w:tcPr>
            <w:tcW w:w="525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3</w:t>
            </w:r>
          </w:p>
        </w:tc>
        <w:tc>
          <w:tcPr>
            <w:tcW w:w="100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0.939</w:t>
            </w:r>
          </w:p>
        </w:tc>
        <w:tc>
          <w:tcPr>
            <w:tcW w:w="101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1.021</w:t>
            </w:r>
          </w:p>
        </w:tc>
        <w:tc>
          <w:tcPr>
            <w:tcW w:w="185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1.96</w:t>
            </w:r>
          </w:p>
        </w:tc>
        <w:tc>
          <w:tcPr>
            <w:tcW w:w="4459" w:type="dxa"/>
            <w:vMerge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  <w:tr w:rsidR="004E3184" w:rsidTr="004E3184">
        <w:tc>
          <w:tcPr>
            <w:tcW w:w="525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4</w:t>
            </w:r>
          </w:p>
        </w:tc>
        <w:tc>
          <w:tcPr>
            <w:tcW w:w="100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0.932</w:t>
            </w:r>
          </w:p>
        </w:tc>
        <w:tc>
          <w:tcPr>
            <w:tcW w:w="101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1.024</w:t>
            </w:r>
          </w:p>
        </w:tc>
        <w:tc>
          <w:tcPr>
            <w:tcW w:w="1854" w:type="dxa"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  <w:r>
              <w:rPr>
                <w:rFonts w:ascii="Arial" w:hAnsi="Arial" w:cs="Arial"/>
                <w:color w:val="000000" w:themeColor="text1"/>
                <w:lang w:val="el-GR"/>
              </w:rPr>
              <w:t>1.956</w:t>
            </w:r>
          </w:p>
        </w:tc>
        <w:tc>
          <w:tcPr>
            <w:tcW w:w="4459" w:type="dxa"/>
            <w:vMerge/>
            <w:vAlign w:val="center"/>
          </w:tcPr>
          <w:p w:rsidR="004E3184" w:rsidRDefault="004E3184" w:rsidP="004E3184">
            <w:pPr>
              <w:jc w:val="center"/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</w:tr>
    </w:tbl>
    <w:p w:rsidR="0012054A" w:rsidRPr="00BE1408" w:rsidRDefault="0012054A" w:rsidP="004E3184">
      <w:pPr>
        <w:ind w:left="720"/>
        <w:jc w:val="center"/>
        <w:rPr>
          <w:rFonts w:ascii="Arial" w:hAnsi="Arial" w:cs="Arial"/>
          <w:color w:val="000000" w:themeColor="text1"/>
          <w:lang w:val="el-GR"/>
        </w:rPr>
      </w:pPr>
    </w:p>
    <w:p w:rsidR="00BE1408" w:rsidRPr="00BE1408" w:rsidRDefault="00BE1408" w:rsidP="004E3184">
      <w:pPr>
        <w:ind w:left="720"/>
        <w:jc w:val="center"/>
        <w:rPr>
          <w:rFonts w:ascii="Arial" w:hAnsi="Arial" w:cs="Arial"/>
          <w:color w:val="000000" w:themeColor="text1"/>
          <w:lang w:val="el-GR"/>
        </w:rPr>
      </w:pPr>
    </w:p>
    <w:p w:rsidR="002916AD" w:rsidRPr="002916AD" w:rsidRDefault="002916AD" w:rsidP="002916AD">
      <w:pPr>
        <w:pStyle w:val="ListParagraph"/>
        <w:rPr>
          <w:rFonts w:ascii="Arial" w:hAnsi="Arial" w:cs="Arial"/>
          <w:color w:val="000000" w:themeColor="text1"/>
          <w:lang w:val="el-GR"/>
        </w:rPr>
      </w:pPr>
    </w:p>
    <w:p w:rsidR="002916AD" w:rsidRDefault="004E3184" w:rsidP="004E3184">
      <w:pPr>
        <w:pStyle w:val="ListParagraph"/>
        <w:numPr>
          <w:ilvl w:val="0"/>
          <w:numId w:val="10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 xml:space="preserve">Ανοιγμένο μήκος εκκρεμούς, </w:t>
      </w:r>
      <w:proofErr w:type="spellStart"/>
      <w:r>
        <w:rPr>
          <w:rFonts w:ascii="Arial" w:hAnsi="Arial" w:cs="Arial"/>
          <w:color w:val="000000" w:themeColor="text1"/>
          <w:lang w:val="en-US"/>
        </w:rPr>
        <w:t>l</w:t>
      </w:r>
      <w:r w:rsidRPr="004E3184">
        <w:rPr>
          <w:rFonts w:ascii="Arial" w:hAnsi="Arial" w:cs="Arial"/>
          <w:color w:val="000000" w:themeColor="text1"/>
          <w:sz w:val="18"/>
          <w:lang w:val="en-US"/>
        </w:rPr>
        <w:t>A</w:t>
      </w:r>
      <w:proofErr w:type="spellEnd"/>
      <w:r w:rsidRPr="004E3184">
        <w:rPr>
          <w:rFonts w:ascii="Arial" w:hAnsi="Arial" w:cs="Arial"/>
          <w:color w:val="000000" w:themeColor="text1"/>
          <w:sz w:val="18"/>
          <w:lang w:val="el-GR"/>
        </w:rPr>
        <w:t xml:space="preserve"> </w:t>
      </w:r>
      <w:r w:rsidRPr="004E3184">
        <w:rPr>
          <w:rFonts w:ascii="Arial" w:hAnsi="Arial" w:cs="Arial"/>
          <w:color w:val="000000" w:themeColor="text1"/>
          <w:lang w:val="el-GR"/>
        </w:rPr>
        <w:t>= 1</w:t>
      </w:r>
      <w:r>
        <w:rPr>
          <w:rFonts w:ascii="Arial" w:hAnsi="Arial" w:cs="Arial"/>
          <w:color w:val="000000" w:themeColor="text1"/>
          <w:lang w:val="el-GR"/>
        </w:rPr>
        <w:t xml:space="preserve"> </w:t>
      </w:r>
      <w:r w:rsidRPr="004E3184">
        <w:rPr>
          <w:rFonts w:ascii="Arial" w:hAnsi="Arial" w:cs="Arial"/>
          <w:color w:val="000000" w:themeColor="text1"/>
          <w:lang w:val="en-US"/>
        </w:rPr>
        <w:sym w:font="Symbol" w:char="F0B1"/>
      </w:r>
      <w:r w:rsidRPr="00FF4266">
        <w:rPr>
          <w:rFonts w:ascii="Arial" w:hAnsi="Arial" w:cs="Arial"/>
          <w:color w:val="000000" w:themeColor="text1"/>
          <w:lang w:val="el-GR"/>
        </w:rPr>
        <w:t xml:space="preserve"> 0.</w:t>
      </w:r>
      <w:commentRangeStart w:id="8"/>
      <w:r w:rsidRPr="00FF4266">
        <w:rPr>
          <w:rFonts w:ascii="Arial" w:hAnsi="Arial" w:cs="Arial"/>
          <w:color w:val="000000" w:themeColor="text1"/>
          <w:lang w:val="el-GR"/>
        </w:rPr>
        <w:t>01</w:t>
      </w:r>
      <w:r>
        <w:rPr>
          <w:rFonts w:ascii="Arial" w:hAnsi="Arial" w:cs="Arial"/>
          <w:color w:val="000000" w:themeColor="text1"/>
          <w:lang w:val="en-US"/>
        </w:rPr>
        <w:t>m</w:t>
      </w:r>
      <w:commentRangeEnd w:id="8"/>
      <w:r w:rsidR="00FF4266">
        <w:rPr>
          <w:rStyle w:val="CommentReference"/>
          <w:rFonts w:eastAsiaTheme="minorEastAsia"/>
          <w:lang w:val="en-US"/>
        </w:rPr>
        <w:commentReference w:id="8"/>
      </w:r>
      <w:r w:rsidRPr="004E3184">
        <w:rPr>
          <w:rFonts w:ascii="Arial" w:hAnsi="Arial" w:cs="Arial"/>
          <w:color w:val="000000" w:themeColor="text1"/>
          <w:lang w:val="el-GR"/>
        </w:rPr>
        <w:t xml:space="preserve"> </w:t>
      </w:r>
    </w:p>
    <w:p w:rsidR="004E3184" w:rsidRDefault="004E3184" w:rsidP="004E3184">
      <w:pPr>
        <w:rPr>
          <w:rFonts w:ascii="Arial" w:hAnsi="Arial" w:cs="Arial"/>
          <w:color w:val="000000" w:themeColor="text1"/>
          <w:lang w:val="el-GR"/>
        </w:rPr>
      </w:pPr>
    </w:p>
    <w:p w:rsidR="004E3184" w:rsidRDefault="004E3184" w:rsidP="004E3184">
      <w:pPr>
        <w:pStyle w:val="ListParagraph"/>
        <w:numPr>
          <w:ilvl w:val="0"/>
          <w:numId w:val="10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>Υπολογίσθηκε η μέση τιμή της περιόδου Τ</w:t>
      </w:r>
      <w:r w:rsidRPr="004E3184">
        <w:rPr>
          <w:rFonts w:ascii="Arial" w:hAnsi="Arial" w:cs="Arial"/>
          <w:color w:val="000000" w:themeColor="text1"/>
          <w:sz w:val="20"/>
          <w:lang w:val="el-GR"/>
        </w:rPr>
        <w:t>Α</w:t>
      </w:r>
      <w:r>
        <w:rPr>
          <w:rFonts w:ascii="Arial" w:hAnsi="Arial" w:cs="Arial"/>
          <w:color w:val="000000" w:themeColor="text1"/>
          <w:sz w:val="20"/>
          <w:lang w:val="el-GR"/>
        </w:rPr>
        <w:t xml:space="preserve"> </w:t>
      </w:r>
      <w:r>
        <w:rPr>
          <w:rFonts w:ascii="Arial" w:hAnsi="Arial" w:cs="Arial"/>
          <w:color w:val="000000" w:themeColor="text1"/>
          <w:lang w:val="el-GR"/>
        </w:rPr>
        <w:t xml:space="preserve">και το σφάλμα της απόκλισης από τη μέση τιμή </w:t>
      </w:r>
      <w:proofErr w:type="spellStart"/>
      <w:r>
        <w:rPr>
          <w:rFonts w:ascii="Arial" w:hAnsi="Arial" w:cs="Arial"/>
          <w:color w:val="000000" w:themeColor="text1"/>
          <w:lang w:val="el-GR"/>
        </w:rPr>
        <w:t>σ</w:t>
      </w:r>
      <w:r w:rsidRPr="004E3184">
        <w:rPr>
          <w:rFonts w:ascii="Arial" w:hAnsi="Arial" w:cs="Arial"/>
          <w:color w:val="000000" w:themeColor="text1"/>
          <w:sz w:val="13"/>
          <w:lang w:val="el-GR"/>
        </w:rPr>
        <w:t>TA</w:t>
      </w:r>
      <w:proofErr w:type="spellEnd"/>
      <w:r>
        <w:rPr>
          <w:rFonts w:ascii="Arial" w:hAnsi="Arial" w:cs="Arial"/>
          <w:color w:val="000000" w:themeColor="text1"/>
          <w:sz w:val="13"/>
          <w:lang w:val="el-GR"/>
        </w:rPr>
        <w:t xml:space="preserve"> </w:t>
      </w:r>
      <w:r>
        <w:rPr>
          <w:rFonts w:ascii="Arial" w:hAnsi="Arial" w:cs="Arial"/>
          <w:color w:val="000000" w:themeColor="text1"/>
          <w:lang w:val="el-GR"/>
        </w:rPr>
        <w:t>.</w:t>
      </w:r>
    </w:p>
    <w:p w:rsidR="004E3184" w:rsidRPr="004E3184" w:rsidRDefault="004E3184" w:rsidP="004E3184">
      <w:pPr>
        <w:rPr>
          <w:rFonts w:ascii="Arial" w:hAnsi="Arial" w:cs="Arial"/>
          <w:color w:val="000000" w:themeColor="text1"/>
          <w:lang w:val="el-GR"/>
        </w:rPr>
      </w:pPr>
    </w:p>
    <w:p w:rsidR="004E3184" w:rsidRDefault="004E3184" w:rsidP="004E3184">
      <w:pPr>
        <w:ind w:left="1440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l-GR"/>
        </w:rPr>
        <w:t>Τ</w:t>
      </w:r>
      <w:r w:rsidRPr="004E3184">
        <w:rPr>
          <w:rFonts w:ascii="Arial" w:hAnsi="Arial" w:cs="Arial"/>
          <w:color w:val="000000" w:themeColor="text1"/>
          <w:sz w:val="20"/>
          <w:lang w:val="el-GR"/>
        </w:rPr>
        <w:t>Α</w:t>
      </w:r>
      <w:r>
        <w:rPr>
          <w:rFonts w:ascii="Arial" w:hAnsi="Arial" w:cs="Arial"/>
          <w:color w:val="000000" w:themeColor="text1"/>
          <w:sz w:val="20"/>
          <w:lang w:val="el-GR"/>
        </w:rPr>
        <w:t>=</w:t>
      </w:r>
      <w:r>
        <w:rPr>
          <w:rFonts w:ascii="Arial" w:hAnsi="Arial" w:cs="Arial"/>
          <w:color w:val="000000" w:themeColor="text1"/>
          <w:lang w:val="el-GR"/>
        </w:rPr>
        <w:t xml:space="preserve">1.954 </w:t>
      </w:r>
      <w:r w:rsidRPr="004E3184">
        <w:rPr>
          <w:rFonts w:ascii="Arial" w:hAnsi="Arial" w:cs="Arial"/>
          <w:color w:val="000000" w:themeColor="text1"/>
          <w:lang w:val="en-US"/>
        </w:rPr>
        <w:sym w:font="Symbol" w:char="F0B1"/>
      </w:r>
      <w:r>
        <w:rPr>
          <w:rFonts w:ascii="Arial" w:hAnsi="Arial" w:cs="Arial"/>
          <w:color w:val="000000" w:themeColor="text1"/>
          <w:lang w:val="en-US"/>
        </w:rPr>
        <w:t xml:space="preserve"> 0.</w:t>
      </w:r>
      <w:commentRangeStart w:id="9"/>
      <w:r>
        <w:rPr>
          <w:rFonts w:ascii="Arial" w:hAnsi="Arial" w:cs="Arial"/>
          <w:color w:val="000000" w:themeColor="text1"/>
          <w:lang w:val="en-US"/>
        </w:rPr>
        <w:t>001</w:t>
      </w:r>
      <w:commentRangeEnd w:id="9"/>
      <w:r w:rsidR="00FF4266">
        <w:rPr>
          <w:rStyle w:val="CommentReference"/>
          <w:rFonts w:eastAsiaTheme="minorEastAsia"/>
          <w:lang w:val="en-US"/>
        </w:rPr>
        <w:commentReference w:id="9"/>
      </w:r>
      <w:r>
        <w:rPr>
          <w:rFonts w:ascii="Arial" w:hAnsi="Arial" w:cs="Arial"/>
          <w:color w:val="000000" w:themeColor="text1"/>
          <w:lang w:val="en-US"/>
        </w:rPr>
        <w:t xml:space="preserve"> s</w:t>
      </w:r>
    </w:p>
    <w:p w:rsidR="004E3184" w:rsidRDefault="004E3184" w:rsidP="004E3184">
      <w:pPr>
        <w:rPr>
          <w:rFonts w:ascii="Arial" w:hAnsi="Arial" w:cs="Arial"/>
          <w:color w:val="000000" w:themeColor="text1"/>
          <w:lang w:val="en-US"/>
        </w:rPr>
      </w:pPr>
    </w:p>
    <w:p w:rsidR="004E3184" w:rsidRPr="004E3184" w:rsidRDefault="004E3184" w:rsidP="004E3184">
      <w:pPr>
        <w:pStyle w:val="ListParagraph"/>
        <w:numPr>
          <w:ilvl w:val="0"/>
          <w:numId w:val="10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 xml:space="preserve">Από τη σχέση 2.22 των </w:t>
      </w:r>
      <w:r w:rsidR="00D01484">
        <w:rPr>
          <w:rFonts w:ascii="Arial" w:hAnsi="Arial" w:cs="Arial"/>
          <w:color w:val="000000" w:themeColor="text1"/>
          <w:lang w:val="el-GR"/>
        </w:rPr>
        <w:t>σημειώσεων</w:t>
      </w:r>
      <w:r>
        <w:rPr>
          <w:rFonts w:ascii="Arial" w:hAnsi="Arial" w:cs="Arial"/>
          <w:color w:val="000000" w:themeColor="text1"/>
          <w:lang w:val="el-GR"/>
        </w:rPr>
        <w:t xml:space="preserve"> υπολογίσθηκε η πειραματική επιτάχυνση της βαρύτητας </w:t>
      </w:r>
      <w:r>
        <w:rPr>
          <w:rFonts w:ascii="Arial" w:hAnsi="Arial" w:cs="Arial"/>
          <w:color w:val="000000" w:themeColor="text1"/>
          <w:lang w:val="en-US"/>
        </w:rPr>
        <w:t>g</w:t>
      </w:r>
      <w:r w:rsidRPr="004E3184">
        <w:rPr>
          <w:rFonts w:ascii="Arial" w:hAnsi="Arial" w:cs="Arial"/>
          <w:color w:val="000000" w:themeColor="text1"/>
          <w:lang w:val="el-GR"/>
        </w:rPr>
        <w:t>2.</w:t>
      </w:r>
    </w:p>
    <w:p w:rsidR="004E3184" w:rsidRDefault="004E3184" w:rsidP="004E3184">
      <w:pPr>
        <w:pStyle w:val="ListParagraph"/>
        <w:rPr>
          <w:rFonts w:ascii="Arial" w:hAnsi="Arial" w:cs="Arial"/>
          <w:color w:val="000000" w:themeColor="text1"/>
          <w:lang w:val="el-GR"/>
        </w:rPr>
      </w:pPr>
    </w:p>
    <w:p w:rsidR="00D01484" w:rsidRDefault="004E3184" w:rsidP="00D01484">
      <w:pPr>
        <w:pStyle w:val="ListParagrap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l-GR"/>
        </w:rPr>
        <w:t xml:space="preserve">g2 = </w:t>
      </w:r>
      <w:r w:rsidR="00D01484">
        <w:rPr>
          <w:rFonts w:ascii="Arial" w:hAnsi="Arial" w:cs="Arial"/>
          <w:color w:val="000000" w:themeColor="text1"/>
          <w:lang w:val="el-GR"/>
        </w:rPr>
        <w:t>(</w:t>
      </w:r>
      <w:r>
        <w:rPr>
          <w:rFonts w:ascii="Arial" w:hAnsi="Arial" w:cs="Arial"/>
          <w:color w:val="000000" w:themeColor="text1"/>
          <w:lang w:val="el-GR"/>
        </w:rPr>
        <w:t>4π^2</w:t>
      </w:r>
      <w:r w:rsidR="00D01484">
        <w:rPr>
          <w:rFonts w:ascii="Arial" w:hAnsi="Arial" w:cs="Arial"/>
          <w:color w:val="000000" w:themeColor="text1"/>
          <w:lang w:val="el-GR"/>
        </w:rPr>
        <w:t>*</w:t>
      </w:r>
      <w:proofErr w:type="spellStart"/>
      <w:r w:rsidR="00D01484">
        <w:rPr>
          <w:rFonts w:ascii="Arial" w:hAnsi="Arial" w:cs="Arial"/>
          <w:color w:val="000000" w:themeColor="text1"/>
          <w:lang w:val="en-US"/>
        </w:rPr>
        <w:t>l</w:t>
      </w:r>
      <w:r w:rsidR="00D01484">
        <w:rPr>
          <w:rFonts w:ascii="Arial" w:hAnsi="Arial" w:cs="Arial"/>
          <w:color w:val="000000" w:themeColor="text1"/>
          <w:sz w:val="20"/>
          <w:lang w:val="en-US"/>
        </w:rPr>
        <w:t>A</w:t>
      </w:r>
      <w:proofErr w:type="spellEnd"/>
      <w:r w:rsidR="00D01484">
        <w:rPr>
          <w:rFonts w:ascii="Arial" w:hAnsi="Arial" w:cs="Arial"/>
          <w:color w:val="000000" w:themeColor="text1"/>
          <w:sz w:val="20"/>
          <w:lang w:val="en-US"/>
        </w:rPr>
        <w:t>)</w:t>
      </w:r>
      <w:r w:rsidR="00D01484">
        <w:rPr>
          <w:rFonts w:ascii="Arial" w:hAnsi="Arial" w:cs="Arial"/>
          <w:color w:val="000000" w:themeColor="text1"/>
          <w:lang w:val="en-US"/>
        </w:rPr>
        <w:t>/</w:t>
      </w:r>
      <w:r w:rsidR="00D01484" w:rsidRPr="00D01484">
        <w:rPr>
          <w:rFonts w:ascii="Arial" w:hAnsi="Arial" w:cs="Arial"/>
          <w:color w:val="000000" w:themeColor="text1"/>
          <w:lang w:val="el-GR"/>
        </w:rPr>
        <w:t xml:space="preserve"> </w:t>
      </w:r>
      <w:r w:rsidR="00D01484">
        <w:rPr>
          <w:rFonts w:ascii="Arial" w:hAnsi="Arial" w:cs="Arial"/>
          <w:color w:val="000000" w:themeColor="text1"/>
          <w:lang w:val="el-GR"/>
        </w:rPr>
        <w:t>Τ</w:t>
      </w:r>
      <w:r w:rsidR="00D01484" w:rsidRPr="004E3184">
        <w:rPr>
          <w:rFonts w:ascii="Arial" w:hAnsi="Arial" w:cs="Arial"/>
          <w:color w:val="000000" w:themeColor="text1"/>
          <w:sz w:val="20"/>
          <w:lang w:val="el-GR"/>
        </w:rPr>
        <w:t>Α</w:t>
      </w:r>
      <w:r w:rsidR="00D01484">
        <w:rPr>
          <w:rFonts w:ascii="Arial" w:hAnsi="Arial" w:cs="Arial"/>
          <w:color w:val="000000" w:themeColor="text1"/>
          <w:lang w:val="el-GR"/>
        </w:rPr>
        <w:t xml:space="preserve">^2 = (4π^2*1)/(1.954^2) =&gt; </w:t>
      </w:r>
      <w:r w:rsidR="00D01484" w:rsidRPr="005B555F">
        <w:rPr>
          <w:rFonts w:ascii="Arial" w:hAnsi="Arial" w:cs="Arial"/>
          <w:color w:val="000000" w:themeColor="text1"/>
          <w:lang w:val="en-US"/>
        </w:rPr>
        <w:t>g2= 10.34 m/s^2</w:t>
      </w:r>
    </w:p>
    <w:p w:rsidR="00D01484" w:rsidRDefault="00D01484" w:rsidP="00D01484">
      <w:pPr>
        <w:pStyle w:val="ListParagraph"/>
        <w:rPr>
          <w:rFonts w:ascii="Arial" w:hAnsi="Arial" w:cs="Arial"/>
          <w:color w:val="000000" w:themeColor="text1"/>
          <w:lang w:val="en-US"/>
        </w:rPr>
      </w:pPr>
    </w:p>
    <w:p w:rsidR="00D01484" w:rsidRDefault="00D01484" w:rsidP="00D01484">
      <w:pPr>
        <w:pStyle w:val="ListParagraph"/>
        <w:numPr>
          <w:ilvl w:val="0"/>
          <w:numId w:val="10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>Ακολούθως υπολογίσθηκε το ολικό σφάλμα του g2.</w:t>
      </w:r>
    </w:p>
    <w:p w:rsidR="00D01484" w:rsidRDefault="00D01484" w:rsidP="00D01484">
      <w:pPr>
        <w:rPr>
          <w:rFonts w:ascii="Arial" w:hAnsi="Arial" w:cs="Arial"/>
          <w:color w:val="000000" w:themeColor="text1"/>
          <w:lang w:val="el-GR"/>
        </w:rPr>
      </w:pPr>
    </w:p>
    <w:p w:rsidR="00D01484" w:rsidRPr="004C09D0" w:rsidRDefault="00D01484" w:rsidP="00D01484">
      <w:pPr>
        <w:ind w:left="720"/>
        <w:rPr>
          <w:rFonts w:ascii="Arial" w:eastAsiaTheme="minorEastAsia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>σ</w:t>
      </w:r>
      <w:r w:rsidRPr="00D01484">
        <w:rPr>
          <w:rFonts w:ascii="Arial" w:hAnsi="Arial" w:cs="Arial"/>
          <w:color w:val="000000" w:themeColor="text1"/>
          <w:sz w:val="20"/>
          <w:lang w:val="en-US"/>
        </w:rPr>
        <w:t>g</w:t>
      </w:r>
      <w:r w:rsidRPr="00D01484">
        <w:rPr>
          <w:rFonts w:ascii="Arial" w:hAnsi="Arial" w:cs="Arial"/>
          <w:color w:val="000000" w:themeColor="text1"/>
          <w:sz w:val="20"/>
          <w:lang w:val="el-GR"/>
        </w:rPr>
        <w:t>2</w:t>
      </w:r>
      <w:r w:rsidRPr="00D01484">
        <w:rPr>
          <w:rFonts w:ascii="Arial" w:hAnsi="Arial" w:cs="Arial"/>
          <w:color w:val="000000" w:themeColor="text1"/>
          <w:lang w:val="el-GR"/>
        </w:rPr>
        <w:t>=</w:t>
      </w:r>
      <m:oMath>
        <m:rad>
          <m:radPr>
            <m:degHide m:val="on"/>
            <m:ctrlPr>
              <w:rPr>
                <w:rFonts w:ascii="Cambria Math" w:hAnsi="Cambria Math" w:cs="Arial"/>
                <w:i/>
                <w:color w:val="000000" w:themeColor="text1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MS Mincho" w:hAnsi="MS Mincho" w:cs="MS Mincho"/>
                    <w:color w:val="000000" w:themeColor="text1"/>
                    <w:lang w:val="el-GR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lang w:val="en-US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color w:val="000000" w:themeColor="text1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color w:val="000000" w:themeColor="text1"/>
                                <w:lang w:val="el-GR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color w:val="000000" w:themeColor="text1"/>
                                <w:lang w:val="el-GR"/>
                              </w:rPr>
                              <m:t>4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i/>
                                    <w:color w:val="000000" w:themeColor="text1"/>
                                    <w:lang w:val="el-GR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  <w:color w:val="000000" w:themeColor="text1"/>
                                    <w:lang w:val="el-GR"/>
                                  </w:rPr>
                                  <m:t>π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  <w:color w:val="000000" w:themeColor="text1"/>
                                    <w:lang w:val="el-GR"/>
                                  </w:rPr>
                                  <m:t>2</m:t>
                                </m:r>
                              </m:sup>
                            </m:sSup>
                            <m:ctrlPr>
                              <w:rPr>
                                <w:rFonts w:ascii="Cambria Math" w:hAnsi="Cambria Math" w:cs="Arial"/>
                                <w:i/>
                                <w:color w:val="000000" w:themeColor="text1"/>
                                <w:lang w:val="en-US"/>
                              </w:rPr>
                            </m:ctrlP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color w:val="000000" w:themeColor="text1"/>
                                <w:lang w:val="el-GR"/>
                              </w:rPr>
                              <m:t>Τ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Arial" w:cs="Arial"/>
                                    <w:color w:val="000000" w:themeColor="text1"/>
                                    <w:sz w:val="20"/>
                                    <w:lang w:val="el-GR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Arial"/>
                                    <w:color w:val="000000" w:themeColor="text1"/>
                                    <w:sz w:val="20"/>
                                    <w:lang w:val="el-GR"/>
                                  </w:rPr>
                                  <m:t>Α</m:t>
                                </m:r>
                                <m:ctrlPr>
                                  <w:rPr>
                                    <w:rFonts w:ascii="Cambria Math" w:hAnsi="Cambria Math" w:cs="Arial"/>
                                    <w:color w:val="000000" w:themeColor="text1"/>
                                    <w:sz w:val="20"/>
                                    <w:lang w:val="el-GR"/>
                                  </w:rPr>
                                </m:ctrlP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Arial" w:cs="Arial"/>
                                    <w:color w:val="000000" w:themeColor="text1"/>
                                    <w:sz w:val="20"/>
                                    <w:lang w:val="el-GR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  <m:ctrlPr>
                          <w:rPr>
                            <w:rFonts w:ascii="Cambria Math" w:hAnsi="Arial" w:cs="Arial"/>
                            <w:color w:val="000000" w:themeColor="text1"/>
                            <w:lang w:val="el-GR"/>
                          </w:rPr>
                        </m:ctrlP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Arial" w:cs="Arial"/>
                        <w:color w:val="000000" w:themeColor="text1"/>
                        <w:lang w:val="el-GR"/>
                      </w:rPr>
                      <m:t>*</m:t>
                    </m:r>
                    <m:r>
                      <m:rPr>
                        <m:sty m:val="p"/>
                      </m:rPr>
                      <w:rPr>
                        <w:rFonts w:ascii="MS Mincho" w:eastAsia="MS Mincho" w:hAnsi="MS Mincho" w:cs="MS Mincho"/>
                        <w:color w:val="000000" w:themeColor="text1"/>
                        <w:lang w:val="el-GR"/>
                      </w:rPr>
                      <m:t>σ1</m:t>
                    </m:r>
                    <m:ctrlPr>
                      <w:rPr>
                        <w:rFonts w:ascii="Cambria Math" w:eastAsia="MS Mincho" w:hAnsi="Cambria Math" w:cs="MS Mincho"/>
                        <w:color w:val="000000" w:themeColor="text1"/>
                        <w:lang w:val="el-GR"/>
                      </w:rPr>
                    </m:ctrlP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eastAsia="MS Mincho" w:hAnsi="MS Mincho" w:cs="MS Mincho"/>
                    <w:color w:val="000000" w:themeColor="text1"/>
                    <w:lang w:val="el-GR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MS Mincho" w:hAnsi="MS Mincho" w:cs="MS Mincho"/>
                <w:color w:val="000000" w:themeColor="text1"/>
                <w:lang w:val="el-GR"/>
              </w:rPr>
              <m:t>+</m:t>
            </m:r>
            <m:d>
              <m:dPr>
                <m:ctrlPr>
                  <w:rPr>
                    <w:rFonts w:ascii="Cambria Math" w:hAnsi="Cambria Math" w:cs="Arial"/>
                    <w:i/>
                    <w:color w:val="000000" w:themeColor="text1"/>
                    <w:lang w:val="en-US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 w:themeColor="text1"/>
                            <w:lang w:val="el-G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 w:themeColor="text1"/>
                            <w:lang w:val="el-GR"/>
                          </w:rPr>
                          <m:t>4</m:t>
                        </m:r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i/>
                                <w:color w:val="000000" w:themeColor="text1"/>
                                <w:lang w:val="el-G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Arial"/>
                                <w:color w:val="000000" w:themeColor="text1"/>
                                <w:lang w:val="el-GR"/>
                              </w:rPr>
                              <m:t>π</m:t>
                            </m:r>
                          </m:e>
                          <m:sup>
                            <m:r>
                              <w:rPr>
                                <w:rFonts w:ascii="Cambria Math" w:hAnsi="Cambria Math" w:cs="Arial"/>
                                <w:color w:val="000000" w:themeColor="text1"/>
                                <w:lang w:val="el-GR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Arial"/>
                            <w:color w:val="000000" w:themeColor="text1"/>
                            <w:lang w:val="el-GR"/>
                          </w:rPr>
                          <m:t>*</m:t>
                        </m:r>
                        <m:r>
                          <w:rPr>
                            <w:rFonts w:ascii="Cambria Math" w:hAnsi="Cambria Math" w:cs="Arial"/>
                            <w:color w:val="000000" w:themeColor="text1"/>
                            <w:lang w:val="en-US"/>
                          </w:rPr>
                          <m:t>l</m:t>
                        </m:r>
                        <m:r>
                          <w:rPr>
                            <w:rFonts w:ascii="Cambria Math" w:hAnsi="Cambria Math" w:cs="Arial"/>
                            <w:color w:val="000000" w:themeColor="text1"/>
                            <w:lang w:val="el-GR"/>
                          </w:rPr>
                          <m:t>1</m:t>
                        </m:r>
                        <m:ctrlPr>
                          <w:rPr>
                            <w:rFonts w:ascii="Cambria Math" w:hAnsi="Cambria Math" w:cs="Arial"/>
                            <w:i/>
                            <w:color w:val="000000" w:themeColor="text1"/>
                            <w:lang w:val="en-US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color w:val="000000" w:themeColor="text1"/>
                            <w:lang w:val="el-GR"/>
                          </w:rPr>
                          <m:t>2*Τ</m:t>
                        </m:r>
                        <m:sSup>
                          <m:sSupPr>
                            <m:ctrlPr>
                              <w:rPr>
                                <w:rFonts w:ascii="Cambria Math" w:hAnsi="Arial" w:cs="Arial"/>
                                <w:color w:val="000000" w:themeColor="text1"/>
                                <w:sz w:val="20"/>
                                <w:lang w:val="el-GR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color w:val="000000" w:themeColor="text1"/>
                                <w:sz w:val="20"/>
                                <w:lang w:val="el-GR"/>
                              </w:rPr>
                              <m:t>Α</m:t>
                            </m:r>
                            <m:ctrlPr>
                              <w:rPr>
                                <w:rFonts w:ascii="Cambria Math" w:hAnsi="Cambria Math" w:cs="Arial"/>
                                <w:color w:val="000000" w:themeColor="text1"/>
                                <w:sz w:val="20"/>
                                <w:lang w:val="el-GR"/>
                              </w:rPr>
                            </m:ctrlP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Arial" w:cs="Arial"/>
                                <w:color w:val="000000" w:themeColor="text1"/>
                                <w:sz w:val="20"/>
                                <w:lang w:val="el-GR"/>
                              </w:rPr>
                              <m:t>3</m:t>
                            </m:r>
                          </m:sup>
                        </m:sSup>
                      </m:den>
                    </m:f>
                    <m:ctrlPr>
                      <w:rPr>
                        <w:rFonts w:ascii="Cambria Math" w:hAnsi="Arial" w:cs="Arial"/>
                        <w:color w:val="000000" w:themeColor="text1"/>
                        <w:lang w:val="el-GR"/>
                      </w:rPr>
                    </m:ctrlPr>
                  </m:e>
                </m:d>
                <m:r>
                  <m:rPr>
                    <m:sty m:val="p"/>
                  </m:rPr>
                  <w:rPr>
                    <w:rFonts w:ascii="Cambria Math" w:hAnsi="Arial" w:cs="Arial"/>
                    <w:color w:val="000000" w:themeColor="text1"/>
                    <w:lang w:val="el-GR"/>
                  </w:rPr>
                  <m:t>*</m:t>
                </m:r>
                <m:r>
                  <w:rPr>
                    <w:rFonts w:ascii="Cambria Math" w:hAnsi="Cambria Math" w:cs="Arial"/>
                    <w:color w:val="000000" w:themeColor="text1"/>
                    <w:lang w:val="en-US"/>
                  </w:rPr>
                  <m:t>σ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color w:val="000000" w:themeColor="text1"/>
                    <w:lang w:val="el-GR"/>
                  </w:rPr>
                  <m:t>Τ</m:t>
                </m:r>
                <m:r>
                  <m:rPr>
                    <m:sty m:val="p"/>
                  </m:rPr>
                  <w:rPr>
                    <w:rFonts w:ascii="Cambria Math" w:hAnsi="Arial" w:cs="Arial"/>
                    <w:color w:val="000000" w:themeColor="text1"/>
                    <w:sz w:val="20"/>
                    <w:lang w:val="el-GR"/>
                  </w:rPr>
                  <m:t>A</m:t>
                </m:r>
                <m:ctrlPr>
                  <w:rPr>
                    <w:rFonts w:ascii="Cambria Math" w:eastAsia="MS Mincho" w:hAnsi="Cambria Math" w:cs="MS Mincho"/>
                    <w:color w:val="000000" w:themeColor="text1"/>
                    <w:lang w:val="el-GR"/>
                  </w:rPr>
                </m:ctrlPr>
              </m:e>
            </m:d>
          </m:e>
        </m:rad>
      </m:oMath>
    </w:p>
    <w:p w:rsidR="00D01484" w:rsidRPr="004C09D0" w:rsidRDefault="00D01484" w:rsidP="00D01484">
      <w:pPr>
        <w:ind w:left="720"/>
        <w:rPr>
          <w:rFonts w:ascii="Arial" w:eastAsiaTheme="minorEastAsia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lastRenderedPageBreak/>
        <w:t>σ</w:t>
      </w:r>
      <w:r w:rsidRPr="00D01484">
        <w:rPr>
          <w:rFonts w:ascii="Arial" w:hAnsi="Arial" w:cs="Arial"/>
          <w:color w:val="000000" w:themeColor="text1"/>
          <w:sz w:val="20"/>
          <w:lang w:val="en-US"/>
        </w:rPr>
        <w:t>g</w:t>
      </w:r>
      <w:r w:rsidRPr="004C09D0">
        <w:rPr>
          <w:rFonts w:ascii="Arial" w:hAnsi="Arial" w:cs="Arial"/>
          <w:color w:val="000000" w:themeColor="text1"/>
          <w:sz w:val="20"/>
          <w:lang w:val="el-GR"/>
        </w:rPr>
        <w:t>2</w:t>
      </w:r>
      <w:r w:rsidRPr="004C09D0">
        <w:rPr>
          <w:rFonts w:ascii="Arial" w:hAnsi="Arial" w:cs="Arial"/>
          <w:color w:val="000000" w:themeColor="text1"/>
          <w:lang w:val="el-GR"/>
        </w:rPr>
        <w:t>=</w:t>
      </w:r>
      <m:oMath>
        <m:rad>
          <m:radPr>
            <m:degHide m:val="on"/>
            <m:ctrlPr>
              <w:rPr>
                <w:rFonts w:ascii="Cambria Math" w:hAnsi="Cambria Math" w:cs="Arial"/>
                <w:i/>
                <w:color w:val="000000" w:themeColor="text1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eastAsia="MS Mincho" w:hAnsi="MS Mincho" w:cs="MS Mincho"/>
                    <w:color w:val="000000" w:themeColor="text1"/>
                    <w:lang w:val="el-GR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lang w:val="en-US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color w:val="000000" w:themeColor="text1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color w:val="000000" w:themeColor="text1"/>
                                <w:lang w:val="el-GR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color w:val="000000" w:themeColor="text1"/>
                                <w:lang w:val="el-GR"/>
                              </w:rPr>
                              <m:t>4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i/>
                                    <w:color w:val="000000" w:themeColor="text1"/>
                                    <w:lang w:val="el-GR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Arial"/>
                                    <w:color w:val="000000" w:themeColor="text1"/>
                                    <w:lang w:val="el-GR"/>
                                  </w:rPr>
                                  <m:t>π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Arial"/>
                                    <w:color w:val="000000" w:themeColor="text1"/>
                                    <w:lang w:val="el-GR"/>
                                  </w:rPr>
                                  <m:t>2</m:t>
                                </m:r>
                              </m:sup>
                            </m:sSup>
                            <m:ctrlPr>
                              <w:rPr>
                                <w:rFonts w:ascii="Cambria Math" w:hAnsi="Cambria Math" w:cs="Arial"/>
                                <w:i/>
                                <w:color w:val="000000" w:themeColor="text1"/>
                                <w:lang w:val="en-US"/>
                              </w:rPr>
                            </m:ctrlP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color w:val="000000" w:themeColor="text1"/>
                                <w:lang w:val="el-GR"/>
                              </w:rPr>
                              <m:t>1.954^2</m:t>
                            </m:r>
                          </m:den>
                        </m:f>
                        <m:ctrlPr>
                          <w:rPr>
                            <w:rFonts w:ascii="Cambria Math" w:hAnsi="Arial" w:cs="Arial"/>
                            <w:color w:val="000000" w:themeColor="text1"/>
                            <w:lang w:val="el-GR"/>
                          </w:rPr>
                        </m:ctrlP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Arial" w:cs="Arial"/>
                        <w:color w:val="000000" w:themeColor="text1"/>
                        <w:lang w:val="el-GR"/>
                      </w:rPr>
                      <m:t>*</m:t>
                    </m:r>
                    <m:r>
                      <m:rPr>
                        <m:sty m:val="p"/>
                      </m:rPr>
                      <w:rPr>
                        <w:rFonts w:ascii="MS Mincho" w:eastAsia="MS Mincho" w:hAnsi="MS Mincho" w:cs="MS Mincho"/>
                        <w:color w:val="000000" w:themeColor="text1"/>
                        <w:lang w:val="el-GR"/>
                      </w:rPr>
                      <m:t>0.1</m:t>
                    </m:r>
                    <m:ctrlPr>
                      <w:rPr>
                        <w:rFonts w:ascii="Cambria Math" w:eastAsia="MS Mincho" w:hAnsi="Cambria Math" w:cs="MS Mincho"/>
                        <w:color w:val="000000" w:themeColor="text1"/>
                        <w:lang w:val="el-GR"/>
                      </w:rPr>
                    </m:ctrlP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eastAsia="MS Mincho" w:hAnsi="MS Mincho" w:cs="MS Mincho"/>
                    <w:color w:val="000000" w:themeColor="text1"/>
                    <w:lang w:val="el-GR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MS Mincho" w:hAnsi="MS Mincho" w:cs="MS Mincho"/>
                <w:color w:val="000000" w:themeColor="text1"/>
                <w:lang w:val="el-GR"/>
              </w:rPr>
              <m:t>+</m:t>
            </m:r>
            <m:d>
              <m:dPr>
                <m:ctrlPr>
                  <w:rPr>
                    <w:rFonts w:ascii="Cambria Math" w:hAnsi="Cambria Math" w:cs="Arial"/>
                    <w:i/>
                    <w:color w:val="000000" w:themeColor="text1"/>
                    <w:lang w:val="en-US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 w:themeColor="text1"/>
                            <w:lang w:val="el-GR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 w:themeColor="text1"/>
                            <w:lang w:val="el-GR"/>
                          </w:rPr>
                          <m:t>4</m:t>
                        </m:r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i/>
                                <w:color w:val="000000" w:themeColor="text1"/>
                                <w:lang w:val="el-G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Arial"/>
                                <w:color w:val="000000" w:themeColor="text1"/>
                                <w:lang w:val="el-GR"/>
                              </w:rPr>
                              <m:t>π</m:t>
                            </m:r>
                          </m:e>
                          <m:sup>
                            <m:r>
                              <w:rPr>
                                <w:rFonts w:ascii="Cambria Math" w:hAnsi="Cambria Math" w:cs="Arial"/>
                                <w:color w:val="000000" w:themeColor="text1"/>
                                <w:lang w:val="el-GR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Arial"/>
                            <w:color w:val="000000" w:themeColor="text1"/>
                            <w:lang w:val="el-GR"/>
                          </w:rPr>
                          <m:t>*1</m:t>
                        </m:r>
                        <m:ctrlPr>
                          <w:rPr>
                            <w:rFonts w:ascii="Cambria Math" w:hAnsi="Cambria Math" w:cs="Arial"/>
                            <w:i/>
                            <w:color w:val="000000" w:themeColor="text1"/>
                            <w:lang w:val="en-US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color w:val="000000" w:themeColor="text1"/>
                            <w:lang w:val="el-GR"/>
                          </w:rPr>
                          <m:t>2*1.954^3</m:t>
                        </m:r>
                      </m:den>
                    </m:f>
                    <m:ctrlPr>
                      <w:rPr>
                        <w:rFonts w:ascii="Cambria Math" w:hAnsi="Arial" w:cs="Arial"/>
                        <w:color w:val="000000" w:themeColor="text1"/>
                        <w:lang w:val="el-GR"/>
                      </w:rPr>
                    </m:ctrlPr>
                  </m:e>
                </m:d>
                <m:r>
                  <m:rPr>
                    <m:sty m:val="p"/>
                  </m:rPr>
                  <w:rPr>
                    <w:rFonts w:ascii="Cambria Math" w:hAnsi="Arial" w:cs="Arial"/>
                    <w:color w:val="000000" w:themeColor="text1"/>
                    <w:lang w:val="el-GR"/>
                  </w:rPr>
                  <m:t>*</m:t>
                </m:r>
                <m:r>
                  <w:rPr>
                    <w:rFonts w:ascii="Cambria Math" w:hAnsi="Cambria Math" w:cs="Arial"/>
                    <w:color w:val="000000" w:themeColor="text1"/>
                    <w:lang w:val="el-GR"/>
                  </w:rPr>
                  <m:t>0.001</m:t>
                </m:r>
                <m:ctrlPr>
                  <w:rPr>
                    <w:rFonts w:ascii="Cambria Math" w:eastAsia="MS Mincho" w:hAnsi="Cambria Math" w:cs="MS Mincho"/>
                    <w:color w:val="000000" w:themeColor="text1"/>
                    <w:lang w:val="el-GR"/>
                  </w:rPr>
                </m:ctrlPr>
              </m:e>
            </m:d>
          </m:e>
        </m:rad>
      </m:oMath>
    </w:p>
    <w:p w:rsidR="00D01484" w:rsidRPr="004C09D0" w:rsidRDefault="00D01484" w:rsidP="00D01484">
      <w:pPr>
        <w:ind w:left="720"/>
        <w:rPr>
          <w:rFonts w:ascii="Arial" w:eastAsiaTheme="minorEastAsia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>σ</w:t>
      </w:r>
      <w:r w:rsidRPr="00D01484">
        <w:rPr>
          <w:rFonts w:ascii="Arial" w:hAnsi="Arial" w:cs="Arial"/>
          <w:color w:val="000000" w:themeColor="text1"/>
          <w:sz w:val="20"/>
          <w:lang w:val="en-US"/>
        </w:rPr>
        <w:t>g</w:t>
      </w:r>
      <w:r w:rsidRPr="004C09D0">
        <w:rPr>
          <w:rFonts w:ascii="Arial" w:hAnsi="Arial" w:cs="Arial"/>
          <w:color w:val="000000" w:themeColor="text1"/>
          <w:sz w:val="20"/>
          <w:lang w:val="el-GR"/>
        </w:rPr>
        <w:t>2</w:t>
      </w:r>
      <w:r w:rsidRPr="004C09D0">
        <w:rPr>
          <w:rFonts w:ascii="Arial" w:hAnsi="Arial" w:cs="Arial"/>
          <w:color w:val="000000" w:themeColor="text1"/>
          <w:lang w:val="el-GR"/>
        </w:rPr>
        <w:t>=</w:t>
      </w:r>
      <m:oMath>
        <m:rad>
          <m:radPr>
            <m:degHide m:val="on"/>
            <m:ctrlPr>
              <w:rPr>
                <w:rFonts w:ascii="Cambria Math" w:hAnsi="Cambria Math" w:cs="Arial"/>
                <w:i/>
                <w:color w:val="000000" w:themeColor="text1"/>
                <w:lang w:val="en-US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MS Mincho" w:hAnsi="MS Mincho" w:cs="MS Mincho"/>
                <w:color w:val="000000" w:themeColor="text1"/>
                <w:lang w:val="el-GR"/>
              </w:rPr>
              <m:t>1.07+2.65</m:t>
            </m:r>
            <m:r>
              <m:rPr>
                <m:sty m:val="p"/>
              </m:rPr>
              <w:rPr>
                <w:rFonts w:ascii="Cambria Math" w:eastAsia="MS Mincho" w:hAnsi="MS Mincho" w:cs="MS Mincho"/>
                <w:color w:val="000000" w:themeColor="text1"/>
                <w:lang w:val="el-GR"/>
              </w:rPr>
              <m:t>*</m:t>
            </m:r>
            <m:r>
              <m:rPr>
                <m:sty m:val="p"/>
              </m:rPr>
              <w:rPr>
                <w:rFonts w:ascii="Cambria Math" w:eastAsia="MS Mincho" w:hAnsi="MS Mincho" w:cs="MS Mincho"/>
                <w:color w:val="000000" w:themeColor="text1"/>
                <w:lang w:val="el-GR"/>
              </w:rPr>
              <m:t>10^</m:t>
            </m:r>
            <m:r>
              <m:rPr>
                <m:sty m:val="p"/>
              </m:rPr>
              <w:rPr>
                <w:rFonts w:ascii="Cambria Math" w:eastAsia="MS Mincho" w:hAnsi="MS Mincho" w:cs="MS Mincho"/>
                <w:color w:val="000000" w:themeColor="text1"/>
                <w:lang w:val="el-GR"/>
              </w:rPr>
              <m:t>-</m:t>
            </m:r>
            <m:r>
              <m:rPr>
                <m:sty m:val="p"/>
              </m:rPr>
              <w:rPr>
                <w:rFonts w:ascii="Cambria Math" w:eastAsia="MS Mincho" w:hAnsi="MS Mincho" w:cs="MS Mincho"/>
                <w:color w:val="000000" w:themeColor="text1"/>
                <w:lang w:val="el-GR"/>
              </w:rPr>
              <m:t>3</m:t>
            </m:r>
          </m:e>
        </m:rad>
      </m:oMath>
    </w:p>
    <w:p w:rsidR="00D01484" w:rsidRPr="004C09D0" w:rsidRDefault="00D01484" w:rsidP="00D01484">
      <w:pPr>
        <w:ind w:left="720"/>
        <w:rPr>
          <w:rFonts w:ascii="Arial" w:eastAsiaTheme="minorEastAsia" w:hAnsi="Arial" w:cs="Arial"/>
          <w:color w:val="000000" w:themeColor="text1"/>
          <w:lang w:val="el-GR"/>
        </w:rPr>
      </w:pPr>
    </w:p>
    <w:p w:rsidR="00D01484" w:rsidRPr="004C09D0" w:rsidRDefault="00D01484" w:rsidP="00D01484">
      <w:pPr>
        <w:ind w:left="720"/>
        <w:rPr>
          <w:rFonts w:ascii="Arial" w:hAnsi="Arial" w:cs="Arial"/>
          <w:color w:val="000000" w:themeColor="text1"/>
          <w:lang w:val="el-GR"/>
        </w:rPr>
      </w:pPr>
      <w:r w:rsidRPr="005B555F">
        <w:rPr>
          <w:rFonts w:ascii="Arial" w:hAnsi="Arial" w:cs="Arial"/>
          <w:color w:val="000000" w:themeColor="text1"/>
          <w:lang w:val="el-GR"/>
        </w:rPr>
        <w:t>σ</w:t>
      </w:r>
      <w:r w:rsidRPr="005B555F">
        <w:rPr>
          <w:rFonts w:ascii="Arial" w:hAnsi="Arial" w:cs="Arial"/>
          <w:color w:val="000000" w:themeColor="text1"/>
          <w:sz w:val="20"/>
          <w:lang w:val="en-US"/>
        </w:rPr>
        <w:t>g</w:t>
      </w:r>
      <w:r w:rsidRPr="005B555F">
        <w:rPr>
          <w:rFonts w:ascii="Arial" w:hAnsi="Arial" w:cs="Arial"/>
          <w:color w:val="000000" w:themeColor="text1"/>
          <w:sz w:val="20"/>
          <w:lang w:val="el-GR"/>
        </w:rPr>
        <w:t>2</w:t>
      </w:r>
      <w:r w:rsidRPr="005B555F">
        <w:rPr>
          <w:rFonts w:ascii="Arial" w:hAnsi="Arial" w:cs="Arial"/>
          <w:color w:val="000000" w:themeColor="text1"/>
          <w:lang w:val="el-GR"/>
        </w:rPr>
        <w:t>=</w:t>
      </w:r>
      <w:r w:rsidR="005E54B7" w:rsidRPr="005B555F">
        <w:rPr>
          <w:rFonts w:ascii="Arial" w:hAnsi="Arial" w:cs="Arial"/>
          <w:color w:val="000000" w:themeColor="text1"/>
          <w:lang w:val="el-GR"/>
        </w:rPr>
        <w:t xml:space="preserve"> 1.</w:t>
      </w:r>
      <w:commentRangeStart w:id="10"/>
      <w:r w:rsidR="005E54B7" w:rsidRPr="005B555F">
        <w:rPr>
          <w:rFonts w:ascii="Arial" w:hAnsi="Arial" w:cs="Arial"/>
          <w:color w:val="000000" w:themeColor="text1"/>
          <w:lang w:val="el-GR"/>
        </w:rPr>
        <w:t>034</w:t>
      </w:r>
      <w:commentRangeEnd w:id="10"/>
      <w:r w:rsidR="00FF4266">
        <w:rPr>
          <w:rStyle w:val="CommentReference"/>
          <w:rFonts w:eastAsiaTheme="minorEastAsia"/>
          <w:lang w:val="en-US"/>
        </w:rPr>
        <w:commentReference w:id="10"/>
      </w:r>
      <w:r w:rsidR="005E54B7" w:rsidRPr="005B555F">
        <w:rPr>
          <w:rFonts w:ascii="Arial" w:hAnsi="Arial" w:cs="Arial"/>
          <w:color w:val="000000" w:themeColor="text1"/>
          <w:lang w:val="el-GR"/>
        </w:rPr>
        <w:t xml:space="preserve"> </w:t>
      </w:r>
      <w:r w:rsidR="005E54B7" w:rsidRPr="005B555F">
        <w:rPr>
          <w:rFonts w:ascii="Arial" w:hAnsi="Arial" w:cs="Arial"/>
          <w:color w:val="000000" w:themeColor="text1"/>
          <w:lang w:val="en-US"/>
        </w:rPr>
        <w:t>m</w:t>
      </w:r>
      <w:r w:rsidR="005E54B7" w:rsidRPr="005B555F">
        <w:rPr>
          <w:rFonts w:ascii="Arial" w:hAnsi="Arial" w:cs="Arial"/>
          <w:color w:val="000000" w:themeColor="text1"/>
          <w:lang w:val="el-GR"/>
        </w:rPr>
        <w:t>/</w:t>
      </w:r>
      <w:r w:rsidR="005E54B7" w:rsidRPr="005B555F">
        <w:rPr>
          <w:rFonts w:ascii="Arial" w:hAnsi="Arial" w:cs="Arial"/>
          <w:color w:val="000000" w:themeColor="text1"/>
          <w:lang w:val="en-US"/>
        </w:rPr>
        <w:t>s</w:t>
      </w:r>
      <w:r w:rsidR="005E54B7" w:rsidRPr="005B555F">
        <w:rPr>
          <w:rFonts w:ascii="Arial" w:hAnsi="Arial" w:cs="Arial"/>
          <w:color w:val="000000" w:themeColor="text1"/>
          <w:lang w:val="el-GR"/>
        </w:rPr>
        <w:t>^2</w:t>
      </w:r>
    </w:p>
    <w:p w:rsidR="005E54B7" w:rsidRPr="004C09D0" w:rsidRDefault="005E54B7" w:rsidP="00D01484">
      <w:pPr>
        <w:ind w:left="720"/>
        <w:rPr>
          <w:rFonts w:ascii="Arial" w:hAnsi="Arial" w:cs="Arial"/>
          <w:color w:val="000000" w:themeColor="text1"/>
          <w:lang w:val="el-GR"/>
        </w:rPr>
      </w:pPr>
    </w:p>
    <w:p w:rsidR="005E54B7" w:rsidRPr="004C09D0" w:rsidRDefault="005E54B7" w:rsidP="00D01484">
      <w:pPr>
        <w:ind w:left="720"/>
        <w:rPr>
          <w:rFonts w:ascii="Arial" w:hAnsi="Arial" w:cs="Arial"/>
          <w:color w:val="000000" w:themeColor="text1"/>
          <w:lang w:val="el-GR"/>
        </w:rPr>
      </w:pPr>
    </w:p>
    <w:p w:rsidR="005E54B7" w:rsidRPr="005E54B7" w:rsidRDefault="005E54B7" w:rsidP="005E54B7">
      <w:pPr>
        <w:pStyle w:val="ListParagraph"/>
        <w:numPr>
          <w:ilvl w:val="0"/>
          <w:numId w:val="10"/>
        </w:numPr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l-GR"/>
        </w:rPr>
        <w:t>Συνοψίζοντας,</w:t>
      </w:r>
    </w:p>
    <w:p w:rsidR="005E54B7" w:rsidRDefault="005E54B7" w:rsidP="005E54B7">
      <w:pPr>
        <w:ind w:left="720"/>
        <w:rPr>
          <w:rFonts w:ascii="Arial" w:hAnsi="Arial" w:cs="Arial"/>
          <w:color w:val="000000" w:themeColor="text1"/>
          <w:lang w:val="en-US"/>
        </w:rPr>
      </w:pPr>
    </w:p>
    <w:p w:rsidR="005E54B7" w:rsidRDefault="005E54B7" w:rsidP="005E54B7">
      <w:pPr>
        <w:ind w:left="720"/>
        <w:rPr>
          <w:rFonts w:ascii="Arial" w:hAnsi="Arial" w:cs="Arial"/>
          <w:color w:val="000000" w:themeColor="text1"/>
          <w:lang w:val="en-US"/>
        </w:rPr>
      </w:pPr>
      <w:r w:rsidRPr="005B555F">
        <w:rPr>
          <w:rFonts w:ascii="Arial" w:hAnsi="Arial" w:cs="Arial"/>
          <w:color w:val="000000" w:themeColor="text1"/>
          <w:lang w:val="en-US"/>
        </w:rPr>
        <w:t xml:space="preserve">g2= 10.34 </w:t>
      </w:r>
      <w:r w:rsidRPr="005B555F">
        <w:rPr>
          <w:rFonts w:ascii="Arial" w:hAnsi="Arial" w:cs="Arial"/>
          <w:color w:val="000000" w:themeColor="text1"/>
          <w:lang w:val="en-US"/>
        </w:rPr>
        <w:sym w:font="Symbol" w:char="F0B1"/>
      </w:r>
      <w:r w:rsidRPr="005B555F">
        <w:rPr>
          <w:rFonts w:ascii="Arial" w:hAnsi="Arial" w:cs="Arial"/>
          <w:color w:val="000000" w:themeColor="text1"/>
          <w:lang w:val="en-US"/>
        </w:rPr>
        <w:t xml:space="preserve"> 1.</w:t>
      </w:r>
      <w:commentRangeStart w:id="11"/>
      <w:r w:rsidRPr="005B555F">
        <w:rPr>
          <w:rFonts w:ascii="Arial" w:hAnsi="Arial" w:cs="Arial"/>
          <w:color w:val="000000" w:themeColor="text1"/>
          <w:lang w:val="en-US"/>
        </w:rPr>
        <w:t>034</w:t>
      </w:r>
      <w:commentRangeEnd w:id="11"/>
      <w:r w:rsidR="00FF4266">
        <w:rPr>
          <w:rStyle w:val="CommentReference"/>
          <w:rFonts w:eastAsiaTheme="minorEastAsia"/>
          <w:lang w:val="en-US"/>
        </w:rPr>
        <w:commentReference w:id="11"/>
      </w:r>
      <w:r w:rsidRPr="005B555F">
        <w:rPr>
          <w:rFonts w:ascii="Arial" w:hAnsi="Arial" w:cs="Arial"/>
          <w:color w:val="000000" w:themeColor="text1"/>
          <w:lang w:val="en-US"/>
        </w:rPr>
        <w:t xml:space="preserve"> m/s^2</w:t>
      </w:r>
    </w:p>
    <w:p w:rsidR="005E54B7" w:rsidRDefault="005E54B7" w:rsidP="005E54B7">
      <w:pPr>
        <w:rPr>
          <w:rFonts w:ascii="Arial" w:hAnsi="Arial" w:cs="Arial"/>
          <w:color w:val="000000" w:themeColor="text1"/>
          <w:lang w:val="en-US"/>
        </w:rPr>
      </w:pPr>
    </w:p>
    <w:p w:rsidR="005E54B7" w:rsidRPr="005E54B7" w:rsidRDefault="005E54B7" w:rsidP="005E54B7">
      <w:pPr>
        <w:pStyle w:val="ListParagraph"/>
        <w:numPr>
          <w:ilvl w:val="0"/>
          <w:numId w:val="10"/>
        </w:numPr>
        <w:rPr>
          <w:rFonts w:ascii="Arial" w:hAnsi="Arial" w:cs="Arial"/>
          <w:color w:val="000000" w:themeColor="text1"/>
          <w:lang w:val="el-GR"/>
        </w:rPr>
      </w:pPr>
      <w:r w:rsidRPr="005E54B7">
        <w:rPr>
          <w:rFonts w:ascii="Arial" w:hAnsi="Arial" w:cs="Arial"/>
          <w:color w:val="000000" w:themeColor="text1"/>
          <w:lang w:val="el-GR"/>
        </w:rPr>
        <w:t xml:space="preserve">Ακολούθως έγινε σύγκριση της πειραματικής τιμής της επιτάχυνσης της βαρύτητας  </w:t>
      </w:r>
      <w:r>
        <w:rPr>
          <w:rFonts w:ascii="Arial" w:hAnsi="Arial" w:cs="Arial"/>
          <w:color w:val="000000" w:themeColor="text1"/>
          <w:lang w:val="en-US"/>
        </w:rPr>
        <w:t>g</w:t>
      </w:r>
      <w:r w:rsidRPr="005E54B7">
        <w:rPr>
          <w:rFonts w:ascii="Arial" w:hAnsi="Arial" w:cs="Arial"/>
          <w:color w:val="000000" w:themeColor="text1"/>
          <w:lang w:val="el-GR"/>
        </w:rPr>
        <w:t>2</w:t>
      </w:r>
      <w:r>
        <w:rPr>
          <w:rFonts w:ascii="Arial" w:hAnsi="Arial" w:cs="Arial"/>
          <w:color w:val="000000" w:themeColor="text1"/>
          <w:lang w:val="el-GR"/>
        </w:rPr>
        <w:t xml:space="preserve"> (</w:t>
      </w:r>
      <w:r>
        <w:rPr>
          <w:rFonts w:ascii="Arial" w:hAnsi="Arial" w:cs="Arial"/>
          <w:color w:val="000000" w:themeColor="text1"/>
          <w:lang w:val="en-US"/>
        </w:rPr>
        <w:t>g</w:t>
      </w:r>
      <w:r w:rsidRPr="005E54B7">
        <w:rPr>
          <w:rFonts w:ascii="Arial" w:hAnsi="Arial" w:cs="Arial"/>
          <w:color w:val="000000" w:themeColor="text1"/>
          <w:lang w:val="el-GR"/>
        </w:rPr>
        <w:t xml:space="preserve">2= 10.34 </w:t>
      </w:r>
      <w:r>
        <w:rPr>
          <w:rFonts w:ascii="Arial" w:hAnsi="Arial" w:cs="Arial"/>
          <w:color w:val="000000" w:themeColor="text1"/>
          <w:lang w:val="en-US"/>
        </w:rPr>
        <w:t>m</w:t>
      </w:r>
      <w:r w:rsidRPr="005E54B7">
        <w:rPr>
          <w:rFonts w:ascii="Arial" w:hAnsi="Arial" w:cs="Arial"/>
          <w:color w:val="000000" w:themeColor="text1"/>
          <w:lang w:val="el-GR"/>
        </w:rPr>
        <w:t>/</w:t>
      </w:r>
      <w:r>
        <w:rPr>
          <w:rFonts w:ascii="Arial" w:hAnsi="Arial" w:cs="Arial"/>
          <w:color w:val="000000" w:themeColor="text1"/>
          <w:lang w:val="en-US"/>
        </w:rPr>
        <w:t>s</w:t>
      </w:r>
      <w:r w:rsidRPr="005E54B7">
        <w:rPr>
          <w:rFonts w:ascii="Arial" w:hAnsi="Arial" w:cs="Arial"/>
          <w:color w:val="000000" w:themeColor="text1"/>
          <w:lang w:val="el-GR"/>
        </w:rPr>
        <w:t xml:space="preserve">^2) </w:t>
      </w:r>
      <w:r>
        <w:rPr>
          <w:rFonts w:ascii="Arial" w:hAnsi="Arial" w:cs="Arial"/>
          <w:color w:val="000000" w:themeColor="text1"/>
          <w:lang w:val="el-GR"/>
        </w:rPr>
        <w:t xml:space="preserve">με την θεωρητική της τιμή </w:t>
      </w:r>
      <w:proofErr w:type="spellStart"/>
      <w:r>
        <w:rPr>
          <w:rFonts w:ascii="Arial" w:hAnsi="Arial" w:cs="Arial"/>
          <w:color w:val="000000" w:themeColor="text1"/>
          <w:lang w:val="el-GR"/>
        </w:rPr>
        <w:t>gθ</w:t>
      </w:r>
      <w:proofErr w:type="spellEnd"/>
      <w:r>
        <w:rPr>
          <w:rFonts w:ascii="Arial" w:hAnsi="Arial" w:cs="Arial"/>
          <w:color w:val="000000" w:themeColor="text1"/>
          <w:lang w:val="el-GR"/>
        </w:rPr>
        <w:t xml:space="preserve">= 9.80 </w:t>
      </w:r>
      <w:r>
        <w:rPr>
          <w:rFonts w:ascii="Arial" w:hAnsi="Arial" w:cs="Arial"/>
          <w:color w:val="000000" w:themeColor="text1"/>
          <w:lang w:val="en-US"/>
        </w:rPr>
        <w:t>m</w:t>
      </w:r>
      <w:r w:rsidRPr="005E54B7">
        <w:rPr>
          <w:rFonts w:ascii="Arial" w:hAnsi="Arial" w:cs="Arial"/>
          <w:color w:val="000000" w:themeColor="text1"/>
          <w:lang w:val="el-GR"/>
        </w:rPr>
        <w:t>/</w:t>
      </w:r>
      <w:r>
        <w:rPr>
          <w:rFonts w:ascii="Arial" w:hAnsi="Arial" w:cs="Arial"/>
          <w:color w:val="000000" w:themeColor="text1"/>
          <w:lang w:val="en-US"/>
        </w:rPr>
        <w:t>s</w:t>
      </w:r>
      <w:r w:rsidRPr="005E54B7">
        <w:rPr>
          <w:rFonts w:ascii="Arial" w:hAnsi="Arial" w:cs="Arial"/>
          <w:color w:val="000000" w:themeColor="text1"/>
          <w:lang w:val="el-GR"/>
        </w:rPr>
        <w:t>^2.</w:t>
      </w:r>
    </w:p>
    <w:p w:rsidR="005E54B7" w:rsidRDefault="005E54B7" w:rsidP="005E54B7">
      <w:pPr>
        <w:rPr>
          <w:rFonts w:ascii="Arial" w:hAnsi="Arial" w:cs="Arial"/>
          <w:color w:val="000000" w:themeColor="text1"/>
          <w:lang w:val="el-GR"/>
        </w:rPr>
      </w:pPr>
    </w:p>
    <w:p w:rsidR="005E54B7" w:rsidRPr="004C09D0" w:rsidRDefault="005E54B7" w:rsidP="005E54B7">
      <w:pPr>
        <w:ind w:left="720"/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>Απόκλιση = (|</w:t>
      </w:r>
      <w:r>
        <w:rPr>
          <w:rFonts w:ascii="Arial" w:hAnsi="Arial" w:cs="Arial"/>
          <w:color w:val="000000" w:themeColor="text1"/>
          <w:lang w:val="en-US"/>
        </w:rPr>
        <w:t>g</w:t>
      </w:r>
      <w:r>
        <w:rPr>
          <w:rFonts w:ascii="Arial" w:hAnsi="Arial" w:cs="Arial"/>
          <w:color w:val="000000" w:themeColor="text1"/>
          <w:lang w:val="el-GR"/>
        </w:rPr>
        <w:t>θ-</w:t>
      </w:r>
      <w:r>
        <w:rPr>
          <w:rFonts w:ascii="Arial" w:hAnsi="Arial" w:cs="Arial"/>
          <w:color w:val="000000" w:themeColor="text1"/>
          <w:lang w:val="en-US"/>
        </w:rPr>
        <w:t>g</w:t>
      </w:r>
      <w:r w:rsidRPr="004C09D0">
        <w:rPr>
          <w:rFonts w:ascii="Arial" w:hAnsi="Arial" w:cs="Arial"/>
          <w:color w:val="000000" w:themeColor="text1"/>
          <w:lang w:val="el-GR"/>
        </w:rPr>
        <w:t>2|/</w:t>
      </w:r>
      <w:r>
        <w:rPr>
          <w:rFonts w:ascii="Arial" w:hAnsi="Arial" w:cs="Arial"/>
          <w:color w:val="000000" w:themeColor="text1"/>
          <w:lang w:val="en-US"/>
        </w:rPr>
        <w:t>g</w:t>
      </w:r>
      <w:r>
        <w:rPr>
          <w:rFonts w:ascii="Arial" w:hAnsi="Arial" w:cs="Arial"/>
          <w:color w:val="000000" w:themeColor="text1"/>
          <w:lang w:val="el-GR"/>
        </w:rPr>
        <w:t>θ</w:t>
      </w:r>
      <w:r w:rsidRPr="004C09D0">
        <w:rPr>
          <w:rFonts w:ascii="Arial" w:hAnsi="Arial" w:cs="Arial"/>
          <w:color w:val="000000" w:themeColor="text1"/>
          <w:lang w:val="el-GR"/>
        </w:rPr>
        <w:t>)*100%</w:t>
      </w:r>
    </w:p>
    <w:p w:rsidR="005E54B7" w:rsidRPr="004C09D0" w:rsidRDefault="005E54B7" w:rsidP="005E54B7">
      <w:pPr>
        <w:ind w:left="720"/>
        <w:rPr>
          <w:rFonts w:ascii="Arial" w:hAnsi="Arial" w:cs="Arial"/>
          <w:color w:val="000000" w:themeColor="text1"/>
          <w:lang w:val="el-GR"/>
        </w:rPr>
      </w:pPr>
    </w:p>
    <w:p w:rsidR="005E54B7" w:rsidRDefault="005E54B7" w:rsidP="005E54B7">
      <w:pPr>
        <w:ind w:left="720"/>
        <w:rPr>
          <w:rFonts w:ascii="Arial" w:hAnsi="Arial" w:cs="Arial"/>
          <w:color w:val="000000" w:themeColor="text1"/>
          <w:lang w:val="el-GR"/>
        </w:rPr>
      </w:pPr>
      <w:r w:rsidRPr="005B555F">
        <w:rPr>
          <w:rFonts w:ascii="Arial" w:hAnsi="Arial" w:cs="Arial"/>
          <w:color w:val="000000" w:themeColor="text1"/>
          <w:lang w:val="el-GR"/>
        </w:rPr>
        <w:t>Απόκλιση (</w:t>
      </w:r>
      <w:r w:rsidRPr="005B555F">
        <w:rPr>
          <w:rFonts w:ascii="Arial" w:hAnsi="Arial" w:cs="Arial"/>
          <w:color w:val="000000" w:themeColor="text1"/>
          <w:lang w:val="en-US"/>
        </w:rPr>
        <w:t>g</w:t>
      </w:r>
      <w:r w:rsidRPr="005B555F">
        <w:rPr>
          <w:rFonts w:ascii="Arial" w:hAnsi="Arial" w:cs="Arial"/>
          <w:color w:val="000000" w:themeColor="text1"/>
          <w:lang w:val="el-GR"/>
        </w:rPr>
        <w:t xml:space="preserve">θ και </w:t>
      </w:r>
      <w:r w:rsidRPr="005B555F">
        <w:rPr>
          <w:rFonts w:ascii="Arial" w:hAnsi="Arial" w:cs="Arial"/>
          <w:color w:val="000000" w:themeColor="text1"/>
          <w:lang w:val="en-US"/>
        </w:rPr>
        <w:t>g</w:t>
      </w:r>
      <w:r w:rsidRPr="005B555F">
        <w:rPr>
          <w:rFonts w:ascii="Arial" w:hAnsi="Arial" w:cs="Arial"/>
          <w:color w:val="000000" w:themeColor="text1"/>
          <w:lang w:val="el-GR"/>
        </w:rPr>
        <w:t>2) = 5.51%</w:t>
      </w:r>
    </w:p>
    <w:p w:rsidR="005E54B7" w:rsidRDefault="005E54B7" w:rsidP="005E54B7">
      <w:pPr>
        <w:ind w:left="720"/>
        <w:rPr>
          <w:rFonts w:ascii="Arial" w:hAnsi="Arial" w:cs="Arial"/>
          <w:color w:val="000000" w:themeColor="text1"/>
          <w:lang w:val="el-GR"/>
        </w:rPr>
      </w:pPr>
    </w:p>
    <w:p w:rsidR="005E54B7" w:rsidRDefault="005E54B7" w:rsidP="005E54B7">
      <w:pPr>
        <w:pStyle w:val="ListParagraph"/>
        <w:numPr>
          <w:ilvl w:val="0"/>
          <w:numId w:val="10"/>
        </w:numPr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>Τέλος</w:t>
      </w:r>
      <w:r w:rsidRPr="005E54B7">
        <w:rPr>
          <w:rFonts w:ascii="Arial" w:hAnsi="Arial" w:cs="Arial"/>
          <w:color w:val="000000" w:themeColor="text1"/>
          <w:lang w:val="el-GR"/>
        </w:rPr>
        <w:t xml:space="preserve"> έγινε σύγκριση τ</w:t>
      </w:r>
      <w:r>
        <w:rPr>
          <w:rFonts w:ascii="Arial" w:hAnsi="Arial" w:cs="Arial"/>
          <w:color w:val="000000" w:themeColor="text1"/>
          <w:lang w:val="el-GR"/>
        </w:rPr>
        <w:t>ων</w:t>
      </w:r>
      <w:r w:rsidRPr="005E54B7">
        <w:rPr>
          <w:rFonts w:ascii="Arial" w:hAnsi="Arial" w:cs="Arial"/>
          <w:color w:val="000000" w:themeColor="text1"/>
          <w:lang w:val="el-GR"/>
        </w:rPr>
        <w:t xml:space="preserve"> πειραματικ</w:t>
      </w:r>
      <w:r>
        <w:rPr>
          <w:rFonts w:ascii="Arial" w:hAnsi="Arial" w:cs="Arial"/>
          <w:color w:val="000000" w:themeColor="text1"/>
          <w:lang w:val="el-GR"/>
        </w:rPr>
        <w:t>ών</w:t>
      </w:r>
      <w:r w:rsidRPr="005E54B7">
        <w:rPr>
          <w:rFonts w:ascii="Arial" w:hAnsi="Arial" w:cs="Arial"/>
          <w:color w:val="000000" w:themeColor="text1"/>
          <w:lang w:val="el-GR"/>
        </w:rPr>
        <w:t xml:space="preserve"> τιμ</w:t>
      </w:r>
      <w:r>
        <w:rPr>
          <w:rFonts w:ascii="Arial" w:hAnsi="Arial" w:cs="Arial"/>
          <w:color w:val="000000" w:themeColor="text1"/>
          <w:lang w:val="el-GR"/>
        </w:rPr>
        <w:t>ών</w:t>
      </w:r>
      <w:r w:rsidRPr="005E54B7">
        <w:rPr>
          <w:rFonts w:ascii="Arial" w:hAnsi="Arial" w:cs="Arial"/>
          <w:color w:val="000000" w:themeColor="text1"/>
          <w:lang w:val="el-GR"/>
        </w:rPr>
        <w:t xml:space="preserve"> της επιτάχυνσης της βαρύτητας  </w:t>
      </w:r>
      <w:r w:rsidRPr="005E54B7">
        <w:rPr>
          <w:rFonts w:ascii="Arial" w:hAnsi="Arial" w:cs="Arial"/>
          <w:color w:val="000000" w:themeColor="text1"/>
          <w:lang w:val="en-US"/>
        </w:rPr>
        <w:t>g</w:t>
      </w:r>
      <w:r w:rsidRPr="005E54B7">
        <w:rPr>
          <w:rFonts w:ascii="Arial" w:hAnsi="Arial" w:cs="Arial"/>
          <w:color w:val="000000" w:themeColor="text1"/>
          <w:lang w:val="el-GR"/>
        </w:rPr>
        <w:t xml:space="preserve">1 </w:t>
      </w:r>
      <w:r>
        <w:rPr>
          <w:rFonts w:ascii="Arial" w:hAnsi="Arial" w:cs="Arial"/>
          <w:color w:val="000000" w:themeColor="text1"/>
          <w:lang w:val="el-GR"/>
        </w:rPr>
        <w:t>(</w:t>
      </w:r>
      <w:r w:rsidRPr="005E54B7">
        <w:rPr>
          <w:rFonts w:ascii="Arial" w:hAnsi="Arial" w:cs="Arial"/>
          <w:color w:val="000000" w:themeColor="text1"/>
          <w:lang w:val="en-US"/>
        </w:rPr>
        <w:t>g</w:t>
      </w:r>
      <w:r w:rsidRPr="005E54B7">
        <w:rPr>
          <w:rFonts w:ascii="Arial" w:hAnsi="Arial" w:cs="Arial"/>
          <w:color w:val="000000" w:themeColor="text1"/>
          <w:lang w:val="el-GR"/>
        </w:rPr>
        <w:t>1= 9.534</w:t>
      </w:r>
      <w:r w:rsidRPr="005E54B7">
        <w:rPr>
          <w:rFonts w:ascii="Arial" w:hAnsi="Arial" w:cs="Arial"/>
          <w:color w:val="000000" w:themeColor="text1"/>
          <w:lang w:val="en-US"/>
        </w:rPr>
        <w:t>m</w:t>
      </w:r>
      <w:r w:rsidRPr="005E54B7">
        <w:rPr>
          <w:rFonts w:ascii="Arial" w:hAnsi="Arial" w:cs="Arial"/>
          <w:color w:val="000000" w:themeColor="text1"/>
          <w:lang w:val="el-GR"/>
        </w:rPr>
        <w:t>/</w:t>
      </w:r>
      <w:r w:rsidRPr="005E54B7">
        <w:rPr>
          <w:rFonts w:ascii="Arial" w:hAnsi="Arial" w:cs="Arial"/>
          <w:color w:val="000000" w:themeColor="text1"/>
          <w:lang w:val="en-US"/>
        </w:rPr>
        <w:t>s</w:t>
      </w:r>
      <w:r w:rsidRPr="005E54B7">
        <w:rPr>
          <w:rFonts w:ascii="Arial" w:hAnsi="Arial" w:cs="Arial"/>
          <w:color w:val="000000" w:themeColor="text1"/>
          <w:lang w:val="el-GR"/>
        </w:rPr>
        <w:t>^2</w:t>
      </w:r>
      <w:r>
        <w:rPr>
          <w:rFonts w:ascii="Arial" w:hAnsi="Arial" w:cs="Arial"/>
          <w:color w:val="000000" w:themeColor="text1"/>
          <w:lang w:val="el-GR"/>
        </w:rPr>
        <w:t xml:space="preserve">)  και </w:t>
      </w:r>
      <w:r>
        <w:rPr>
          <w:rFonts w:ascii="Arial" w:hAnsi="Arial" w:cs="Arial"/>
          <w:color w:val="000000" w:themeColor="text1"/>
          <w:lang w:val="en-US"/>
        </w:rPr>
        <w:t>g</w:t>
      </w:r>
      <w:r w:rsidRPr="005E54B7">
        <w:rPr>
          <w:rFonts w:ascii="Arial" w:hAnsi="Arial" w:cs="Arial"/>
          <w:color w:val="000000" w:themeColor="text1"/>
          <w:lang w:val="el-GR"/>
        </w:rPr>
        <w:t>2</w:t>
      </w:r>
      <w:r>
        <w:rPr>
          <w:rFonts w:ascii="Arial" w:hAnsi="Arial" w:cs="Arial"/>
          <w:color w:val="000000" w:themeColor="text1"/>
          <w:lang w:val="el-GR"/>
        </w:rPr>
        <w:t xml:space="preserve"> (</w:t>
      </w:r>
      <w:r>
        <w:rPr>
          <w:rFonts w:ascii="Arial" w:hAnsi="Arial" w:cs="Arial"/>
          <w:color w:val="000000" w:themeColor="text1"/>
          <w:lang w:val="en-US"/>
        </w:rPr>
        <w:t>g</w:t>
      </w:r>
      <w:r w:rsidRPr="005E54B7">
        <w:rPr>
          <w:rFonts w:ascii="Arial" w:hAnsi="Arial" w:cs="Arial"/>
          <w:color w:val="000000" w:themeColor="text1"/>
          <w:lang w:val="el-GR"/>
        </w:rPr>
        <w:t xml:space="preserve">2= 10.34 </w:t>
      </w:r>
      <w:r>
        <w:rPr>
          <w:rFonts w:ascii="Arial" w:hAnsi="Arial" w:cs="Arial"/>
          <w:color w:val="000000" w:themeColor="text1"/>
          <w:lang w:val="en-US"/>
        </w:rPr>
        <w:t>m</w:t>
      </w:r>
      <w:r w:rsidRPr="005E54B7">
        <w:rPr>
          <w:rFonts w:ascii="Arial" w:hAnsi="Arial" w:cs="Arial"/>
          <w:color w:val="000000" w:themeColor="text1"/>
          <w:lang w:val="el-GR"/>
        </w:rPr>
        <w:t>/</w:t>
      </w:r>
      <w:r>
        <w:rPr>
          <w:rFonts w:ascii="Arial" w:hAnsi="Arial" w:cs="Arial"/>
          <w:color w:val="000000" w:themeColor="text1"/>
          <w:lang w:val="en-US"/>
        </w:rPr>
        <w:t>s</w:t>
      </w:r>
      <w:r w:rsidRPr="005E54B7">
        <w:rPr>
          <w:rFonts w:ascii="Arial" w:hAnsi="Arial" w:cs="Arial"/>
          <w:color w:val="000000" w:themeColor="text1"/>
          <w:lang w:val="el-GR"/>
        </w:rPr>
        <w:t>^2)</w:t>
      </w:r>
      <w:r>
        <w:rPr>
          <w:rFonts w:ascii="Arial" w:hAnsi="Arial" w:cs="Arial"/>
          <w:color w:val="000000" w:themeColor="text1"/>
          <w:lang w:val="el-GR"/>
        </w:rPr>
        <w:t>.</w:t>
      </w:r>
    </w:p>
    <w:p w:rsidR="005E54B7" w:rsidRDefault="005E54B7" w:rsidP="005E54B7">
      <w:pPr>
        <w:rPr>
          <w:rFonts w:ascii="Arial" w:hAnsi="Arial" w:cs="Arial"/>
          <w:color w:val="000000" w:themeColor="text1"/>
          <w:lang w:val="el-GR"/>
        </w:rPr>
      </w:pPr>
    </w:p>
    <w:p w:rsidR="005E54B7" w:rsidRPr="005E54B7" w:rsidRDefault="005E54B7" w:rsidP="005E54B7">
      <w:pPr>
        <w:ind w:left="720"/>
        <w:rPr>
          <w:rFonts w:ascii="Arial" w:hAnsi="Arial" w:cs="Arial"/>
          <w:color w:val="000000" w:themeColor="text1"/>
          <w:lang w:val="el-GR"/>
        </w:rPr>
      </w:pPr>
      <w:r>
        <w:rPr>
          <w:rFonts w:ascii="Arial" w:hAnsi="Arial" w:cs="Arial"/>
          <w:color w:val="000000" w:themeColor="text1"/>
          <w:lang w:val="el-GR"/>
        </w:rPr>
        <w:t>Απόκλιση = (|</w:t>
      </w:r>
      <w:r>
        <w:rPr>
          <w:rFonts w:ascii="Arial" w:hAnsi="Arial" w:cs="Arial"/>
          <w:color w:val="000000" w:themeColor="text1"/>
          <w:lang w:val="en-US"/>
        </w:rPr>
        <w:t>g</w:t>
      </w:r>
      <w:r>
        <w:rPr>
          <w:rFonts w:ascii="Arial" w:hAnsi="Arial" w:cs="Arial"/>
          <w:color w:val="000000" w:themeColor="text1"/>
          <w:lang w:val="el-GR"/>
        </w:rPr>
        <w:t>1-</w:t>
      </w:r>
      <w:r>
        <w:rPr>
          <w:rFonts w:ascii="Arial" w:hAnsi="Arial" w:cs="Arial"/>
          <w:color w:val="000000" w:themeColor="text1"/>
          <w:lang w:val="en-US"/>
        </w:rPr>
        <w:t>g</w:t>
      </w:r>
      <w:r w:rsidRPr="004C09D0">
        <w:rPr>
          <w:rFonts w:ascii="Arial" w:hAnsi="Arial" w:cs="Arial"/>
          <w:color w:val="000000" w:themeColor="text1"/>
          <w:lang w:val="el-GR"/>
        </w:rPr>
        <w:t>2|/</w:t>
      </w:r>
      <w:r>
        <w:rPr>
          <w:rFonts w:ascii="Arial" w:hAnsi="Arial" w:cs="Arial"/>
          <w:color w:val="000000" w:themeColor="text1"/>
          <w:lang w:val="en-US"/>
        </w:rPr>
        <w:t>g</w:t>
      </w:r>
      <w:r>
        <w:rPr>
          <w:rFonts w:ascii="Arial" w:hAnsi="Arial" w:cs="Arial"/>
          <w:color w:val="000000" w:themeColor="text1"/>
          <w:lang w:val="el-GR"/>
        </w:rPr>
        <w:t>1</w:t>
      </w:r>
      <w:r w:rsidRPr="004C09D0">
        <w:rPr>
          <w:rFonts w:ascii="Arial" w:hAnsi="Arial" w:cs="Arial"/>
          <w:color w:val="000000" w:themeColor="text1"/>
          <w:lang w:val="el-GR"/>
        </w:rPr>
        <w:t>)*100%</w:t>
      </w:r>
    </w:p>
    <w:p w:rsidR="005E54B7" w:rsidRDefault="005E54B7" w:rsidP="005E54B7">
      <w:pPr>
        <w:ind w:left="720"/>
        <w:rPr>
          <w:rFonts w:ascii="Arial" w:hAnsi="Arial" w:cs="Arial"/>
          <w:color w:val="000000" w:themeColor="text1"/>
          <w:lang w:val="el-GR"/>
        </w:rPr>
      </w:pPr>
    </w:p>
    <w:p w:rsidR="005E54B7" w:rsidRDefault="005E54B7" w:rsidP="005E54B7">
      <w:pPr>
        <w:ind w:left="720"/>
        <w:rPr>
          <w:rFonts w:ascii="Arial" w:hAnsi="Arial" w:cs="Arial"/>
          <w:color w:val="000000" w:themeColor="text1"/>
          <w:lang w:val="el-GR"/>
        </w:rPr>
      </w:pPr>
      <w:r w:rsidRPr="005B555F">
        <w:rPr>
          <w:rFonts w:ascii="Arial" w:hAnsi="Arial" w:cs="Arial"/>
          <w:color w:val="000000" w:themeColor="text1"/>
          <w:lang w:val="el-GR"/>
        </w:rPr>
        <w:t>Απόκλιση (</w:t>
      </w:r>
      <w:r w:rsidRPr="005B555F">
        <w:rPr>
          <w:rFonts w:ascii="Arial" w:hAnsi="Arial" w:cs="Arial"/>
          <w:color w:val="000000" w:themeColor="text1"/>
          <w:lang w:val="en-US"/>
        </w:rPr>
        <w:t>g</w:t>
      </w:r>
      <w:r w:rsidRPr="005B555F">
        <w:rPr>
          <w:rFonts w:ascii="Arial" w:hAnsi="Arial" w:cs="Arial"/>
          <w:color w:val="000000" w:themeColor="text1"/>
          <w:lang w:val="el-GR"/>
        </w:rPr>
        <w:t xml:space="preserve">1 και </w:t>
      </w:r>
      <w:r w:rsidRPr="005B555F">
        <w:rPr>
          <w:rFonts w:ascii="Arial" w:hAnsi="Arial" w:cs="Arial"/>
          <w:color w:val="000000" w:themeColor="text1"/>
          <w:lang w:val="en-US"/>
        </w:rPr>
        <w:t>g</w:t>
      </w:r>
      <w:r w:rsidRPr="005B555F">
        <w:rPr>
          <w:rFonts w:ascii="Arial" w:hAnsi="Arial" w:cs="Arial"/>
          <w:color w:val="000000" w:themeColor="text1"/>
          <w:lang w:val="el-GR"/>
        </w:rPr>
        <w:t>2) = 8.45%</w:t>
      </w:r>
    </w:p>
    <w:p w:rsidR="006102EB" w:rsidRPr="005E54B7" w:rsidRDefault="006102EB" w:rsidP="005E54B7">
      <w:pPr>
        <w:ind w:left="720"/>
        <w:rPr>
          <w:rFonts w:ascii="Arial" w:hAnsi="Arial" w:cs="Arial"/>
          <w:color w:val="000000" w:themeColor="text1"/>
          <w:lang w:val="el-GR"/>
        </w:rPr>
      </w:pPr>
    </w:p>
    <w:p w:rsidR="005E54B7" w:rsidRPr="005E54B7" w:rsidRDefault="005E54B7" w:rsidP="00D01484">
      <w:pPr>
        <w:ind w:left="720"/>
        <w:rPr>
          <w:rFonts w:ascii="Arial" w:eastAsiaTheme="minorEastAsia" w:hAnsi="Arial" w:cs="Arial"/>
          <w:color w:val="000000" w:themeColor="text1"/>
          <w:lang w:val="el-GR"/>
        </w:rPr>
      </w:pPr>
    </w:p>
    <w:p w:rsidR="00815EF9" w:rsidRDefault="00815EF9" w:rsidP="00815EF9">
      <w:pPr>
        <w:jc w:val="center"/>
        <w:rPr>
          <w:rFonts w:ascii="Arial" w:hAnsi="Arial" w:cs="Arial"/>
          <w:b/>
          <w:color w:val="0070C0"/>
          <w:sz w:val="32"/>
          <w:u w:val="single"/>
          <w:lang w:val="el-GR"/>
        </w:rPr>
      </w:pPr>
      <w:r w:rsidRPr="00FC370F">
        <w:rPr>
          <w:rFonts w:ascii="Arial" w:hAnsi="Arial" w:cs="Arial"/>
          <w:b/>
          <w:color w:val="0070C0"/>
          <w:sz w:val="32"/>
          <w:u w:val="single"/>
          <w:lang w:val="el-GR"/>
        </w:rPr>
        <w:t>Συμπέρασμα</w:t>
      </w:r>
    </w:p>
    <w:p w:rsidR="00D01484" w:rsidRPr="005E54B7" w:rsidRDefault="00D01484" w:rsidP="000B5B0D">
      <w:pPr>
        <w:rPr>
          <w:rFonts w:ascii="Arial" w:hAnsi="Arial" w:cs="Arial"/>
          <w:color w:val="000000" w:themeColor="text1"/>
          <w:lang w:val="el-GR"/>
        </w:rPr>
      </w:pPr>
    </w:p>
    <w:p w:rsidR="009F1DC1" w:rsidRPr="005E54B7" w:rsidRDefault="009F1DC1" w:rsidP="004C7664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815EF9" w:rsidRPr="00CF29B6" w:rsidRDefault="00815EF9" w:rsidP="00CF29B6">
      <w:pPr>
        <w:jc w:val="both"/>
        <w:rPr>
          <w:lang w:val="el-GR"/>
        </w:rPr>
      </w:pPr>
      <w:r w:rsidRPr="00CF3922">
        <w:rPr>
          <w:lang w:val="el-GR"/>
        </w:rPr>
        <w:tab/>
      </w:r>
      <w:commentRangeStart w:id="12"/>
      <w:r w:rsidRPr="00CF29B6">
        <w:rPr>
          <w:lang w:val="el-GR"/>
        </w:rPr>
        <w:t>Σε</w:t>
      </w:r>
      <w:commentRangeEnd w:id="12"/>
      <w:r w:rsidR="00FF4266">
        <w:rPr>
          <w:rStyle w:val="CommentReference"/>
          <w:rFonts w:eastAsiaTheme="minorEastAsia"/>
          <w:lang w:val="en-US"/>
        </w:rPr>
        <w:commentReference w:id="12"/>
      </w:r>
      <w:r w:rsidRPr="00CF29B6">
        <w:rPr>
          <w:lang w:val="el-GR"/>
        </w:rPr>
        <w:t xml:space="preserve"> αυτήν την εργαστηριακή άσκηση μελετήθηκε το φαινόμενο της απλής αρμονικής ταλάντωσης </w:t>
      </w:r>
      <w:r w:rsidR="00CF3922" w:rsidRPr="00CF29B6">
        <w:rPr>
          <w:lang w:val="el-GR"/>
        </w:rPr>
        <w:t xml:space="preserve">και της γωνιακής ταλάντωσης, </w:t>
      </w:r>
      <w:r w:rsidRPr="00CF29B6">
        <w:rPr>
          <w:lang w:val="el-GR"/>
        </w:rPr>
        <w:t>μέσω ενός απλού και</w:t>
      </w:r>
      <w:r w:rsidR="00CF3922" w:rsidRPr="00CF29B6">
        <w:rPr>
          <w:lang w:val="el-GR"/>
        </w:rPr>
        <w:t xml:space="preserve"> ενός αντιστρεπτού</w:t>
      </w:r>
      <w:r w:rsidR="00BF20B7" w:rsidRPr="00CF29B6">
        <w:rPr>
          <w:lang w:val="el-GR"/>
        </w:rPr>
        <w:t xml:space="preserve">  εκκρεμούς, </w:t>
      </w:r>
      <w:r w:rsidRPr="00CF29B6">
        <w:rPr>
          <w:lang w:val="el-GR"/>
        </w:rPr>
        <w:t xml:space="preserve">με </w:t>
      </w:r>
      <w:r w:rsidR="000B5B0D" w:rsidRPr="00CF29B6">
        <w:rPr>
          <w:lang w:val="el-GR"/>
        </w:rPr>
        <w:t>απώτερο</w:t>
      </w:r>
      <w:r w:rsidR="00BF20B7" w:rsidRPr="00CF29B6">
        <w:rPr>
          <w:lang w:val="el-GR"/>
        </w:rPr>
        <w:t xml:space="preserve"> </w:t>
      </w:r>
      <w:r w:rsidRPr="00CF29B6">
        <w:rPr>
          <w:lang w:val="el-GR"/>
        </w:rPr>
        <w:t xml:space="preserve">σκοπό τον υπολογισμό της επιτάχυνσης της βαρύτητας. </w:t>
      </w:r>
    </w:p>
    <w:p w:rsidR="00CE5730" w:rsidRDefault="00815EF9" w:rsidP="00CF29B6">
      <w:pPr>
        <w:jc w:val="both"/>
        <w:rPr>
          <w:lang w:val="el-GR"/>
        </w:rPr>
      </w:pPr>
      <w:r w:rsidRPr="00CF29B6">
        <w:rPr>
          <w:lang w:val="el-GR"/>
        </w:rPr>
        <w:tab/>
      </w:r>
      <w:r w:rsidR="00E11606" w:rsidRPr="00CF29B6">
        <w:rPr>
          <w:lang w:val="el-GR"/>
        </w:rPr>
        <w:t>Σχετικά με τ</w:t>
      </w:r>
      <w:r w:rsidRPr="00CF29B6">
        <w:rPr>
          <w:lang w:val="el-GR"/>
        </w:rPr>
        <w:t>ο απλό εκκρεμές</w:t>
      </w:r>
      <w:r w:rsidR="006E4280" w:rsidRPr="00CF29B6">
        <w:rPr>
          <w:lang w:val="el-GR"/>
        </w:rPr>
        <w:t>,</w:t>
      </w:r>
      <w:r w:rsidRPr="00CF29B6">
        <w:rPr>
          <w:lang w:val="el-GR"/>
        </w:rPr>
        <w:t xml:space="preserve"> </w:t>
      </w:r>
      <w:r w:rsidR="00CF29B6">
        <w:rPr>
          <w:lang w:val="el-GR"/>
        </w:rPr>
        <w:t xml:space="preserve">κατά τη πειραματική διαδικασία, θεωρήθηκε ότι </w:t>
      </w:r>
      <w:r w:rsidRPr="00CF29B6">
        <w:rPr>
          <w:lang w:val="el-GR"/>
        </w:rPr>
        <w:t xml:space="preserve">η μάζα της σφαίρας είναι συγκεντρωμένη στο κέντρο βάρους της και </w:t>
      </w:r>
      <w:r w:rsidR="00CF29B6">
        <w:rPr>
          <w:lang w:val="el-GR"/>
        </w:rPr>
        <w:t xml:space="preserve">ότι </w:t>
      </w:r>
      <w:r w:rsidRPr="00CF29B6">
        <w:rPr>
          <w:lang w:val="el-GR"/>
        </w:rPr>
        <w:t>το νήμα θεωρείται αβαρές</w:t>
      </w:r>
      <w:r w:rsidR="00CF29B6">
        <w:rPr>
          <w:lang w:val="el-GR"/>
        </w:rPr>
        <w:t>.</w:t>
      </w:r>
      <w:r w:rsidRPr="00CF29B6">
        <w:rPr>
          <w:lang w:val="el-GR"/>
        </w:rPr>
        <w:t xml:space="preserve"> </w:t>
      </w:r>
      <w:r w:rsidR="00CF29B6">
        <w:rPr>
          <w:lang w:val="el-GR"/>
        </w:rPr>
        <w:t xml:space="preserve">Έτσι η σφαίρα, </w:t>
      </w:r>
      <w:r w:rsidRPr="00CF29B6">
        <w:rPr>
          <w:lang w:val="el-GR"/>
        </w:rPr>
        <w:t>εκτελεί προσεγγιστικά απλή αρμονική ταλάντωση για μικρές γωνίες εκτροπής από τη θέση ισορροπίας της.</w:t>
      </w:r>
      <w:r w:rsidR="000B5B0D" w:rsidRPr="00CF29B6">
        <w:rPr>
          <w:lang w:val="el-GR"/>
        </w:rPr>
        <w:t xml:space="preserve"> </w:t>
      </w:r>
      <w:r w:rsidR="00CE5730">
        <w:rPr>
          <w:lang w:val="el-GR"/>
        </w:rPr>
        <w:t>Έχοντας ως μέ</w:t>
      </w:r>
      <w:r w:rsidRPr="00CF29B6">
        <w:rPr>
          <w:lang w:val="el-GR"/>
        </w:rPr>
        <w:t>σ</w:t>
      </w:r>
      <w:r w:rsidR="00CE5730">
        <w:rPr>
          <w:lang w:val="el-GR"/>
        </w:rPr>
        <w:t>ο</w:t>
      </w:r>
      <w:r w:rsidRPr="00CF29B6">
        <w:rPr>
          <w:lang w:val="el-GR"/>
        </w:rPr>
        <w:t xml:space="preserve"> </w:t>
      </w:r>
      <w:r w:rsidR="00CE5730">
        <w:rPr>
          <w:lang w:val="el-GR"/>
        </w:rPr>
        <w:t>α</w:t>
      </w:r>
      <w:r w:rsidRPr="00CF29B6">
        <w:rPr>
          <w:lang w:val="el-GR"/>
        </w:rPr>
        <w:t>ναφοράς αυτό  μετρήθηκε και καταγράφηκε  ο χρόνος της περιόδους μιας ταλάντωσης για 10 διαφορετικά μήκη ν</w:t>
      </w:r>
      <w:r w:rsidR="00CE5730">
        <w:rPr>
          <w:lang w:val="el-GR"/>
        </w:rPr>
        <w:t>ή</w:t>
      </w:r>
      <w:r w:rsidRPr="00CF29B6">
        <w:rPr>
          <w:lang w:val="el-GR"/>
        </w:rPr>
        <w:t xml:space="preserve">ματος. Έπειτα από υπολογισμούς κατασκευάστηκε η γραφική παράσταση από την οποία στην συνέχεια </w:t>
      </w:r>
      <w:r w:rsidR="00CE5730">
        <w:rPr>
          <w:lang w:val="el-GR"/>
        </w:rPr>
        <w:t>έγινε εξαγωγή τ</w:t>
      </w:r>
      <w:r w:rsidRPr="00CF29B6">
        <w:rPr>
          <w:lang w:val="el-GR"/>
        </w:rPr>
        <w:t>η</w:t>
      </w:r>
      <w:r w:rsidR="00CE5730">
        <w:rPr>
          <w:lang w:val="el-GR"/>
        </w:rPr>
        <w:t>ς</w:t>
      </w:r>
      <w:r w:rsidRPr="00CF29B6">
        <w:rPr>
          <w:lang w:val="el-GR"/>
        </w:rPr>
        <w:t xml:space="preserve"> επιτάχυνση</w:t>
      </w:r>
      <w:r w:rsidR="00CE5730">
        <w:rPr>
          <w:lang w:val="el-GR"/>
        </w:rPr>
        <w:t>ς</w:t>
      </w:r>
      <w:r w:rsidRPr="00CF29B6">
        <w:rPr>
          <w:lang w:val="el-GR"/>
        </w:rPr>
        <w:t xml:space="preserve"> της βαρύτητας</w:t>
      </w:r>
      <w:r w:rsidR="00CE5730">
        <w:rPr>
          <w:lang w:val="el-GR"/>
        </w:rPr>
        <w:t>.</w:t>
      </w:r>
    </w:p>
    <w:p w:rsidR="00CE5730" w:rsidRDefault="00CE5730" w:rsidP="00CF29B6">
      <w:pPr>
        <w:jc w:val="both"/>
        <w:rPr>
          <w:lang w:val="el-GR"/>
        </w:rPr>
      </w:pPr>
    </w:p>
    <w:p w:rsidR="00550B94" w:rsidRDefault="00815EF9" w:rsidP="00CE5730">
      <w:pPr>
        <w:jc w:val="center"/>
        <w:rPr>
          <w:rFonts w:cs="Arial"/>
          <w:color w:val="000000" w:themeColor="text1"/>
          <w:lang w:val="el-GR"/>
        </w:rPr>
      </w:pPr>
      <w:r w:rsidRPr="00CF29B6">
        <w:rPr>
          <w:rFonts w:cs="Arial"/>
          <w:color w:val="000000" w:themeColor="text1"/>
          <w:lang w:val="en-US"/>
        </w:rPr>
        <w:t>g</w:t>
      </w:r>
      <w:r w:rsidRPr="00CF29B6">
        <w:rPr>
          <w:rFonts w:cs="Arial"/>
          <w:color w:val="000000" w:themeColor="text1"/>
          <w:lang w:val="el-GR"/>
        </w:rPr>
        <w:t xml:space="preserve">1= 9.534 </w:t>
      </w:r>
      <w:r w:rsidRPr="00CF29B6">
        <w:rPr>
          <w:rFonts w:cs="Arial"/>
          <w:color w:val="000000" w:themeColor="text1"/>
          <w:lang w:val="en-US"/>
        </w:rPr>
        <w:sym w:font="Symbol" w:char="F0B1"/>
      </w:r>
      <w:r w:rsidRPr="00CF29B6">
        <w:rPr>
          <w:rFonts w:cs="Arial"/>
          <w:color w:val="000000" w:themeColor="text1"/>
          <w:lang w:val="el-GR"/>
        </w:rPr>
        <w:t xml:space="preserve"> 0.304 </w:t>
      </w:r>
      <w:r w:rsidRPr="00CF29B6">
        <w:rPr>
          <w:rFonts w:cs="Arial"/>
          <w:color w:val="000000" w:themeColor="text1"/>
          <w:lang w:val="en-US"/>
        </w:rPr>
        <w:t>m</w:t>
      </w:r>
      <w:r w:rsidRPr="00CF29B6">
        <w:rPr>
          <w:rFonts w:cs="Arial"/>
          <w:color w:val="000000" w:themeColor="text1"/>
          <w:lang w:val="el-GR"/>
        </w:rPr>
        <w:t>/</w:t>
      </w:r>
      <w:r w:rsidRPr="00CF29B6">
        <w:rPr>
          <w:rFonts w:cs="Arial"/>
          <w:color w:val="000000" w:themeColor="text1"/>
          <w:lang w:val="en-US"/>
        </w:rPr>
        <w:t>s</w:t>
      </w:r>
      <w:r w:rsidRPr="00CF29B6">
        <w:rPr>
          <w:rFonts w:cs="Arial"/>
          <w:color w:val="000000" w:themeColor="text1"/>
          <w:lang w:val="el-GR"/>
        </w:rPr>
        <w:t>^2</w:t>
      </w:r>
    </w:p>
    <w:p w:rsidR="00CE5730" w:rsidRDefault="00CE5730" w:rsidP="00CE5730">
      <w:pPr>
        <w:jc w:val="center"/>
        <w:rPr>
          <w:lang w:val="el-GR"/>
        </w:rPr>
      </w:pPr>
    </w:p>
    <w:p w:rsidR="00023514" w:rsidRPr="00CF29B6" w:rsidRDefault="00023514" w:rsidP="00CE5730">
      <w:pPr>
        <w:jc w:val="center"/>
        <w:rPr>
          <w:lang w:val="el-GR"/>
        </w:rPr>
      </w:pPr>
    </w:p>
    <w:p w:rsidR="00550B94" w:rsidRPr="00CF29B6" w:rsidRDefault="00550B94" w:rsidP="00023514">
      <w:pPr>
        <w:jc w:val="both"/>
        <w:rPr>
          <w:lang w:val="el-GR"/>
        </w:rPr>
      </w:pPr>
      <w:r w:rsidRPr="00CF29B6">
        <w:rPr>
          <w:lang w:val="el-GR"/>
        </w:rPr>
        <w:lastRenderedPageBreak/>
        <w:tab/>
      </w:r>
      <w:r w:rsidR="00C1064A">
        <w:rPr>
          <w:lang w:val="el-GR"/>
        </w:rPr>
        <w:t xml:space="preserve">Κατά τη δεύτερη πειραματική διαδικασία, μελετήσαμε τη γραμμική αρμονική ταλάντωση, εκτρέποντας ένα αντιστρεπτό εκκρεμές. Όπως λέει και η ονομασία του, το συγκεκριμένο εκκρεμές διαθέτει δύο σημεία εξάρτησης στο πάνω και κάτω μέρος του. Με τη χρήση </w:t>
      </w:r>
      <w:r w:rsidR="00535DEA">
        <w:rPr>
          <w:lang w:val="el-GR"/>
        </w:rPr>
        <w:t xml:space="preserve">ενός χρονομέτρου, </w:t>
      </w:r>
      <w:r w:rsidR="00C1064A">
        <w:rPr>
          <w:lang w:val="el-GR"/>
        </w:rPr>
        <w:t>βαριδίων</w:t>
      </w:r>
      <w:r w:rsidR="00535DEA">
        <w:rPr>
          <w:lang w:val="el-GR"/>
        </w:rPr>
        <w:t xml:space="preserve"> και την </w:t>
      </w:r>
      <w:r w:rsidR="000011BD">
        <w:rPr>
          <w:lang w:val="el-GR"/>
        </w:rPr>
        <w:t xml:space="preserve">επανατοποθέτηση τους σε διάφορα σημεία της </w:t>
      </w:r>
      <w:r w:rsidR="00535DEA">
        <w:rPr>
          <w:lang w:val="el-GR"/>
        </w:rPr>
        <w:t>ράβδο</w:t>
      </w:r>
      <w:r w:rsidR="000011BD">
        <w:rPr>
          <w:lang w:val="el-GR"/>
        </w:rPr>
        <w:t>υ</w:t>
      </w:r>
      <w:r w:rsidR="00535DEA">
        <w:rPr>
          <w:lang w:val="el-GR"/>
        </w:rPr>
        <w:t xml:space="preserve"> του εκκρεμούς,</w:t>
      </w:r>
      <w:r w:rsidR="00C1064A">
        <w:rPr>
          <w:lang w:val="el-GR"/>
        </w:rPr>
        <w:t xml:space="preserve"> βρέθηκε το ανοιγμένο μήκος </w:t>
      </w:r>
      <w:proofErr w:type="spellStart"/>
      <w:r w:rsidR="00C1064A">
        <w:rPr>
          <w:lang w:val="el-GR"/>
        </w:rPr>
        <w:t>l</w:t>
      </w:r>
      <w:r w:rsidR="00C1064A" w:rsidRPr="00C1064A">
        <w:rPr>
          <w:sz w:val="18"/>
          <w:lang w:val="el-GR"/>
        </w:rPr>
        <w:t>A</w:t>
      </w:r>
      <w:proofErr w:type="spellEnd"/>
      <w:r w:rsidR="00C1064A">
        <w:rPr>
          <w:lang w:val="el-GR"/>
        </w:rPr>
        <w:t xml:space="preserve"> , μεταξύ των δύο αυτών </w:t>
      </w:r>
      <w:r w:rsidR="00535DEA">
        <w:rPr>
          <w:lang w:val="el-GR"/>
        </w:rPr>
        <w:t xml:space="preserve">σημείων, καθώς γύρω από τα δύο αυτά σημεία, η περίοδος ταλάντωσης είναι ίση. </w:t>
      </w:r>
      <w:r w:rsidR="00815EF9" w:rsidRPr="00CF29B6">
        <w:rPr>
          <w:lang w:val="el-GR"/>
        </w:rPr>
        <w:t xml:space="preserve">Αφού βρέθηκε το </w:t>
      </w:r>
      <w:r w:rsidR="00535DEA">
        <w:rPr>
          <w:lang w:val="el-GR"/>
        </w:rPr>
        <w:t xml:space="preserve">άγνωστο από τα δύο αυτά σημεία, λήφθηκαν </w:t>
      </w:r>
      <w:r w:rsidR="00535DEA" w:rsidRPr="00CF29B6">
        <w:rPr>
          <w:lang w:val="el-GR"/>
        </w:rPr>
        <w:t>τέσσερις</w:t>
      </w:r>
      <w:r w:rsidR="00535DEA">
        <w:rPr>
          <w:lang w:val="el-GR"/>
        </w:rPr>
        <w:t xml:space="preserve"> μετρήσεις </w:t>
      </w:r>
      <w:r w:rsidR="00815EF9" w:rsidRPr="00CF29B6">
        <w:rPr>
          <w:lang w:val="el-GR"/>
        </w:rPr>
        <w:t xml:space="preserve">και </w:t>
      </w:r>
      <w:r w:rsidR="00535DEA">
        <w:rPr>
          <w:lang w:val="el-GR"/>
        </w:rPr>
        <w:t>ο</w:t>
      </w:r>
      <w:r w:rsidR="00815EF9" w:rsidRPr="00CF29B6">
        <w:rPr>
          <w:lang w:val="el-GR"/>
        </w:rPr>
        <w:t xml:space="preserve"> μέσο</w:t>
      </w:r>
      <w:r w:rsidR="00535DEA">
        <w:rPr>
          <w:lang w:val="el-GR"/>
        </w:rPr>
        <w:t>ς</w:t>
      </w:r>
      <w:r w:rsidR="00815EF9" w:rsidRPr="00CF29B6">
        <w:rPr>
          <w:lang w:val="el-GR"/>
        </w:rPr>
        <w:t xml:space="preserve"> όρο</w:t>
      </w:r>
      <w:r w:rsidR="00535DEA">
        <w:rPr>
          <w:lang w:val="el-GR"/>
        </w:rPr>
        <w:t xml:space="preserve">ς, </w:t>
      </w:r>
      <w:r w:rsidR="00815EF9" w:rsidRPr="00CF29B6">
        <w:rPr>
          <w:lang w:val="el-GR"/>
        </w:rPr>
        <w:t xml:space="preserve">υπολογίστηκε </w:t>
      </w:r>
      <w:r w:rsidRPr="00CF29B6">
        <w:rPr>
          <w:lang w:val="el-GR"/>
        </w:rPr>
        <w:t>η</w:t>
      </w:r>
      <w:r w:rsidR="00815EF9" w:rsidRPr="00CF29B6">
        <w:rPr>
          <w:lang w:val="el-GR"/>
        </w:rPr>
        <w:t xml:space="preserve"> επιτάχυνση της βαρύτητας</w:t>
      </w:r>
      <w:r w:rsidRPr="00CF29B6">
        <w:rPr>
          <w:rFonts w:cs="Arial"/>
          <w:color w:val="000000" w:themeColor="text1"/>
          <w:lang w:val="el-GR"/>
        </w:rPr>
        <w:t xml:space="preserve"> </w:t>
      </w:r>
      <w:r w:rsidRPr="00CF29B6">
        <w:rPr>
          <w:rFonts w:cs="Arial"/>
          <w:color w:val="000000" w:themeColor="text1"/>
          <w:lang w:val="en-US"/>
        </w:rPr>
        <w:t>g</w:t>
      </w:r>
      <w:r w:rsidRPr="00CF29B6">
        <w:rPr>
          <w:rFonts w:cs="Arial"/>
          <w:color w:val="000000" w:themeColor="text1"/>
          <w:lang w:val="el-GR"/>
        </w:rPr>
        <w:t xml:space="preserve">2= 10.3.4 </w:t>
      </w:r>
      <w:r w:rsidRPr="00CF29B6">
        <w:rPr>
          <w:rFonts w:cs="Arial"/>
          <w:color w:val="000000" w:themeColor="text1"/>
          <w:lang w:val="en-US"/>
        </w:rPr>
        <w:sym w:font="Symbol" w:char="F0B1"/>
      </w:r>
      <w:r w:rsidRPr="00CF29B6">
        <w:rPr>
          <w:rFonts w:cs="Arial"/>
          <w:color w:val="000000" w:themeColor="text1"/>
          <w:lang w:val="el-GR"/>
        </w:rPr>
        <w:t xml:space="preserve"> 1.034 </w:t>
      </w:r>
      <w:r w:rsidRPr="00CF29B6">
        <w:rPr>
          <w:rFonts w:cs="Arial"/>
          <w:color w:val="000000" w:themeColor="text1"/>
          <w:lang w:val="en-US"/>
        </w:rPr>
        <w:t>m</w:t>
      </w:r>
      <w:r w:rsidRPr="00CF29B6">
        <w:rPr>
          <w:rFonts w:cs="Arial"/>
          <w:color w:val="000000" w:themeColor="text1"/>
          <w:lang w:val="el-GR"/>
        </w:rPr>
        <w:t>/</w:t>
      </w:r>
      <w:r w:rsidRPr="00CF29B6">
        <w:rPr>
          <w:rFonts w:cs="Arial"/>
          <w:color w:val="000000" w:themeColor="text1"/>
          <w:lang w:val="en-US"/>
        </w:rPr>
        <w:t>s</w:t>
      </w:r>
      <w:r w:rsidRPr="00CF29B6">
        <w:rPr>
          <w:rFonts w:cs="Arial"/>
          <w:color w:val="000000" w:themeColor="text1"/>
          <w:lang w:val="el-GR"/>
        </w:rPr>
        <w:t>^2</w:t>
      </w:r>
    </w:p>
    <w:p w:rsidR="000011BD" w:rsidRPr="00730FC8" w:rsidRDefault="000011BD" w:rsidP="000C5019">
      <w:pPr>
        <w:ind w:firstLine="720"/>
        <w:jc w:val="both"/>
        <w:rPr>
          <w:lang w:val="el-GR"/>
        </w:rPr>
      </w:pPr>
      <w:r>
        <w:rPr>
          <w:lang w:val="el-GR"/>
        </w:rPr>
        <w:tab/>
        <w:t xml:space="preserve">Από </w:t>
      </w:r>
      <w:r w:rsidR="00730FC8">
        <w:rPr>
          <w:lang w:val="el-GR"/>
        </w:rPr>
        <w:t>τα αποτελέσματα των υπολογισμών κατά την επεξεργασία των πειραματικών μετρήσεων</w:t>
      </w:r>
      <w:r>
        <w:rPr>
          <w:lang w:val="el-GR"/>
        </w:rPr>
        <w:t>,</w:t>
      </w:r>
      <w:r w:rsidR="00730FC8">
        <w:rPr>
          <w:lang w:val="el-GR"/>
        </w:rPr>
        <w:t xml:space="preserve"> παρατηρείται ότι η πρώτη μέθοδος, του απλού εκκρεμούς, δίδει πιο ακριβές αποτέλεσμα από αυτό της μεθόδου του αντιστρεπτού εκκρεμούς</w:t>
      </w:r>
      <w:r w:rsidR="000C5019">
        <w:rPr>
          <w:lang w:val="el-GR"/>
        </w:rPr>
        <w:t xml:space="preserve"> </w:t>
      </w:r>
      <w:r w:rsidR="00730FC8">
        <w:rPr>
          <w:lang w:val="el-GR"/>
        </w:rPr>
        <w:t xml:space="preserve">καθώς η τιμή της και είναι πιότερο κοντά στην θεωρητική τιμή της σταθεράς </w:t>
      </w:r>
      <w:r w:rsidR="00730FC8">
        <w:rPr>
          <w:lang w:val="en-US"/>
        </w:rPr>
        <w:t>g</w:t>
      </w:r>
      <w:r w:rsidR="00730FC8" w:rsidRPr="00730FC8">
        <w:rPr>
          <w:lang w:val="el-GR"/>
        </w:rPr>
        <w:t xml:space="preserve"> ενώ ταυτό</w:t>
      </w:r>
      <w:r w:rsidR="00730FC8">
        <w:rPr>
          <w:lang w:val="el-GR"/>
        </w:rPr>
        <w:t>χρονα παρουσιάζει και μικρότερο σφάλμα.</w:t>
      </w:r>
      <w:r w:rsidR="00A27D45" w:rsidRPr="00A27D45">
        <w:rPr>
          <w:lang w:val="el-GR"/>
        </w:rPr>
        <w:t xml:space="preserve"> </w:t>
      </w:r>
      <w:r w:rsidR="00076376">
        <w:rPr>
          <w:lang w:val="el-GR"/>
        </w:rPr>
        <w:t xml:space="preserve">Ακόμα, </w:t>
      </w:r>
      <w:r w:rsidR="000C5019">
        <w:rPr>
          <w:lang w:val="el-GR"/>
        </w:rPr>
        <w:t xml:space="preserve">παρατηρούμε ότι η απόκλιση μεταξύ των δύο τιμών </w:t>
      </w:r>
      <w:r w:rsidR="008721E2">
        <w:rPr>
          <w:lang w:val="el-GR"/>
        </w:rPr>
        <w:t>που εξήγαμε από τις δύο πειραματικές διαδικασίες ανέρχεται στο ποσοστό του 8,45%.</w:t>
      </w:r>
    </w:p>
    <w:p w:rsidR="00550B94" w:rsidRPr="00CF29B6" w:rsidRDefault="00815EF9" w:rsidP="00730FC8">
      <w:pPr>
        <w:ind w:firstLine="720"/>
        <w:jc w:val="both"/>
        <w:rPr>
          <w:lang w:val="el-GR"/>
        </w:rPr>
      </w:pPr>
      <w:r w:rsidRPr="00CF29B6">
        <w:rPr>
          <w:lang w:val="el-GR"/>
        </w:rPr>
        <w:t>Τέλος</w:t>
      </w:r>
      <w:r w:rsidR="00076376">
        <w:rPr>
          <w:lang w:val="el-GR"/>
        </w:rPr>
        <w:t>,</w:t>
      </w:r>
      <w:r w:rsidRPr="00CF29B6">
        <w:rPr>
          <w:lang w:val="el-GR"/>
        </w:rPr>
        <w:t xml:space="preserve"> είναι σημαντικό να </w:t>
      </w:r>
      <w:r w:rsidR="00730FC8">
        <w:rPr>
          <w:lang w:val="el-GR"/>
        </w:rPr>
        <w:t>αναφέρουμε</w:t>
      </w:r>
      <w:r w:rsidRPr="00CF29B6">
        <w:rPr>
          <w:lang w:val="el-GR"/>
        </w:rPr>
        <w:t xml:space="preserve"> ότι υπή</w:t>
      </w:r>
      <w:r w:rsidR="00550B94" w:rsidRPr="00CF29B6">
        <w:rPr>
          <w:lang w:val="el-GR"/>
        </w:rPr>
        <w:t xml:space="preserve">ρχαν σφάλματα κατά </w:t>
      </w:r>
      <w:r w:rsidR="00730FC8">
        <w:rPr>
          <w:lang w:val="el-GR"/>
        </w:rPr>
        <w:t xml:space="preserve">τις δύο πειραματικές διαδικασίες όπως για παράδειγμα η ανθρώπινη αντίδραση κατά </w:t>
      </w:r>
      <w:r w:rsidR="00550B94" w:rsidRPr="00CF29B6">
        <w:rPr>
          <w:lang w:val="el-GR"/>
        </w:rPr>
        <w:t>τη</w:t>
      </w:r>
      <w:r w:rsidR="00730FC8">
        <w:rPr>
          <w:lang w:val="el-GR"/>
        </w:rPr>
        <w:t xml:space="preserve"> </w:t>
      </w:r>
      <w:r w:rsidRPr="00CF29B6">
        <w:rPr>
          <w:lang w:val="el-GR"/>
        </w:rPr>
        <w:t>χρήση του χρονομέτρου</w:t>
      </w:r>
      <w:r w:rsidR="00730FC8">
        <w:rPr>
          <w:lang w:val="el-GR"/>
        </w:rPr>
        <w:t>.</w:t>
      </w:r>
      <w:r w:rsidR="00E30578">
        <w:rPr>
          <w:lang w:val="el-GR"/>
        </w:rPr>
        <w:t xml:space="preserve"> Για να αντιμετωπίσουμε αυτό το πρόβλημα, θα μπορούσαμε να ενώσουμε δύο φωτοπύλες αντί μία στο ηλεκτρονικό χρονόμετρο, κάνοντας έτσι πιο ακριβή και αυτόματη τη λήψη των πειραματικών μετρήσεων</w:t>
      </w:r>
      <w:r w:rsidR="008721E2">
        <w:rPr>
          <w:lang w:val="el-GR"/>
        </w:rPr>
        <w:t>,</w:t>
      </w:r>
      <w:r w:rsidR="00E30578">
        <w:rPr>
          <w:lang w:val="el-GR"/>
        </w:rPr>
        <w:t xml:space="preserve"> καθώς αντιμετωπίζεται έτσι το πρόβλημα της μη συγχρονισμένης έναρξης και παύσης του χρονομέτρου.</w:t>
      </w:r>
      <w:r w:rsidR="00E30578" w:rsidRPr="00CF29B6">
        <w:rPr>
          <w:lang w:val="el-GR"/>
        </w:rPr>
        <w:t xml:space="preserve"> </w:t>
      </w:r>
    </w:p>
    <w:p w:rsidR="00815EF9" w:rsidRPr="005B555F" w:rsidRDefault="008721E2" w:rsidP="00CF29B6">
      <w:pPr>
        <w:jc w:val="both"/>
        <w:rPr>
          <w:lang w:val="el-GR"/>
        </w:rPr>
      </w:pPr>
      <w:r>
        <w:rPr>
          <w:lang w:val="el-GR"/>
        </w:rPr>
        <w:t xml:space="preserve">    </w:t>
      </w:r>
    </w:p>
    <w:p w:rsidR="00550B94" w:rsidRPr="005B555F" w:rsidRDefault="00FF4266" w:rsidP="00815EF9">
      <w:pPr>
        <w:rPr>
          <w:lang w:val="el-GR"/>
        </w:rPr>
      </w:pPr>
      <w:r>
        <w:rPr>
          <w:lang w:val="el-GR"/>
        </w:rPr>
        <w:t xml:space="preserve">              </w:t>
      </w:r>
      <w:r>
        <w:rPr>
          <w:rStyle w:val="CommentReference"/>
          <w:rFonts w:eastAsiaTheme="minorEastAsia"/>
          <w:lang w:val="en-US"/>
        </w:rPr>
        <w:commentReference w:id="13"/>
      </w: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  <w:r>
        <w:rPr>
          <w:rFonts w:ascii="Arial" w:hAnsi="Arial" w:cs="Arial"/>
          <w:b/>
          <w:noProof/>
          <w:color w:val="0070C0"/>
          <w:sz w:val="32"/>
          <w:u w:val="single"/>
          <w:lang w:eastAsia="en-GB"/>
        </w:rPr>
        <w:lastRenderedPageBreak/>
        <w:drawing>
          <wp:inline distT="0" distB="0" distL="0" distR="0">
            <wp:extent cx="5939790" cy="7919720"/>
            <wp:effectExtent l="0" t="0" r="3810" b="5080"/>
            <wp:docPr id="5" name="Picture 5" descr="../../../../Pictures/Photos%20Library.photoslibrary/resources/media/version/0f/00/fullsizeoutput_f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Pictures/Photos%20Library.photoslibrary/resources/media/version/0f/00/fullsizeoutput_f74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color w:val="0070C0"/>
          <w:sz w:val="32"/>
          <w:u w:val="single"/>
          <w:lang w:eastAsia="en-GB"/>
        </w:rPr>
        <w:lastRenderedPageBreak/>
        <w:drawing>
          <wp:inline distT="0" distB="0" distL="0" distR="0">
            <wp:extent cx="5939790" cy="7919720"/>
            <wp:effectExtent l="0" t="0" r="3810" b="5080"/>
            <wp:docPr id="2" name="Picture 2" descr="../../../../Pictures/Photos%20Library.photoslibrary/resources/media/version/0f/00/fullsizeoutput_f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Pictures/Photos%20Library.photoslibrary/resources/media/version/0f/00/fullsizeoutput_f7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p w:rsidR="004C09D0" w:rsidRPr="005E54B7" w:rsidRDefault="004C09D0" w:rsidP="0059543F">
      <w:pPr>
        <w:rPr>
          <w:rFonts w:ascii="Arial" w:hAnsi="Arial" w:cs="Arial"/>
          <w:b/>
          <w:color w:val="0070C0"/>
          <w:sz w:val="32"/>
          <w:u w:val="single"/>
          <w:lang w:val="el-GR"/>
        </w:rPr>
      </w:pPr>
    </w:p>
    <w:sectPr w:rsidR="004C09D0" w:rsidRPr="005E54B7" w:rsidSect="00B34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Thodoros" w:date="2017-12-10T10:43:00Z" w:initials="T">
    <w:p w:rsidR="00F15871" w:rsidRPr="00F15871" w:rsidRDefault="00F15871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Να βάζετε και το σφάλμα</w:t>
      </w:r>
    </w:p>
  </w:comment>
  <w:comment w:id="2" w:author="Thodoros" w:date="2017-12-10T10:44:00Z" w:initials="T">
    <w:p w:rsidR="00F15871" w:rsidRPr="00F15871" w:rsidRDefault="00F15871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Δεν είναι απόλυτα κατανοητή η περιγραφή της 2ης μεθόδου.</w:t>
      </w:r>
    </w:p>
  </w:comment>
  <w:comment w:id="3" w:author="Thodoros" w:date="2017-12-10T10:44:00Z" w:initials="T">
    <w:p w:rsidR="00F15871" w:rsidRPr="00F15871" w:rsidRDefault="00F15871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Καλό θα ήταν να υπήρχε επιπλέον ο τύπος της περιόδου.</w:t>
      </w:r>
    </w:p>
  </w:comment>
  <w:comment w:id="4" w:author="Thodoros" w:date="2017-12-10T10:45:00Z" w:initials="T">
    <w:p w:rsidR="00F15871" w:rsidRPr="00F15871" w:rsidRDefault="00F15871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Να εξηγείτε τα σύμβολα στις μαθηματικές σχέσεις.</w:t>
      </w:r>
    </w:p>
  </w:comment>
  <w:comment w:id="5" w:author="Thodoros" w:date="2017-12-10T10:45:00Z" w:initials="T">
    <w:p w:rsidR="00F15871" w:rsidRPr="00F15871" w:rsidRDefault="00F15871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Μπορούσε να είναι λίγο πιο αναλυτική η περιγραφή.</w:t>
      </w:r>
    </w:p>
  </w:comment>
  <w:comment w:id="6" w:author="Thodoros" w:date="2017-12-10T10:46:00Z" w:initials="T">
    <w:p w:rsidR="00F15871" w:rsidRPr="00F15871" w:rsidRDefault="00F15871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Πολύ καλή περιγραφή</w:t>
      </w:r>
    </w:p>
  </w:comment>
  <w:comment w:id="7" w:author="Thodoros" w:date="2017-12-10T10:48:00Z" w:initials="T">
    <w:p w:rsidR="00FF4266" w:rsidRPr="00FF4266" w:rsidRDefault="00FF4266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 xml:space="preserve">Καλύτερα οι τιμές της βαθμονόμησης να δείχνουν και την ακρίβεια των πειραματικών μετρήσεων, δηλ π.χ. στον </w:t>
      </w:r>
      <w:r>
        <w:t>x</w:t>
      </w:r>
      <w:r w:rsidRPr="00FF4266">
        <w:rPr>
          <w:lang w:val="el-GR"/>
        </w:rPr>
        <w:t>’</w:t>
      </w:r>
      <w:r>
        <w:t>x</w:t>
      </w:r>
      <w:r w:rsidRPr="00FF4266">
        <w:rPr>
          <w:lang w:val="el-GR"/>
        </w:rPr>
        <w:t xml:space="preserve"> 0,500</w:t>
      </w:r>
    </w:p>
  </w:comment>
  <w:comment w:id="8" w:author="Thodoros" w:date="2017-12-10T10:49:00Z" w:initials="T">
    <w:p w:rsidR="00FF4266" w:rsidRPr="00FF4266" w:rsidRDefault="00FF4266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0,001</w:t>
      </w:r>
    </w:p>
  </w:comment>
  <w:comment w:id="9" w:author="Thodoros" w:date="2017-12-10T10:50:00Z" w:initials="T">
    <w:p w:rsidR="00FF4266" w:rsidRPr="00FF4266" w:rsidRDefault="00FF4266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0,0023 βρίσκω εγώ σφάλμα μέσης τιμής</w:t>
      </w:r>
    </w:p>
  </w:comment>
  <w:comment w:id="10" w:author="Thodoros" w:date="2017-12-10T10:51:00Z" w:initials="T">
    <w:p w:rsidR="00FF4266" w:rsidRPr="00FF4266" w:rsidRDefault="00FF4266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Βρίσκω άλλη τιμή (μάλλον λογικό γιατί έχω άλλο σφάλμα μέσης τιμής). Επίσης να κρατάτε μέχρι δύο σημαντικά</w:t>
      </w:r>
    </w:p>
  </w:comment>
  <w:comment w:id="11" w:author="Thodoros" w:date="2017-12-10T10:51:00Z" w:initials="T">
    <w:p w:rsidR="00FF4266" w:rsidRPr="00FF4266" w:rsidRDefault="00FF4266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Δύο σημαντικά</w:t>
      </w:r>
    </w:p>
  </w:comment>
  <w:comment w:id="12" w:author="Thodoros" w:date="2017-12-10T10:52:00Z" w:initials="T">
    <w:p w:rsidR="00FF4266" w:rsidRPr="00FF4266" w:rsidRDefault="00FF4266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Να χρησιμοποιείτε την ίδια γραμματοσειρά σε όλο το κείμενο σας.</w:t>
      </w:r>
    </w:p>
  </w:comment>
  <w:comment w:id="13" w:author="Thodoros" w:date="2017-12-10T10:55:00Z" w:initials="T">
    <w:p w:rsidR="00FF4266" w:rsidRDefault="00FF4266">
      <w:pPr>
        <w:pStyle w:val="CommentText"/>
        <w:rPr>
          <w:lang w:val="el-GR"/>
        </w:rPr>
      </w:pPr>
      <w:r>
        <w:rPr>
          <w:rStyle w:val="CommentReference"/>
        </w:rPr>
        <w:annotationRef/>
      </w:r>
      <w:r>
        <w:rPr>
          <w:lang w:val="el-GR"/>
        </w:rPr>
        <w:t>Πολύ καλή εργασία, εξακολουθούν να υπάρχουν κάποιες ατέλειες.</w:t>
      </w:r>
    </w:p>
    <w:p w:rsidR="00FF4266" w:rsidRPr="00FF4266" w:rsidRDefault="00FF4266">
      <w:pPr>
        <w:pStyle w:val="CommentText"/>
        <w:rPr>
          <w:lang w:val="el-GR"/>
        </w:rPr>
      </w:pPr>
      <w:r>
        <w:rPr>
          <w:lang w:val="el-GR"/>
        </w:rPr>
        <w:t xml:space="preserve">Βαθμός: </w:t>
      </w:r>
      <w:r>
        <w:rPr>
          <w:lang w:val="el-GR"/>
        </w:rPr>
        <w:t>9,5/10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1DE" w:rsidRDefault="00B101DE" w:rsidP="00D8157B">
      <w:r>
        <w:separator/>
      </w:r>
    </w:p>
  </w:endnote>
  <w:endnote w:type="continuationSeparator" w:id="0">
    <w:p w:rsidR="00B101DE" w:rsidRDefault="00B101DE" w:rsidP="00D815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1DE" w:rsidRDefault="00B101DE" w:rsidP="00D8157B">
      <w:r>
        <w:separator/>
      </w:r>
    </w:p>
  </w:footnote>
  <w:footnote w:type="continuationSeparator" w:id="0">
    <w:p w:rsidR="00B101DE" w:rsidRDefault="00B101DE" w:rsidP="00D815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3721"/>
    <w:multiLevelType w:val="hybridMultilevel"/>
    <w:tmpl w:val="12B4F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7681E"/>
    <w:multiLevelType w:val="hybridMultilevel"/>
    <w:tmpl w:val="61D81F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45988"/>
    <w:multiLevelType w:val="hybridMultilevel"/>
    <w:tmpl w:val="74042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FC755D"/>
    <w:multiLevelType w:val="hybridMultilevel"/>
    <w:tmpl w:val="36D633B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B7141D7"/>
    <w:multiLevelType w:val="hybridMultilevel"/>
    <w:tmpl w:val="E04204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0345B"/>
    <w:multiLevelType w:val="hybridMultilevel"/>
    <w:tmpl w:val="E16ED3D6"/>
    <w:lvl w:ilvl="0" w:tplc="66BA879A">
      <w:start w:val="1"/>
      <w:numFmt w:val="decimal"/>
      <w:lvlText w:val="%1."/>
      <w:lvlJc w:val="left"/>
      <w:pPr>
        <w:ind w:left="63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3C4C5D66"/>
    <w:multiLevelType w:val="hybridMultilevel"/>
    <w:tmpl w:val="A768BC0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B465102"/>
    <w:multiLevelType w:val="hybridMultilevel"/>
    <w:tmpl w:val="325074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BC3865"/>
    <w:multiLevelType w:val="hybridMultilevel"/>
    <w:tmpl w:val="C77089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620AB4"/>
    <w:multiLevelType w:val="hybridMultilevel"/>
    <w:tmpl w:val="932C77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9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67D8"/>
    <w:rsid w:val="000011BD"/>
    <w:rsid w:val="000225E9"/>
    <w:rsid w:val="00023514"/>
    <w:rsid w:val="00023933"/>
    <w:rsid w:val="00026EC4"/>
    <w:rsid w:val="0005469C"/>
    <w:rsid w:val="0005737C"/>
    <w:rsid w:val="0005770A"/>
    <w:rsid w:val="00057D33"/>
    <w:rsid w:val="00061C68"/>
    <w:rsid w:val="00075A14"/>
    <w:rsid w:val="00076376"/>
    <w:rsid w:val="00090F88"/>
    <w:rsid w:val="000A0CF2"/>
    <w:rsid w:val="000B5B0D"/>
    <w:rsid w:val="000C4493"/>
    <w:rsid w:val="000C5019"/>
    <w:rsid w:val="000D4BD2"/>
    <w:rsid w:val="000E5873"/>
    <w:rsid w:val="000F56A5"/>
    <w:rsid w:val="000F5B85"/>
    <w:rsid w:val="00101DFF"/>
    <w:rsid w:val="001041CA"/>
    <w:rsid w:val="00110103"/>
    <w:rsid w:val="0012054A"/>
    <w:rsid w:val="00151482"/>
    <w:rsid w:val="00157EFD"/>
    <w:rsid w:val="00176223"/>
    <w:rsid w:val="00176C0A"/>
    <w:rsid w:val="001911FF"/>
    <w:rsid w:val="001A3583"/>
    <w:rsid w:val="001A735F"/>
    <w:rsid w:val="001C1102"/>
    <w:rsid w:val="001E066C"/>
    <w:rsid w:val="001E203B"/>
    <w:rsid w:val="001E6956"/>
    <w:rsid w:val="001F2D65"/>
    <w:rsid w:val="00244ACC"/>
    <w:rsid w:val="00264BE0"/>
    <w:rsid w:val="002916AD"/>
    <w:rsid w:val="002D2B92"/>
    <w:rsid w:val="002D6D5A"/>
    <w:rsid w:val="002D7D37"/>
    <w:rsid w:val="002E5EA7"/>
    <w:rsid w:val="002F08EB"/>
    <w:rsid w:val="00312BF0"/>
    <w:rsid w:val="0032642E"/>
    <w:rsid w:val="00333353"/>
    <w:rsid w:val="00336985"/>
    <w:rsid w:val="003531B2"/>
    <w:rsid w:val="0035575B"/>
    <w:rsid w:val="00361633"/>
    <w:rsid w:val="003832BF"/>
    <w:rsid w:val="003A118A"/>
    <w:rsid w:val="003A3DD9"/>
    <w:rsid w:val="003C133D"/>
    <w:rsid w:val="003D0BD9"/>
    <w:rsid w:val="003D50B9"/>
    <w:rsid w:val="00400D03"/>
    <w:rsid w:val="0040188B"/>
    <w:rsid w:val="00425ED3"/>
    <w:rsid w:val="004671EC"/>
    <w:rsid w:val="004A3B0E"/>
    <w:rsid w:val="004B07A1"/>
    <w:rsid w:val="004C09D0"/>
    <w:rsid w:val="004C4E77"/>
    <w:rsid w:val="004C7664"/>
    <w:rsid w:val="004E3184"/>
    <w:rsid w:val="004E7526"/>
    <w:rsid w:val="004F2D33"/>
    <w:rsid w:val="00513380"/>
    <w:rsid w:val="005162F2"/>
    <w:rsid w:val="00523113"/>
    <w:rsid w:val="00525462"/>
    <w:rsid w:val="005269CB"/>
    <w:rsid w:val="00534633"/>
    <w:rsid w:val="0053522B"/>
    <w:rsid w:val="00535DEA"/>
    <w:rsid w:val="00544C90"/>
    <w:rsid w:val="00547307"/>
    <w:rsid w:val="00550B94"/>
    <w:rsid w:val="00582F25"/>
    <w:rsid w:val="005848FB"/>
    <w:rsid w:val="0059543F"/>
    <w:rsid w:val="00595FBC"/>
    <w:rsid w:val="005A64CC"/>
    <w:rsid w:val="005B555F"/>
    <w:rsid w:val="005C3D64"/>
    <w:rsid w:val="005C4C99"/>
    <w:rsid w:val="005D752D"/>
    <w:rsid w:val="005E54B7"/>
    <w:rsid w:val="006102EB"/>
    <w:rsid w:val="00620343"/>
    <w:rsid w:val="00645207"/>
    <w:rsid w:val="006600B4"/>
    <w:rsid w:val="00676B86"/>
    <w:rsid w:val="006879EB"/>
    <w:rsid w:val="006C464A"/>
    <w:rsid w:val="006D2791"/>
    <w:rsid w:val="006D2D4E"/>
    <w:rsid w:val="006E4280"/>
    <w:rsid w:val="006E4E7D"/>
    <w:rsid w:val="00702BC7"/>
    <w:rsid w:val="00712800"/>
    <w:rsid w:val="00712A74"/>
    <w:rsid w:val="0071657B"/>
    <w:rsid w:val="00724F23"/>
    <w:rsid w:val="007301AA"/>
    <w:rsid w:val="00730FC8"/>
    <w:rsid w:val="0079569E"/>
    <w:rsid w:val="00797FDC"/>
    <w:rsid w:val="007A5AB0"/>
    <w:rsid w:val="007A5BDF"/>
    <w:rsid w:val="007B256E"/>
    <w:rsid w:val="007B4815"/>
    <w:rsid w:val="007C363D"/>
    <w:rsid w:val="007D257F"/>
    <w:rsid w:val="007E1D68"/>
    <w:rsid w:val="007F5701"/>
    <w:rsid w:val="0080121B"/>
    <w:rsid w:val="0080505A"/>
    <w:rsid w:val="00812ABA"/>
    <w:rsid w:val="00814BDE"/>
    <w:rsid w:val="00815EF9"/>
    <w:rsid w:val="00836000"/>
    <w:rsid w:val="00844D12"/>
    <w:rsid w:val="0085437E"/>
    <w:rsid w:val="0086740E"/>
    <w:rsid w:val="00870C5D"/>
    <w:rsid w:val="00872072"/>
    <w:rsid w:val="008721E2"/>
    <w:rsid w:val="008738BE"/>
    <w:rsid w:val="008810A2"/>
    <w:rsid w:val="00882BC3"/>
    <w:rsid w:val="00893EF2"/>
    <w:rsid w:val="008A6E7B"/>
    <w:rsid w:val="008E1120"/>
    <w:rsid w:val="008F3A27"/>
    <w:rsid w:val="0090513C"/>
    <w:rsid w:val="00941D81"/>
    <w:rsid w:val="009508EB"/>
    <w:rsid w:val="00953C34"/>
    <w:rsid w:val="009568EA"/>
    <w:rsid w:val="00960BCA"/>
    <w:rsid w:val="009867D8"/>
    <w:rsid w:val="00986D73"/>
    <w:rsid w:val="00993D6F"/>
    <w:rsid w:val="0099694A"/>
    <w:rsid w:val="009A13E0"/>
    <w:rsid w:val="009F1DC1"/>
    <w:rsid w:val="00A028E9"/>
    <w:rsid w:val="00A0324A"/>
    <w:rsid w:val="00A1106D"/>
    <w:rsid w:val="00A11591"/>
    <w:rsid w:val="00A25ADA"/>
    <w:rsid w:val="00A27D45"/>
    <w:rsid w:val="00A33C18"/>
    <w:rsid w:val="00A41B0F"/>
    <w:rsid w:val="00A8591B"/>
    <w:rsid w:val="00A9682C"/>
    <w:rsid w:val="00AA0261"/>
    <w:rsid w:val="00AC771B"/>
    <w:rsid w:val="00AE6B16"/>
    <w:rsid w:val="00AF5FF4"/>
    <w:rsid w:val="00B026B9"/>
    <w:rsid w:val="00B101DE"/>
    <w:rsid w:val="00B129CC"/>
    <w:rsid w:val="00B16B36"/>
    <w:rsid w:val="00B3378A"/>
    <w:rsid w:val="00B34818"/>
    <w:rsid w:val="00B37F63"/>
    <w:rsid w:val="00B51C4E"/>
    <w:rsid w:val="00B57F3B"/>
    <w:rsid w:val="00B67486"/>
    <w:rsid w:val="00B77EBA"/>
    <w:rsid w:val="00B958A1"/>
    <w:rsid w:val="00BA7792"/>
    <w:rsid w:val="00BB3100"/>
    <w:rsid w:val="00BD12AB"/>
    <w:rsid w:val="00BD5E70"/>
    <w:rsid w:val="00BD7170"/>
    <w:rsid w:val="00BE1408"/>
    <w:rsid w:val="00BF20B7"/>
    <w:rsid w:val="00C1064A"/>
    <w:rsid w:val="00C120BE"/>
    <w:rsid w:val="00C35B1A"/>
    <w:rsid w:val="00C43538"/>
    <w:rsid w:val="00C725A6"/>
    <w:rsid w:val="00C76C57"/>
    <w:rsid w:val="00C82B38"/>
    <w:rsid w:val="00C87C80"/>
    <w:rsid w:val="00C90633"/>
    <w:rsid w:val="00C93303"/>
    <w:rsid w:val="00CA1950"/>
    <w:rsid w:val="00CB4C7D"/>
    <w:rsid w:val="00CC1F75"/>
    <w:rsid w:val="00CE5730"/>
    <w:rsid w:val="00CE58AC"/>
    <w:rsid w:val="00CF29B6"/>
    <w:rsid w:val="00CF3922"/>
    <w:rsid w:val="00D01484"/>
    <w:rsid w:val="00D112EC"/>
    <w:rsid w:val="00D4571C"/>
    <w:rsid w:val="00D60A0E"/>
    <w:rsid w:val="00D8157B"/>
    <w:rsid w:val="00D94C68"/>
    <w:rsid w:val="00DA4193"/>
    <w:rsid w:val="00DB1CE5"/>
    <w:rsid w:val="00DD2AA6"/>
    <w:rsid w:val="00DD6F8F"/>
    <w:rsid w:val="00DE6279"/>
    <w:rsid w:val="00E11606"/>
    <w:rsid w:val="00E12874"/>
    <w:rsid w:val="00E14D22"/>
    <w:rsid w:val="00E30578"/>
    <w:rsid w:val="00E340E5"/>
    <w:rsid w:val="00E47C3F"/>
    <w:rsid w:val="00E6646C"/>
    <w:rsid w:val="00EA2BB8"/>
    <w:rsid w:val="00ED1309"/>
    <w:rsid w:val="00ED7A17"/>
    <w:rsid w:val="00EF532A"/>
    <w:rsid w:val="00F03CE9"/>
    <w:rsid w:val="00F126A7"/>
    <w:rsid w:val="00F15871"/>
    <w:rsid w:val="00F34632"/>
    <w:rsid w:val="00F35EC0"/>
    <w:rsid w:val="00F4014F"/>
    <w:rsid w:val="00F55B5D"/>
    <w:rsid w:val="00F66ED4"/>
    <w:rsid w:val="00F90E75"/>
    <w:rsid w:val="00FB34F1"/>
    <w:rsid w:val="00FB4510"/>
    <w:rsid w:val="00FB4B07"/>
    <w:rsid w:val="00FC370F"/>
    <w:rsid w:val="00FD29A9"/>
    <w:rsid w:val="00FF23D7"/>
    <w:rsid w:val="00FF4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69E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69E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239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3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933"/>
    <w:rPr>
      <w:rFonts w:ascii="Tahoma" w:hAnsi="Tahoma" w:cs="Tahoma"/>
      <w:sz w:val="16"/>
      <w:szCs w:val="16"/>
      <w:lang w:val="en-GB"/>
    </w:rPr>
  </w:style>
  <w:style w:type="character" w:customStyle="1" w:styleId="3oh-">
    <w:name w:val="_3oh-"/>
    <w:basedOn w:val="DefaultParagraphFont"/>
    <w:rsid w:val="00BD5E70"/>
  </w:style>
  <w:style w:type="paragraph" w:styleId="NoSpacing">
    <w:name w:val="No Spacing"/>
    <w:uiPriority w:val="99"/>
    <w:qFormat/>
    <w:rsid w:val="008A6E7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A6E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E7B"/>
    <w:pPr>
      <w:spacing w:after="200"/>
    </w:pPr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E7B"/>
    <w:rPr>
      <w:rFonts w:eastAsiaTheme="minorEastAsi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4B07A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815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57B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815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57B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71"/>
    <w:pPr>
      <w:spacing w:after="0"/>
    </w:pPr>
    <w:rPr>
      <w:rFonts w:eastAsiaTheme="minorHAns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71"/>
    <w:rPr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0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D093F-BD89-4BC0-B4D4-ED5F5EF8C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Petros Olympios</dc:creator>
  <cp:lastModifiedBy>Thodoros</cp:lastModifiedBy>
  <cp:revision>6</cp:revision>
  <dcterms:created xsi:type="dcterms:W3CDTF">2017-12-08T17:57:00Z</dcterms:created>
  <dcterms:modified xsi:type="dcterms:W3CDTF">2017-12-10T08:55:00Z</dcterms:modified>
</cp:coreProperties>
</file>